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081AB" w14:textId="77777777" w:rsidR="00274209" w:rsidRDefault="009A56F7" w:rsidP="00274209">
      <w:pPr>
        <w:pStyle w:val="broodtekst"/>
      </w:pPr>
      <w:bookmarkStart w:id="0" w:name="_GoBack"/>
      <w:bookmarkEnd w:id="0"/>
      <w:r>
        <w:rPr>
          <w:noProof/>
        </w:rPr>
        <mc:AlternateContent>
          <mc:Choice Requires="wps">
            <w:drawing>
              <wp:anchor distT="0" distB="0" distL="114300" distR="114300" simplePos="0" relativeHeight="251656704" behindDoc="0" locked="0" layoutInCell="1" allowOverlap="1" wp14:anchorId="63D064E3" wp14:editId="4CBB499B">
                <wp:simplePos x="0" y="0"/>
                <wp:positionH relativeFrom="column">
                  <wp:posOffset>0</wp:posOffset>
                </wp:positionH>
                <wp:positionV relativeFrom="paragraph">
                  <wp:posOffset>0</wp:posOffset>
                </wp:positionV>
                <wp:extent cx="0" cy="0"/>
                <wp:effectExtent l="9525" t="9525" r="9525" b="9525"/>
                <wp:wrapNone/>
                <wp:docPr id="19" name="Carma DocSys~rapport.a"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4F11CDD0" w14:textId="77777777" w:rsidR="00C0315D" w:rsidRDefault="00C0315D" w:rsidP="00274209"/>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D064E3" id="_x0000_t202" coordsize="21600,21600" o:spt="202" path="m,l,21600r21600,l21600,xe">
                <v:stroke joinstyle="miter"/>
                <v:path gradientshapeok="t" o:connecttype="rect"/>
              </v:shapetype>
              <v:shape id="Carma DocSys~rapport.a" o:spid="_x0000_s1026" type="#_x0000_t202" style="position:absolute;margin-left:0;margin-top:0;width:0;height:0;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6waMgIAAGAEAAAOAAAAZHJzL2Uyb0RvYy54bWysVE2P0zAQvSPxHyzfadqqZXejpqulZRHS&#10;8iEVfsDUdhoLx2Nst0kv/HbGTrdEwAmRg+XxeJ7fvJnJ6r5vDTspHzTais8mU86UFSi1PVT865fH&#10;V7echQhWgkGrKn5Wgd+vX75Yda5Uc2zQSOUZgdhQdq7iTYyuLIogGtVCmKBTlpw1+hYimf5QSA8d&#10;obemmE+nr4sOvXQehQqBTreDk68zfl0rET/VdVCRmYoTt5hXn9d9Wov1CsqDB9docaEB/8CiBW3p&#10;0SvUFiKwo9d/QLVaeAxYx4nAtsC61kLlHCib2fS3bHYNOJVzIXGCu8oU/h+s+Hj67JmWVLs7ziy0&#10;VKMNkNpsi2J3Dj9IGoc+ToCzRkupUpWTap0LJQXvHIXH/g326TwpENwTim+BWdw0YA/qwXvsGgWS&#10;WOfIYhQ64IQEsu8+oKTX4RgxA/W1bxMgicQInap3vlZM9ZGJ4VA8nxZQPoc4H+I7hS1Lm4p7aoMM&#10;CaenEIk8XX2+kimj0fJRG5MNf9hvjGcnoJZ5zF/Kl0LC+JqxrKv43XK+HLIe+8IYYpq/v0G0OlLv&#10;G91W/PZ6Ccqk1Vsrc2dG0GbY0/vGEo0kXtJrUC72+/5SjD3KM8nocehxmknapHV+Q9J1VMeKh+9H&#10;8Ioz895SNe5mi0WaiWwsljdzMvzYsx97wIoGaXIiZ8N2E4c5OjqvDw09NtTf4gNVsNZZ58R2IHah&#10;Tm2ctbyMXJqTsZ1v/foxrH8CAAD//wMAUEsDBBQABgAIAAAAIQCgCZUA1gAAAP8AAAAPAAAAZHJz&#10;L2Rvd25yZXYueG1sTI/NasMwEITvhbyD2EBvjZxCf+xaDsHQQwulTdIHkK2tZWqtjCQnztt300t7&#10;GXaZZfabcjO7QRwxxN6TgvUqA4HUetNTp+Dz8HzzCCImTUYPnlDBGSNsqsVVqQvjT7TD4z51gkMo&#10;FlqBTWkspIytRafjyo9I7H354HTiNXTSBH3icDfI2yy7l073xB+sHrG22H7vJ6egfnvP7cOu7vLz&#10;oclfP+4megmTUtfLefsEIuGc/o7hgs/oUDFT4ycyUQwKuEj6VfZ4bi4qq1L+565+AAAA//8DAFBL&#10;AQItABQABgAIAAAAIQC2gziS/gAAAOEBAAATAAAAAAAAAAAAAAAAAAAAAABbQ29udGVudF9UeXBl&#10;c10ueG1sUEsBAi0AFAAGAAgAAAAhADj9If/WAAAAlAEAAAsAAAAAAAAAAAAAAAAALwEAAF9yZWxz&#10;Ly5yZWxzUEsBAi0AFAAGAAgAAAAhAFFvrBoyAgAAYAQAAA4AAAAAAAAAAAAAAAAALgIAAGRycy9l&#10;Mm9Eb2MueG1sUEsBAi0AFAAGAAgAAAAhAKAJlQDWAAAA/wAAAA8AAAAAAAAAAAAAAAAAjAQAAGRy&#10;cy9kb3ducmV2LnhtbFBLBQYAAAAABAAEAPMAAACPBQAAAAA=&#10;">
                <v:textbox style="layout-flow:vertical;mso-layout-flow-alt:bottom-to-top">
                  <w:txbxContent>
                    <w:p w14:paraId="4F11CDD0" w14:textId="77777777" w:rsidR="00C0315D" w:rsidRDefault="00C0315D" w:rsidP="00274209"/>
                  </w:txbxContent>
                </v:textbox>
              </v:shape>
            </w:pict>
          </mc:Fallback>
        </mc:AlternateContent>
      </w:r>
    </w:p>
    <w:tbl>
      <w:tblPr>
        <w:tblW w:w="5675" w:type="dxa"/>
        <w:tblInd w:w="8" w:type="dxa"/>
        <w:tblLayout w:type="fixed"/>
        <w:tblCellMar>
          <w:left w:w="0" w:type="dxa"/>
          <w:right w:w="0" w:type="dxa"/>
        </w:tblCellMar>
        <w:tblLook w:val="0000" w:firstRow="0" w:lastRow="0" w:firstColumn="0" w:lastColumn="0" w:noHBand="0" w:noVBand="0"/>
      </w:tblPr>
      <w:tblGrid>
        <w:gridCol w:w="5675"/>
      </w:tblGrid>
      <w:tr w:rsidR="00274209" w14:paraId="178223F6" w14:textId="77777777" w:rsidTr="0057370A">
        <w:tc>
          <w:tcPr>
            <w:tcW w:w="5675" w:type="dxa"/>
          </w:tcPr>
          <w:p w14:paraId="17B70A74" w14:textId="24E467B8" w:rsidR="003C7161" w:rsidRPr="003C7161" w:rsidRDefault="00E36B53" w:rsidP="003C7161">
            <w:pPr>
              <w:pStyle w:val="titel"/>
            </w:pPr>
            <w:fldSimple w:instr=" DOCPROPERTY titel ">
              <w:r w:rsidR="00274209">
                <w:t>Vraagspecificatie</w:t>
              </w:r>
            </w:fldSimple>
            <w:r w:rsidR="007B2950">
              <w:t xml:space="preserve"> Ingenieursdiensten</w:t>
            </w:r>
            <w:r w:rsidR="003C7161">
              <w:t xml:space="preserve"> (Bijlage A)</w:t>
            </w:r>
          </w:p>
          <w:p w14:paraId="358A58EC" w14:textId="77777777" w:rsidR="00274209" w:rsidRPr="00C52340" w:rsidRDefault="00274209" w:rsidP="00294291">
            <w:pPr>
              <w:pStyle w:val="titel"/>
              <w:rPr>
                <w:rStyle w:val="VerborgentekstChar"/>
              </w:rPr>
            </w:pPr>
          </w:p>
        </w:tc>
      </w:tr>
      <w:tr w:rsidR="00274209" w14:paraId="0136513E" w14:textId="77777777" w:rsidTr="0057370A">
        <w:tc>
          <w:tcPr>
            <w:tcW w:w="5675" w:type="dxa"/>
          </w:tcPr>
          <w:p w14:paraId="76AA601E" w14:textId="77777777" w:rsidR="00274209" w:rsidRDefault="00274209" w:rsidP="0057370A">
            <w:pPr>
              <w:pStyle w:val="broodtekst"/>
            </w:pPr>
          </w:p>
        </w:tc>
      </w:tr>
      <w:tr w:rsidR="00274209" w14:paraId="3344A442" w14:textId="77777777" w:rsidTr="0057370A">
        <w:tc>
          <w:tcPr>
            <w:tcW w:w="5675" w:type="dxa"/>
          </w:tcPr>
          <w:p w14:paraId="1BD77232" w14:textId="77777777" w:rsidR="00274209" w:rsidRDefault="00274209" w:rsidP="0057370A">
            <w:pPr>
              <w:pStyle w:val="broodtekst"/>
            </w:pPr>
          </w:p>
        </w:tc>
      </w:tr>
    </w:tbl>
    <w:p w14:paraId="3B357D6F" w14:textId="6A679D72" w:rsidR="003C7161" w:rsidRPr="001B561D" w:rsidRDefault="00502A00" w:rsidP="003C7161">
      <w:pPr>
        <w:rPr>
          <w:szCs w:val="18"/>
        </w:rPr>
      </w:pPr>
      <w:r w:rsidRPr="001B561D">
        <w:rPr>
          <w:szCs w:val="18"/>
        </w:rPr>
        <w:t xml:space="preserve">Voor de uitvoering van </w:t>
      </w:r>
      <w:r>
        <w:rPr>
          <w:szCs w:val="18"/>
        </w:rPr>
        <w:t xml:space="preserve">het Project ‘Contractadvisering </w:t>
      </w:r>
      <w:r w:rsidRPr="001B561D">
        <w:rPr>
          <w:szCs w:val="18"/>
        </w:rPr>
        <w:t xml:space="preserve">ten behoeve van </w:t>
      </w:r>
      <w:r>
        <w:rPr>
          <w:szCs w:val="18"/>
        </w:rPr>
        <w:t>het cluster ZN A Wegen’</w:t>
      </w:r>
      <w:r w:rsidRPr="001B561D">
        <w:rPr>
          <w:szCs w:val="18"/>
        </w:rPr>
        <w:t>,</w:t>
      </w:r>
      <w:r>
        <w:rPr>
          <w:szCs w:val="18"/>
        </w:rPr>
        <w:t xml:space="preserve"> Rijkswaterstaat PPO Zuid-Nederland </w:t>
      </w:r>
      <w:r w:rsidRPr="001B561D">
        <w:rPr>
          <w:szCs w:val="18"/>
        </w:rPr>
        <w:t xml:space="preserve">met zaaknummer </w:t>
      </w:r>
      <w:r>
        <w:rPr>
          <w:szCs w:val="18"/>
        </w:rPr>
        <w:t>311</w:t>
      </w:r>
      <w:r w:rsidR="00944B9C">
        <w:rPr>
          <w:szCs w:val="18"/>
        </w:rPr>
        <w:t>63756</w:t>
      </w:r>
      <w:r w:rsidRPr="001B561D">
        <w:rPr>
          <w:szCs w:val="18"/>
        </w:rPr>
        <w:t>.</w:t>
      </w:r>
      <w:r w:rsidR="003C7161" w:rsidRPr="001B561D">
        <w:rPr>
          <w:szCs w:val="18"/>
        </w:rPr>
        <w:t xml:space="preserve"> </w:t>
      </w:r>
    </w:p>
    <w:p w14:paraId="0E19DC06" w14:textId="77777777" w:rsidR="003C7161" w:rsidRPr="001B561D" w:rsidRDefault="003C7161" w:rsidP="003C7161"/>
    <w:p w14:paraId="111A9DB6" w14:textId="77777777" w:rsidR="003C7161" w:rsidRPr="001B561D" w:rsidRDefault="003C7161" w:rsidP="003C7161"/>
    <w:p w14:paraId="45210631" w14:textId="39B645EE" w:rsidR="003C7161" w:rsidRPr="001B561D" w:rsidRDefault="00502A00" w:rsidP="003C7161">
      <w:r w:rsidRPr="001B561D">
        <w:t xml:space="preserve">Datum: </w:t>
      </w:r>
      <w:r w:rsidR="0085066D">
        <w:t>20-04-2021</w:t>
      </w:r>
    </w:p>
    <w:p w14:paraId="0AD500F3" w14:textId="13D54690" w:rsidR="0066309E" w:rsidRDefault="0066309E" w:rsidP="004D6540">
      <w:pPr>
        <w:pStyle w:val="broodtekst"/>
      </w:pPr>
    </w:p>
    <w:p w14:paraId="074A5546" w14:textId="77777777" w:rsidR="0066309E" w:rsidRDefault="0066309E" w:rsidP="004D6540">
      <w:pPr>
        <w:pStyle w:val="broodtekst"/>
      </w:pPr>
    </w:p>
    <w:p w14:paraId="49B612A8" w14:textId="77777777" w:rsidR="0066309E" w:rsidRPr="001B561D" w:rsidRDefault="0066309E" w:rsidP="0066309E">
      <w:pPr>
        <w:rPr>
          <w:rStyle w:val="Verborgentekst"/>
        </w:rPr>
      </w:pPr>
      <w:r w:rsidRPr="001B561D">
        <w:rPr>
          <w:rStyle w:val="Verborgentekst"/>
        </w:rPr>
        <w:t>Attentie</w:t>
      </w:r>
    </w:p>
    <w:p w14:paraId="68F681A8" w14:textId="77777777" w:rsidR="0066309E" w:rsidRPr="001B561D" w:rsidRDefault="0066309E" w:rsidP="0066309E">
      <w:pPr>
        <w:rPr>
          <w:rStyle w:val="Verborgentekst"/>
        </w:rPr>
      </w:pPr>
    </w:p>
    <w:p w14:paraId="53D906F0" w14:textId="77777777" w:rsidR="0066309E" w:rsidRPr="001B561D" w:rsidRDefault="0066309E" w:rsidP="0066309E">
      <w:pPr>
        <w:rPr>
          <w:rStyle w:val="Verborgentekst"/>
          <w:i w:val="0"/>
          <w:vanish w:val="0"/>
        </w:rPr>
      </w:pPr>
      <w:r w:rsidRPr="001B561D">
        <w:rPr>
          <w:rStyle w:val="Verborgentekst"/>
        </w:rPr>
        <w:t>Dit modeldocument is onderdeel van de inkoopdocumenten van het ministerie van Infrastructuur en Waterstaat. Het gebruik van deze inkoopdocumenten werkt volgens het principe “comply or explain”, d.w.z. u dient de standaarddocumenten ongewijzigd te gebruiken tenzij er gegronde redenen zijn hiervan af te wijken. Afwijkingen van de standaarddocumenten dienen te worden onderbouwd. Voor afwijkingen van dit standaard document dient u conform de instructie bij het mandaatbesluit instemming van ICG te verkrijgen.</w:t>
      </w:r>
    </w:p>
    <w:p w14:paraId="47EBF729" w14:textId="77777777" w:rsidR="0066309E" w:rsidRPr="001B561D" w:rsidRDefault="0066309E" w:rsidP="0066309E">
      <w:pPr>
        <w:rPr>
          <w:rStyle w:val="Verborgentekst"/>
        </w:rPr>
      </w:pPr>
    </w:p>
    <w:p w14:paraId="4275AECB" w14:textId="77777777" w:rsidR="0066309E" w:rsidRPr="001B561D" w:rsidRDefault="0066309E" w:rsidP="0066309E">
      <w:pPr>
        <w:rPr>
          <w:rStyle w:val="Verborgentekst"/>
        </w:rPr>
      </w:pPr>
      <w:r w:rsidRPr="001B561D">
        <w:rPr>
          <w:rStyle w:val="Verborgentekst"/>
        </w:rPr>
        <w:t>Dit modeldocument is een geautomatiseerd WORD-document. Voor een juiste werking van het modeldocument dienen enkele WORD-instellingen correct te zijn ingesteld en wordt verwezen naar de Werkinstructie gebruik knoppendocument.</w:t>
      </w:r>
    </w:p>
    <w:p w14:paraId="37BF85DA" w14:textId="77777777" w:rsidR="0066309E" w:rsidRPr="001B561D" w:rsidRDefault="0066309E" w:rsidP="0066309E">
      <w:pPr>
        <w:rPr>
          <w:rStyle w:val="Verborgentekst"/>
        </w:rPr>
      </w:pPr>
    </w:p>
    <w:p w14:paraId="497EC972" w14:textId="77777777" w:rsidR="0066309E" w:rsidRPr="001B561D" w:rsidRDefault="0066309E" w:rsidP="0066309E">
      <w:pPr>
        <w:pStyle w:val="broodtekst"/>
        <w:rPr>
          <w:rStyle w:val="Verborgentekst"/>
        </w:rPr>
      </w:pPr>
      <w:r w:rsidRPr="001B561D">
        <w:rPr>
          <w:rStyle w:val="Verborgentekst"/>
        </w:rPr>
        <w:t>Knoppen, uitgeschakelde teksten en hulpteksten zijn verborgen teksten en kunnen in het projectdocument blijven staan. Aan marktpartijen dient een afdruk dan wel digitaal als pdf-bestand ter beschikking te worden gesteld met de WORD-optie verborgen teksten “uit” (zie Werkinstructie).</w:t>
      </w:r>
    </w:p>
    <w:p w14:paraId="2002FEAC" w14:textId="77777777" w:rsidR="0066309E" w:rsidRPr="001B561D" w:rsidRDefault="0066309E" w:rsidP="0066309E">
      <w:pPr>
        <w:pStyle w:val="broodtekst"/>
        <w:rPr>
          <w:b/>
          <w:i/>
          <w:vanish/>
          <w:color w:val="3366FF"/>
          <w:sz w:val="16"/>
        </w:rPr>
      </w:pPr>
    </w:p>
    <w:p w14:paraId="5C5757B4" w14:textId="54859EAD" w:rsidR="004D6540" w:rsidRDefault="0066309E" w:rsidP="004D6540">
      <w:pPr>
        <w:pStyle w:val="broodtekst"/>
      </w:pPr>
      <w:r w:rsidRPr="001B561D">
        <w:rPr>
          <w:b/>
          <w:i/>
          <w:vanish/>
          <w:color w:val="3366FF"/>
          <w:sz w:val="16"/>
        </w:rPr>
        <w:t>Dit modeldocument is in de voettekst voorzien van de RWS document classificatie: RWS BEDRIJFS</w:t>
      </w:r>
      <w:r>
        <w:rPr>
          <w:b/>
          <w:i/>
          <w:vanish/>
          <w:color w:val="3366FF"/>
          <w:sz w:val="16"/>
        </w:rPr>
        <w:t>VERTROUWELIJK</w:t>
      </w:r>
      <w:r w:rsidRPr="001B561D">
        <w:rPr>
          <w:b/>
          <w:i/>
          <w:vanish/>
          <w:color w:val="3366FF"/>
          <w:sz w:val="16"/>
        </w:rPr>
        <w:t xml:space="preserve">. Zodra het projectdocument beschikbaar wordt gesteld aan marktpartijen in het kader van een aanbestedingsprocedure dient de classificatie gewijzigd te worden in RWS </w:t>
      </w:r>
      <w:r>
        <w:rPr>
          <w:b/>
          <w:i/>
          <w:vanish/>
          <w:color w:val="3366FF"/>
          <w:sz w:val="16"/>
        </w:rPr>
        <w:t>INFORMATIE</w:t>
      </w:r>
      <w:r w:rsidRPr="001B561D">
        <w:rPr>
          <w:b/>
          <w:i/>
          <w:vanish/>
          <w:color w:val="3366FF"/>
          <w:sz w:val="16"/>
        </w:rPr>
        <w:t>.</w:t>
      </w:r>
      <w:r w:rsidR="00BC74DE">
        <w:rPr>
          <w:noProof/>
        </w:rPr>
        <mc:AlternateContent>
          <mc:Choice Requires="wps">
            <w:drawing>
              <wp:anchor distT="0" distB="0" distL="114300" distR="114300" simplePos="0" relativeHeight="251663872" behindDoc="0" locked="0" layoutInCell="1" allowOverlap="1" wp14:anchorId="4803A3CA" wp14:editId="4EAF461D">
                <wp:simplePos x="0" y="0"/>
                <wp:positionH relativeFrom="column">
                  <wp:posOffset>0</wp:posOffset>
                </wp:positionH>
                <wp:positionV relativeFrom="paragraph">
                  <wp:posOffset>0</wp:posOffset>
                </wp:positionV>
                <wp:extent cx="0" cy="0"/>
                <wp:effectExtent l="9525" t="9525" r="9525" b="9525"/>
                <wp:wrapNone/>
                <wp:docPr id="18" name="Carma DocSys~rapport.a"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3183CC10" w14:textId="77777777" w:rsidR="00C0315D" w:rsidRDefault="00C0315D" w:rsidP="004D6540"/>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03A3CA" id="_x0000_s1027" type="#_x0000_t202" style="position:absolute;margin-left:0;margin-top:0;width:0;height:0;z-index:2516638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BiBNAIAAGcEAAAOAAAAZHJzL2Uyb0RvYy54bWysVE2P0zAQvSPxHyzfadqqZXejpqulpQhp&#10;+ZAWfsDUdhoLx2Nst0kv/HbGzrZEwAmRg+XxeJ5n3pvJ6r5vDTspHzTais8mU86UFSi1PVT865fd&#10;q1vOQgQrwaBVFT+rwO/XL1+sOleqOTZopPKMQGwoO1fxJkZXFkUQjWohTNApS84afQuRTH8opIeO&#10;0FtTzKfT10WHXjqPQoVAp9vBydcZv66ViJ/qOqjITMUpt5hXn9d9Wov1CsqDB9do8ZwG/EMWLWhL&#10;j16hthCBHb3+A6rVwmPAOk4EtgXWtRYq10DVzKa/VfPUgFO5FiInuCtN4f/Bio+nz55pSdqRUhZa&#10;0mgDxDbbong6hx9EjUMfJ8BZo6VUSeXEWudCScFPjsJj/wb7dJ4YCO4RxbfALG4asAf14D12jQJJ&#10;WefIYhQ64IQEsu8+oKTX4RgxA/W1bxMgkcQIndQ7XxVTfWRiOBSX0wLKS4jzIb5T2LK0qbinNsiQ&#10;cHoMkZKnq5crOWU0Wu60Mdnwh/3GeHYCapld/lK9FBLG14xlXcXvlvPlUPXYF8YQ0/z9DaLVkXrf&#10;6Lbit9dLUCau3lqZOzOCNsOe3jeW0kjkJb4G5mK/7wf1LprsUZ6JTY9Dq9No0iat8xtisCM5Kx6+&#10;H8Erzsx7S6LczRaLNBrZWCxv5mT4sWc/9oAVDdIARc6G7SYO43R0Xh8aemxoA4sPJGStM90p6SGx&#10;5wqomzOlz5OXxmVs51u//g/rnwAAAP//AwBQSwMEFAAGAAgAAAAhAKAJlQDWAAAA/wAAAA8AAABk&#10;cnMvZG93bnJldi54bWxMj81qwzAQhO+FvIPYQG+NnEJ/7FoOwdBDC6VN0geQra1laq2MJCfO23fT&#10;S3sZdpll9ptyM7tBHDHE3pOC9SoDgdR601On4PPwfPMIIiZNRg+eUMEZI2yqxVWpC+NPtMPjPnWC&#10;QygWWoFNaSykjK1Fp+PKj0jsffngdOI1dNIEfeJwN8jbLLuXTvfEH6wesbbYfu8np6B+e8/tw67u&#10;8vOhyV8/7iZ6CZNS18t5+wQi4Zz+juGCz+hQMVPjJzJRDAq4SPpV9nhuLiqrUv7nrn4AAAD//wMA&#10;UEsBAi0AFAAGAAgAAAAhALaDOJL+AAAA4QEAABMAAAAAAAAAAAAAAAAAAAAAAFtDb250ZW50X1R5&#10;cGVzXS54bWxQSwECLQAUAAYACAAAACEAOP0h/9YAAACUAQAACwAAAAAAAAAAAAAAAAAvAQAAX3Jl&#10;bHMvLnJlbHNQSwECLQAUAAYACAAAACEAcswYgTQCAABnBAAADgAAAAAAAAAAAAAAAAAuAgAAZHJz&#10;L2Uyb0RvYy54bWxQSwECLQAUAAYACAAAACEAoAmVANYAAAD/AAAADwAAAAAAAAAAAAAAAACOBAAA&#10;ZHJzL2Rvd25yZXYueG1sUEsFBgAAAAAEAAQA8wAAAJEFAAAAAA==&#10;">
                <v:textbox style="layout-flow:vertical;mso-layout-flow-alt:bottom-to-top">
                  <w:txbxContent>
                    <w:p w14:paraId="3183CC10" w14:textId="77777777" w:rsidR="00C0315D" w:rsidRDefault="00C0315D" w:rsidP="004D6540"/>
                  </w:txbxContent>
                </v:textbox>
              </v:shape>
            </w:pict>
          </mc:Fallback>
        </mc:AlternateContent>
      </w:r>
    </w:p>
    <w:p w14:paraId="1DCC8EE7" w14:textId="77777777" w:rsidR="004726F7" w:rsidRDefault="004726F7" w:rsidP="004D6540">
      <w:pPr>
        <w:pStyle w:val="broodtekst"/>
      </w:pPr>
    </w:p>
    <w:p w14:paraId="4B92E6B8" w14:textId="77777777" w:rsidR="004726F7" w:rsidRPr="007244F4" w:rsidRDefault="004726F7" w:rsidP="004D6540">
      <w:pPr>
        <w:pStyle w:val="broodtekst"/>
        <w:rPr>
          <w:rFonts w:cs="Arial"/>
          <w:b/>
          <w:i/>
          <w:vanish/>
          <w:color w:val="3366FF"/>
          <w:sz w:val="16"/>
          <w:szCs w:val="16"/>
        </w:rPr>
        <w:sectPr w:rsidR="004726F7" w:rsidRPr="007244F4" w:rsidSect="00853DE7">
          <w:headerReference w:type="default" r:id="rId14"/>
          <w:footerReference w:type="default" r:id="rId15"/>
          <w:pgSz w:w="11907" w:h="16840" w:code="9"/>
          <w:pgMar w:top="4060" w:right="1797" w:bottom="1440" w:left="3232" w:header="709" w:footer="709" w:gutter="0"/>
          <w:cols w:space="708"/>
          <w:docGrid w:linePitch="360"/>
        </w:sectPr>
      </w:pPr>
    </w:p>
    <w:p w14:paraId="5DAA0087" w14:textId="77777777" w:rsidR="007244F4" w:rsidRDefault="007244F4" w:rsidP="007244F4">
      <w:pPr>
        <w:pStyle w:val="broodtekst"/>
        <w:rPr>
          <w:rStyle w:val="Verborgentekst"/>
        </w:rPr>
      </w:pPr>
    </w:p>
    <w:p w14:paraId="5DE31328" w14:textId="77777777" w:rsidR="007244F4" w:rsidRDefault="007244F4" w:rsidP="00D95E1C">
      <w:pPr>
        <w:ind w:left="720"/>
        <w:rPr>
          <w:b/>
        </w:rPr>
      </w:pPr>
    </w:p>
    <w:p w14:paraId="6B62D6BF" w14:textId="77777777" w:rsidR="004726F7" w:rsidRDefault="004726F7" w:rsidP="00D95E1C">
      <w:pPr>
        <w:ind w:left="720"/>
        <w:rPr>
          <w:b/>
        </w:rPr>
      </w:pPr>
    </w:p>
    <w:p w14:paraId="49D548D5" w14:textId="77777777" w:rsidR="004726F7" w:rsidRDefault="004726F7" w:rsidP="00D95E1C">
      <w:pPr>
        <w:ind w:left="720"/>
        <w:rPr>
          <w:b/>
        </w:rPr>
      </w:pPr>
    </w:p>
    <w:tbl>
      <w:tblPr>
        <w:tblpPr w:leftFromText="144" w:rightFromText="144" w:vertAnchor="text" w:horzAnchor="margin" w:tblpY="1"/>
        <w:tblW w:w="7741" w:type="dxa"/>
        <w:tblLayout w:type="fixed"/>
        <w:tblCellMar>
          <w:left w:w="0" w:type="dxa"/>
          <w:right w:w="0" w:type="dxa"/>
        </w:tblCellMar>
        <w:tblLook w:val="0000" w:firstRow="0" w:lastRow="0" w:firstColumn="0" w:lastColumn="0" w:noHBand="0" w:noVBand="0"/>
      </w:tblPr>
      <w:tblGrid>
        <w:gridCol w:w="2072"/>
        <w:gridCol w:w="224"/>
        <w:gridCol w:w="5445"/>
      </w:tblGrid>
      <w:tr w:rsidR="007244F4" w14:paraId="7AE51329" w14:textId="77777777" w:rsidTr="00D95E1C">
        <w:tc>
          <w:tcPr>
            <w:tcW w:w="2072" w:type="dxa"/>
          </w:tcPr>
          <w:p w14:paraId="1657FF81" w14:textId="77777777" w:rsidR="007244F4" w:rsidRDefault="007244F4" w:rsidP="003A7B2A">
            <w:pPr>
              <w:pStyle w:val="titelcolofon"/>
            </w:pPr>
            <w:r>
              <w:t>Colofon</w:t>
            </w:r>
          </w:p>
        </w:tc>
        <w:tc>
          <w:tcPr>
            <w:tcW w:w="5669" w:type="dxa"/>
            <w:gridSpan w:val="2"/>
          </w:tcPr>
          <w:p w14:paraId="59C52CA8" w14:textId="77777777" w:rsidR="00780288" w:rsidRPr="008B1881" w:rsidRDefault="007B2950" w:rsidP="003370AD">
            <w:pPr>
              <w:pStyle w:val="titel"/>
              <w:jc w:val="right"/>
              <w:rPr>
                <w:rStyle w:val="Verborgentekst"/>
                <w:i w:val="0"/>
                <w:vanish w:val="0"/>
                <w:color w:val="000000" w:themeColor="text1"/>
                <w:szCs w:val="18"/>
              </w:rPr>
            </w:pPr>
            <w:r w:rsidRPr="008B1881">
              <w:rPr>
                <w:rStyle w:val="Verborgentekst"/>
                <w:i w:val="0"/>
                <w:vanish w:val="0"/>
                <w:color w:val="000000" w:themeColor="text1"/>
                <w:szCs w:val="18"/>
              </w:rPr>
              <w:t>Model</w:t>
            </w:r>
            <w:r w:rsidR="00780288" w:rsidRPr="008B1881">
              <w:rPr>
                <w:rStyle w:val="Verborgentekst"/>
                <w:i w:val="0"/>
                <w:vanish w:val="0"/>
                <w:color w:val="000000" w:themeColor="text1"/>
                <w:szCs w:val="18"/>
              </w:rPr>
              <w:t xml:space="preserve"> 908 v1.0</w:t>
            </w:r>
          </w:p>
          <w:p w14:paraId="48F1AF76" w14:textId="7D12EAC3" w:rsidR="007244F4" w:rsidRPr="008B1881" w:rsidRDefault="005862B1" w:rsidP="003370AD">
            <w:pPr>
              <w:pStyle w:val="titel"/>
              <w:jc w:val="right"/>
              <w:rPr>
                <w:sz w:val="16"/>
                <w:szCs w:val="16"/>
              </w:rPr>
            </w:pPr>
            <w:r w:rsidRPr="008B1881">
              <w:rPr>
                <w:rStyle w:val="Verborgentekst"/>
                <w:b/>
              </w:rPr>
              <w:t>Dit modelversienummer dient ongewijzigd gehandhaafd te blijven, ook in printversies</w:t>
            </w:r>
            <w:r w:rsidRPr="003C7161">
              <w:rPr>
                <w:b w:val="0"/>
                <w:sz w:val="16"/>
                <w:szCs w:val="16"/>
              </w:rPr>
              <w:t xml:space="preserve"> </w:t>
            </w:r>
          </w:p>
        </w:tc>
      </w:tr>
      <w:tr w:rsidR="007244F4" w14:paraId="12DBC774" w14:textId="77777777" w:rsidTr="00D95E1C">
        <w:trPr>
          <w:trHeight w:hRule="exact" w:val="709"/>
        </w:trPr>
        <w:tc>
          <w:tcPr>
            <w:tcW w:w="7741" w:type="dxa"/>
            <w:gridSpan w:val="3"/>
            <w:tcBorders>
              <w:bottom w:val="nil"/>
            </w:tcBorders>
          </w:tcPr>
          <w:p w14:paraId="411D0F2B" w14:textId="77777777" w:rsidR="007244F4" w:rsidRDefault="007244F4" w:rsidP="003A7B2A">
            <w:pPr>
              <w:pStyle w:val="broodtekst"/>
            </w:pPr>
          </w:p>
        </w:tc>
      </w:tr>
      <w:tr w:rsidR="006F1243" w14:paraId="0CCD4D19" w14:textId="77777777" w:rsidTr="00D95E1C">
        <w:tc>
          <w:tcPr>
            <w:tcW w:w="2072" w:type="dxa"/>
          </w:tcPr>
          <w:p w14:paraId="147F7706" w14:textId="77777777" w:rsidR="006F1243" w:rsidRDefault="006F1243" w:rsidP="006F1243">
            <w:pPr>
              <w:pStyle w:val="broodtekst"/>
            </w:pPr>
            <w:r>
              <w:t xml:space="preserve">Uitgegeven door </w:t>
            </w:r>
          </w:p>
        </w:tc>
        <w:tc>
          <w:tcPr>
            <w:tcW w:w="224" w:type="dxa"/>
          </w:tcPr>
          <w:p w14:paraId="7905D866" w14:textId="77777777" w:rsidR="006F1243" w:rsidRDefault="006F1243" w:rsidP="006F1243">
            <w:pPr>
              <w:pStyle w:val="broodtekst"/>
            </w:pPr>
          </w:p>
        </w:tc>
        <w:tc>
          <w:tcPr>
            <w:tcW w:w="5445" w:type="dxa"/>
          </w:tcPr>
          <w:p w14:paraId="2DA7E68A" w14:textId="77777777" w:rsidR="006F1243" w:rsidRPr="002E17BF" w:rsidRDefault="006F1243" w:rsidP="006F1243">
            <w:pPr>
              <w:rPr>
                <w:rFonts w:cs="V&amp;W Syntax (Adobe)"/>
                <w:spacing w:val="4"/>
                <w:szCs w:val="18"/>
              </w:rPr>
            </w:pPr>
            <w:r w:rsidRPr="00C83C6D">
              <w:rPr>
                <w:rFonts w:cs="V&amp;W Syntax (Adobe)"/>
                <w:spacing w:val="4"/>
                <w:szCs w:val="18"/>
              </w:rPr>
              <w:t xml:space="preserve">Ministerie van Infrastructuur en </w:t>
            </w:r>
            <w:r>
              <w:rPr>
                <w:rFonts w:cs="V&amp;W Syntax (Adobe)"/>
                <w:spacing w:val="4"/>
                <w:szCs w:val="18"/>
              </w:rPr>
              <w:t>Waterstaat</w:t>
            </w:r>
            <w:r w:rsidRPr="002E17BF">
              <w:rPr>
                <w:rFonts w:cs="V&amp;W Syntax (Adobe)"/>
                <w:spacing w:val="4"/>
                <w:szCs w:val="18"/>
              </w:rPr>
              <w:t xml:space="preserve"> </w:t>
            </w:r>
          </w:p>
          <w:p w14:paraId="24813B51" w14:textId="1D441453" w:rsidR="006F1243" w:rsidRDefault="006F1243" w:rsidP="006F1243">
            <w:r w:rsidRPr="002E17BF">
              <w:rPr>
                <w:szCs w:val="18"/>
              </w:rPr>
              <w:t xml:space="preserve">Rijkswaterstaat </w:t>
            </w:r>
            <w:r>
              <w:t>Programma’s, Projecten en Onderhoud</w:t>
            </w:r>
          </w:p>
        </w:tc>
      </w:tr>
      <w:tr w:rsidR="006F1243" w14:paraId="7FBB14B5" w14:textId="77777777" w:rsidTr="00D95E1C">
        <w:trPr>
          <w:hidden/>
        </w:trPr>
        <w:tc>
          <w:tcPr>
            <w:tcW w:w="2072" w:type="dxa"/>
          </w:tcPr>
          <w:p w14:paraId="3B13742D" w14:textId="77777777" w:rsidR="006F1243" w:rsidRPr="00744A4B" w:rsidRDefault="006F1243" w:rsidP="006F1243">
            <w:pPr>
              <w:pStyle w:val="broodtekst"/>
              <w:rPr>
                <w:rStyle w:val="Verborgentekst"/>
              </w:rPr>
            </w:pPr>
            <w:r w:rsidRPr="00744A4B">
              <w:rPr>
                <w:rStyle w:val="Verborgentekst"/>
              </w:rPr>
              <w:t>Informatie</w:t>
            </w:r>
          </w:p>
        </w:tc>
        <w:tc>
          <w:tcPr>
            <w:tcW w:w="224" w:type="dxa"/>
          </w:tcPr>
          <w:p w14:paraId="745CAFBF" w14:textId="77777777" w:rsidR="006F1243" w:rsidRPr="00744A4B" w:rsidRDefault="006F1243" w:rsidP="006F1243">
            <w:pPr>
              <w:pStyle w:val="broodtekst"/>
              <w:rPr>
                <w:rStyle w:val="Verborgentekst"/>
              </w:rPr>
            </w:pPr>
          </w:p>
        </w:tc>
        <w:tc>
          <w:tcPr>
            <w:tcW w:w="5445" w:type="dxa"/>
          </w:tcPr>
          <w:p w14:paraId="22CF2494" w14:textId="5C3C88C8" w:rsidR="006F1243" w:rsidRPr="00744A4B" w:rsidRDefault="006F1243" w:rsidP="006F1243">
            <w:pPr>
              <w:pStyle w:val="broodtekst"/>
              <w:rPr>
                <w:rStyle w:val="Verborgentekst"/>
              </w:rPr>
            </w:pPr>
            <w:r w:rsidRPr="00CC2EDC">
              <w:rPr>
                <w:rStyle w:val="Verborgentekst"/>
                <w:highlight w:val="lightGray"/>
              </w:rPr>
              <w:fldChar w:fldCharType="begin">
                <w:ffData>
                  <w:name w:val=""/>
                  <w:enabled/>
                  <w:calcOnExit w:val="0"/>
                  <w:textInput>
                    <w:default w:val="&lt;Vul naam in&gt;"/>
                  </w:textInput>
                </w:ffData>
              </w:fldChar>
            </w:r>
            <w:r w:rsidRPr="00CC2EDC">
              <w:rPr>
                <w:rStyle w:val="Verborgentekst"/>
                <w:highlight w:val="lightGray"/>
              </w:rPr>
              <w:instrText xml:space="preserve"> FORMTEXT </w:instrText>
            </w:r>
            <w:r w:rsidRPr="00CC2EDC">
              <w:rPr>
                <w:rStyle w:val="Verborgentekst"/>
                <w:highlight w:val="lightGray"/>
              </w:rPr>
            </w:r>
            <w:r w:rsidRPr="00CC2EDC">
              <w:rPr>
                <w:rStyle w:val="Verborgentekst"/>
                <w:highlight w:val="lightGray"/>
              </w:rPr>
              <w:fldChar w:fldCharType="separate"/>
            </w:r>
            <w:r w:rsidRPr="00CC2EDC">
              <w:rPr>
                <w:rStyle w:val="Verborgentekst"/>
                <w:noProof/>
                <w:highlight w:val="lightGray"/>
              </w:rPr>
              <w:t>&lt;Vul naam in&gt;</w:t>
            </w:r>
            <w:r w:rsidRPr="00CC2EDC">
              <w:rPr>
                <w:rStyle w:val="Verborgentekst"/>
                <w:highlight w:val="lightGray"/>
              </w:rPr>
              <w:fldChar w:fldCharType="end"/>
            </w:r>
          </w:p>
        </w:tc>
      </w:tr>
      <w:tr w:rsidR="006F1243" w14:paraId="73D0A312" w14:textId="77777777" w:rsidTr="00D95E1C">
        <w:trPr>
          <w:hidden/>
        </w:trPr>
        <w:tc>
          <w:tcPr>
            <w:tcW w:w="2072" w:type="dxa"/>
          </w:tcPr>
          <w:p w14:paraId="471666E1" w14:textId="77777777" w:rsidR="006F1243" w:rsidRPr="00744A4B" w:rsidRDefault="006F1243" w:rsidP="006F1243">
            <w:pPr>
              <w:pStyle w:val="broodtekst"/>
              <w:rPr>
                <w:rStyle w:val="Verborgentekst"/>
              </w:rPr>
            </w:pPr>
            <w:r w:rsidRPr="00744A4B">
              <w:rPr>
                <w:rStyle w:val="Verborgentekst"/>
              </w:rPr>
              <w:t>Telefoon</w:t>
            </w:r>
          </w:p>
        </w:tc>
        <w:tc>
          <w:tcPr>
            <w:tcW w:w="224" w:type="dxa"/>
          </w:tcPr>
          <w:p w14:paraId="41759AC8" w14:textId="77777777" w:rsidR="006F1243" w:rsidRPr="00744A4B" w:rsidRDefault="006F1243" w:rsidP="006F1243">
            <w:pPr>
              <w:pStyle w:val="broodtekst"/>
              <w:rPr>
                <w:rStyle w:val="Verborgentekst"/>
              </w:rPr>
            </w:pPr>
          </w:p>
        </w:tc>
        <w:bookmarkStart w:id="1" w:name="Text5"/>
        <w:tc>
          <w:tcPr>
            <w:tcW w:w="5445" w:type="dxa"/>
          </w:tcPr>
          <w:p w14:paraId="57BFCAB7" w14:textId="6B8EEBDD" w:rsidR="006F1243" w:rsidRPr="00744A4B" w:rsidRDefault="006F1243" w:rsidP="006F1243">
            <w:pPr>
              <w:pStyle w:val="broodtekst"/>
              <w:rPr>
                <w:rStyle w:val="Verborgentekst"/>
              </w:rPr>
            </w:pPr>
            <w:r>
              <w:rPr>
                <w:rStyle w:val="Verborgentekst"/>
                <w:highlight w:val="lightGray"/>
              </w:rPr>
              <w:fldChar w:fldCharType="begin">
                <w:ffData>
                  <w:name w:val="Text5"/>
                  <w:enabled/>
                  <w:calcOnExit w:val="0"/>
                  <w:textInput>
                    <w:default w:val="&lt;Vul telefoonnummer in&gt;"/>
                  </w:textInput>
                </w:ffData>
              </w:fldChar>
            </w:r>
            <w:r>
              <w:rPr>
                <w:rStyle w:val="Verborgentekst"/>
                <w:highlight w:val="lightGray"/>
              </w:rPr>
              <w:instrText xml:space="preserve"> FORMTEXT </w:instrText>
            </w:r>
            <w:r>
              <w:rPr>
                <w:rStyle w:val="Verborgentekst"/>
                <w:highlight w:val="lightGray"/>
              </w:rPr>
            </w:r>
            <w:r>
              <w:rPr>
                <w:rStyle w:val="Verborgentekst"/>
                <w:highlight w:val="lightGray"/>
              </w:rPr>
              <w:fldChar w:fldCharType="separate"/>
            </w:r>
            <w:r>
              <w:rPr>
                <w:rStyle w:val="Verborgentekst"/>
                <w:noProof/>
                <w:highlight w:val="lightGray"/>
              </w:rPr>
              <w:t>&lt;Vul telefoonnummer in&gt;</w:t>
            </w:r>
            <w:r>
              <w:rPr>
                <w:rStyle w:val="Verborgentekst"/>
                <w:highlight w:val="lightGray"/>
              </w:rPr>
              <w:fldChar w:fldCharType="end"/>
            </w:r>
            <w:bookmarkEnd w:id="1"/>
          </w:p>
        </w:tc>
      </w:tr>
      <w:tr w:rsidR="006F1243" w14:paraId="34ABD3D0" w14:textId="77777777" w:rsidTr="00D95E1C">
        <w:trPr>
          <w:hidden/>
        </w:trPr>
        <w:tc>
          <w:tcPr>
            <w:tcW w:w="2072" w:type="dxa"/>
          </w:tcPr>
          <w:p w14:paraId="260CEC84" w14:textId="77777777" w:rsidR="006F1243" w:rsidRPr="00744A4B" w:rsidRDefault="006F1243" w:rsidP="006F1243">
            <w:pPr>
              <w:pStyle w:val="broodtekst"/>
              <w:rPr>
                <w:rStyle w:val="Verborgentekst"/>
              </w:rPr>
            </w:pPr>
            <w:r w:rsidRPr="00744A4B">
              <w:rPr>
                <w:rStyle w:val="Verborgentekst"/>
              </w:rPr>
              <w:t>Uitgevoerd door</w:t>
            </w:r>
          </w:p>
        </w:tc>
        <w:tc>
          <w:tcPr>
            <w:tcW w:w="224" w:type="dxa"/>
          </w:tcPr>
          <w:p w14:paraId="58DA4AE9" w14:textId="77777777" w:rsidR="006F1243" w:rsidRPr="00744A4B" w:rsidRDefault="006F1243" w:rsidP="006F1243">
            <w:pPr>
              <w:pStyle w:val="broodtekst"/>
              <w:rPr>
                <w:rStyle w:val="Verborgentekst"/>
              </w:rPr>
            </w:pPr>
          </w:p>
        </w:tc>
        <w:tc>
          <w:tcPr>
            <w:tcW w:w="5445" w:type="dxa"/>
          </w:tcPr>
          <w:p w14:paraId="4978A702" w14:textId="1BE7FA2B" w:rsidR="006F1243" w:rsidRPr="00744A4B" w:rsidRDefault="006F1243" w:rsidP="006F1243">
            <w:pPr>
              <w:pStyle w:val="broodtekst"/>
              <w:rPr>
                <w:rStyle w:val="Verborgentekst"/>
              </w:rPr>
            </w:pPr>
            <w:r w:rsidRPr="00CC2EDC">
              <w:rPr>
                <w:rStyle w:val="Verborgentekst"/>
                <w:highlight w:val="lightGray"/>
              </w:rPr>
              <w:fldChar w:fldCharType="begin">
                <w:ffData>
                  <w:name w:val=""/>
                  <w:enabled/>
                  <w:calcOnExit w:val="0"/>
                  <w:textInput>
                    <w:default w:val="&lt;Vul naam in&gt;"/>
                  </w:textInput>
                </w:ffData>
              </w:fldChar>
            </w:r>
            <w:r w:rsidRPr="00CC2EDC">
              <w:rPr>
                <w:rStyle w:val="Verborgentekst"/>
                <w:highlight w:val="lightGray"/>
              </w:rPr>
              <w:instrText xml:space="preserve"> FORMTEXT </w:instrText>
            </w:r>
            <w:r w:rsidRPr="00CC2EDC">
              <w:rPr>
                <w:rStyle w:val="Verborgentekst"/>
                <w:highlight w:val="lightGray"/>
              </w:rPr>
            </w:r>
            <w:r w:rsidRPr="00CC2EDC">
              <w:rPr>
                <w:rStyle w:val="Verborgentekst"/>
                <w:highlight w:val="lightGray"/>
              </w:rPr>
              <w:fldChar w:fldCharType="separate"/>
            </w:r>
            <w:r w:rsidRPr="00CC2EDC">
              <w:rPr>
                <w:rStyle w:val="Verborgentekst"/>
                <w:noProof/>
                <w:highlight w:val="lightGray"/>
              </w:rPr>
              <w:t>&lt;Vul naam in&gt;</w:t>
            </w:r>
            <w:r w:rsidRPr="00CC2EDC">
              <w:rPr>
                <w:rStyle w:val="Verborgentekst"/>
                <w:highlight w:val="lightGray"/>
              </w:rPr>
              <w:fldChar w:fldCharType="end"/>
            </w:r>
          </w:p>
        </w:tc>
      </w:tr>
      <w:tr w:rsidR="006F1243" w14:paraId="1B64FA26" w14:textId="77777777" w:rsidTr="00D95E1C">
        <w:trPr>
          <w:hidden/>
        </w:trPr>
        <w:tc>
          <w:tcPr>
            <w:tcW w:w="2072" w:type="dxa"/>
          </w:tcPr>
          <w:p w14:paraId="3EE9B578" w14:textId="77777777" w:rsidR="006F1243" w:rsidRPr="00744A4B" w:rsidRDefault="006F1243" w:rsidP="006F1243">
            <w:pPr>
              <w:pStyle w:val="broodtekst"/>
              <w:rPr>
                <w:rStyle w:val="Verborgentekst"/>
              </w:rPr>
            </w:pPr>
            <w:r w:rsidRPr="00744A4B">
              <w:rPr>
                <w:rStyle w:val="Verborgentekst"/>
              </w:rPr>
              <w:t>Opmaak</w:t>
            </w:r>
          </w:p>
        </w:tc>
        <w:tc>
          <w:tcPr>
            <w:tcW w:w="224" w:type="dxa"/>
          </w:tcPr>
          <w:p w14:paraId="26E38D71" w14:textId="77777777" w:rsidR="006F1243" w:rsidRPr="00744A4B" w:rsidRDefault="006F1243" w:rsidP="006F1243">
            <w:pPr>
              <w:pStyle w:val="broodtekst"/>
              <w:rPr>
                <w:rStyle w:val="Verborgentekst"/>
              </w:rPr>
            </w:pPr>
          </w:p>
        </w:tc>
        <w:tc>
          <w:tcPr>
            <w:tcW w:w="5445" w:type="dxa"/>
          </w:tcPr>
          <w:p w14:paraId="02B60185" w14:textId="7AFBEE77" w:rsidR="006F1243" w:rsidRPr="00744A4B" w:rsidRDefault="006F1243" w:rsidP="006F1243">
            <w:pPr>
              <w:pStyle w:val="broodtekst"/>
              <w:rPr>
                <w:rStyle w:val="Verborgentekst"/>
              </w:rPr>
            </w:pPr>
            <w:r w:rsidRPr="00CC2EDC">
              <w:rPr>
                <w:rStyle w:val="Verborgentekst"/>
                <w:highlight w:val="lightGray"/>
              </w:rPr>
              <w:fldChar w:fldCharType="begin">
                <w:ffData>
                  <w:name w:val=""/>
                  <w:enabled/>
                  <w:calcOnExit w:val="0"/>
                  <w:textInput>
                    <w:default w:val="&lt;Vul naam in&gt;"/>
                  </w:textInput>
                </w:ffData>
              </w:fldChar>
            </w:r>
            <w:r w:rsidRPr="00CC2EDC">
              <w:rPr>
                <w:rStyle w:val="Verborgentekst"/>
                <w:highlight w:val="lightGray"/>
              </w:rPr>
              <w:instrText xml:space="preserve"> FORMTEXT </w:instrText>
            </w:r>
            <w:r w:rsidRPr="00CC2EDC">
              <w:rPr>
                <w:rStyle w:val="Verborgentekst"/>
                <w:highlight w:val="lightGray"/>
              </w:rPr>
            </w:r>
            <w:r w:rsidRPr="00CC2EDC">
              <w:rPr>
                <w:rStyle w:val="Verborgentekst"/>
                <w:highlight w:val="lightGray"/>
              </w:rPr>
              <w:fldChar w:fldCharType="separate"/>
            </w:r>
            <w:r w:rsidRPr="00CC2EDC">
              <w:rPr>
                <w:rStyle w:val="Verborgentekst"/>
                <w:noProof/>
                <w:highlight w:val="lightGray"/>
              </w:rPr>
              <w:t>&lt;Vul naam in&gt;</w:t>
            </w:r>
            <w:r w:rsidRPr="00CC2EDC">
              <w:rPr>
                <w:rStyle w:val="Verborgentekst"/>
                <w:highlight w:val="lightGray"/>
              </w:rPr>
              <w:fldChar w:fldCharType="end"/>
            </w:r>
          </w:p>
        </w:tc>
      </w:tr>
      <w:tr w:rsidR="006F1243" w14:paraId="0AA8D2FD" w14:textId="77777777" w:rsidTr="00D95E1C">
        <w:tc>
          <w:tcPr>
            <w:tcW w:w="2072" w:type="dxa"/>
          </w:tcPr>
          <w:p w14:paraId="0BDD4B71" w14:textId="77777777" w:rsidR="006F1243" w:rsidRDefault="006F1243" w:rsidP="006F1243">
            <w:pPr>
              <w:pStyle w:val="broodtekst"/>
            </w:pPr>
            <w:r>
              <w:t>Datum</w:t>
            </w:r>
          </w:p>
        </w:tc>
        <w:tc>
          <w:tcPr>
            <w:tcW w:w="224" w:type="dxa"/>
          </w:tcPr>
          <w:p w14:paraId="43A3EB0B" w14:textId="77777777" w:rsidR="006F1243" w:rsidRPr="002906A0" w:rsidRDefault="006F1243" w:rsidP="006F1243">
            <w:pPr>
              <w:pStyle w:val="broodtekst"/>
            </w:pPr>
          </w:p>
        </w:tc>
        <w:tc>
          <w:tcPr>
            <w:tcW w:w="5445" w:type="dxa"/>
          </w:tcPr>
          <w:p w14:paraId="027CD94B" w14:textId="19205D19" w:rsidR="006F1243" w:rsidRPr="002906A0" w:rsidRDefault="0085066D" w:rsidP="006F1243">
            <w:pPr>
              <w:pStyle w:val="broodtekst"/>
            </w:pPr>
            <w:r>
              <w:t>20-04-2021</w:t>
            </w:r>
          </w:p>
        </w:tc>
      </w:tr>
      <w:tr w:rsidR="006F1243" w14:paraId="6D284140" w14:textId="77777777" w:rsidTr="00D95E1C">
        <w:tc>
          <w:tcPr>
            <w:tcW w:w="2072" w:type="dxa"/>
          </w:tcPr>
          <w:p w14:paraId="09B2E4FF" w14:textId="77777777" w:rsidR="006F1243" w:rsidRDefault="006F1243" w:rsidP="006F1243">
            <w:pPr>
              <w:pStyle w:val="broodtekst"/>
            </w:pPr>
            <w:r>
              <w:t>Status</w:t>
            </w:r>
          </w:p>
        </w:tc>
        <w:tc>
          <w:tcPr>
            <w:tcW w:w="224" w:type="dxa"/>
          </w:tcPr>
          <w:p w14:paraId="2F07ADC5" w14:textId="77777777" w:rsidR="006F1243" w:rsidRPr="002906A0" w:rsidRDefault="006F1243" w:rsidP="006F1243">
            <w:pPr>
              <w:pStyle w:val="broodtekst"/>
            </w:pPr>
          </w:p>
        </w:tc>
        <w:tc>
          <w:tcPr>
            <w:tcW w:w="5445" w:type="dxa"/>
          </w:tcPr>
          <w:p w14:paraId="54A2306A" w14:textId="462790C0" w:rsidR="006F1243" w:rsidRPr="002906A0" w:rsidRDefault="00E17D67" w:rsidP="006F1243">
            <w:pPr>
              <w:pStyle w:val="broodtekst"/>
            </w:pPr>
            <w:r>
              <w:t>Definitief</w:t>
            </w:r>
          </w:p>
        </w:tc>
      </w:tr>
      <w:tr w:rsidR="006F1243" w14:paraId="1F297433" w14:textId="77777777" w:rsidTr="002906A0">
        <w:trPr>
          <w:trHeight w:val="152"/>
        </w:trPr>
        <w:tc>
          <w:tcPr>
            <w:tcW w:w="2072" w:type="dxa"/>
          </w:tcPr>
          <w:p w14:paraId="3C5C1FEC" w14:textId="77777777" w:rsidR="006F1243" w:rsidRDefault="006F1243" w:rsidP="006F1243">
            <w:pPr>
              <w:pStyle w:val="broodtekst"/>
            </w:pPr>
            <w:r>
              <w:t>Versienummer</w:t>
            </w:r>
          </w:p>
        </w:tc>
        <w:tc>
          <w:tcPr>
            <w:tcW w:w="224" w:type="dxa"/>
          </w:tcPr>
          <w:p w14:paraId="35417B53" w14:textId="77777777" w:rsidR="006F1243" w:rsidRPr="002906A0" w:rsidRDefault="006F1243" w:rsidP="006F1243">
            <w:pPr>
              <w:pStyle w:val="broodtekst"/>
            </w:pPr>
          </w:p>
        </w:tc>
        <w:tc>
          <w:tcPr>
            <w:tcW w:w="5445" w:type="dxa"/>
          </w:tcPr>
          <w:p w14:paraId="2C24E9C8" w14:textId="0359B4EF" w:rsidR="006F1243" w:rsidRPr="002906A0" w:rsidRDefault="00E17D67" w:rsidP="006F1243">
            <w:pPr>
              <w:pStyle w:val="broodtekst"/>
            </w:pPr>
            <w:r>
              <w:t>1.</w:t>
            </w:r>
            <w:r w:rsidR="0085066D">
              <w:t>1</w:t>
            </w:r>
          </w:p>
        </w:tc>
      </w:tr>
    </w:tbl>
    <w:p w14:paraId="145B9A80" w14:textId="77777777" w:rsidR="00FB0566" w:rsidRDefault="00FB0566" w:rsidP="00D95E1C">
      <w:pPr>
        <w:pStyle w:val="broodtekst"/>
        <w:ind w:left="720"/>
      </w:pPr>
    </w:p>
    <w:p w14:paraId="70ED6140" w14:textId="5094F77B" w:rsidR="003F3247" w:rsidRPr="003F3247" w:rsidRDefault="003F3247" w:rsidP="00E17D67">
      <w:pPr>
        <w:pStyle w:val="broodtekst"/>
        <w:rPr>
          <w:color w:val="3333FF"/>
        </w:rPr>
        <w:sectPr w:rsidR="003F3247" w:rsidRPr="003F3247" w:rsidSect="007244F4">
          <w:headerReference w:type="default" r:id="rId16"/>
          <w:footerReference w:type="default" r:id="rId17"/>
          <w:pgSz w:w="11907" w:h="16840" w:code="9"/>
          <w:pgMar w:top="2696" w:right="1797" w:bottom="1440" w:left="3232" w:header="709" w:footer="709" w:gutter="0"/>
          <w:cols w:space="708"/>
          <w:docGrid w:linePitch="360"/>
        </w:sectPr>
      </w:pPr>
    </w:p>
    <w:p w14:paraId="37E70029" w14:textId="77777777" w:rsidR="004D6540" w:rsidRPr="003E4343" w:rsidRDefault="009A56F7" w:rsidP="00D95E1C">
      <w:pPr>
        <w:pStyle w:val="broodtekst"/>
        <w:ind w:left="720"/>
        <w:rPr>
          <w:sz w:val="24"/>
          <w:szCs w:val="24"/>
        </w:rPr>
      </w:pPr>
      <w:r>
        <w:rPr>
          <w:noProof/>
          <w:sz w:val="24"/>
          <w:szCs w:val="24"/>
        </w:rPr>
        <w:lastRenderedPageBreak/>
        <mc:AlternateContent>
          <mc:Choice Requires="wps">
            <w:drawing>
              <wp:anchor distT="0" distB="0" distL="114300" distR="114300" simplePos="0" relativeHeight="251655680" behindDoc="0" locked="0" layoutInCell="1" allowOverlap="1" wp14:anchorId="3521962F" wp14:editId="648B6622">
                <wp:simplePos x="0" y="0"/>
                <wp:positionH relativeFrom="column">
                  <wp:posOffset>0</wp:posOffset>
                </wp:positionH>
                <wp:positionV relativeFrom="paragraph">
                  <wp:posOffset>0</wp:posOffset>
                </wp:positionV>
                <wp:extent cx="0" cy="0"/>
                <wp:effectExtent l="9525" t="9525" r="9525" b="9525"/>
                <wp:wrapNone/>
                <wp:docPr id="17" name="Carma DocSys~rapport.b"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127A85DD" w14:textId="77777777" w:rsidR="00C0315D" w:rsidRDefault="00C0315D" w:rsidP="004D6540"/>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1962F" id="Carma DocSys~rapport.b" o:spid="_x0000_s1028" type="#_x0000_t202" style="position:absolute;left:0;text-align:left;margin-left:0;margin-top:0;width:0;height:0;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bRNQIAAGcEAAAOAAAAZHJzL2Uyb0RvYy54bWysVE2P0zAQvSPxHyzfadqoZXejpqulpQhp&#10;+ZAKP8CxncTC8RjbbdILv52x05YIOCFysDwez/PMezNZPw6dJifpvAJT0sVsTok0HIQyTUm/ftm/&#10;uqfEB2YE02BkSc/S08fNyxfr3hYyhxa0kI4giPFFb0vahmCLLPO8lR3zM7DSoLMG17GApmsy4ViP&#10;6J3O8vn8ddaDE9YBl97j6W500k3Cr2vJw6e69jIQXVLMLaTVpbWKa7ZZs6JxzLaKX9Jg/5BFx5TB&#10;R29QOxYYOTr1B1SnuAMPdZhx6DKoa8VlqgGrWcx/q+bQMitTLUiOtzea/P+D5R9Pnx1RArW7o8Sw&#10;DjXaMmSb7IAfzv4HUmPBhVlFSauEkFHlyFpvfYHBB4vhYXgDQzyPDHj7DPybJwa2LTONfHIO+lYy&#10;gVmnyGwSOuL4CFL1H0Dg6+wYIAENtesiIJJEEB3VO98Uk0MgfDzk19OMFdcQ63x4J6EjcVNSh22Q&#10;INnp2QdMHq9er6SUQSuxV1onwzXVVjtyYtgy+/TFejHET69pQ/qSPqzy1Vj11OenEPP0/Q2iUwF7&#10;X6uupPe3S6yIXL01InVmYEqPe3xfG0wjkhf5GpkLQzUk9fKrJhWIM7LpYGx1HE3cxDW/QwZ7lLOk&#10;/vuROUmJfm9QlIfFchlHIxnL1V2Ohpt6qqmHGd4CDlCgZNxuwzhOR+tU0+JjYxsYeEIha5XojkmP&#10;iV0qwG5OlF4mL47L1E63fv0fNj8BAAD//wMAUEsDBBQABgAIAAAAIQCgCZUA1gAAAP8AAAAPAAAA&#10;ZHJzL2Rvd25yZXYueG1sTI/NasMwEITvhbyD2EBvjZxCf+xaDsHQQwulTdIHkK2tZWqtjCQnztt3&#10;00t7GXaZZfabcjO7QRwxxN6TgvUqA4HUetNTp+Dz8HzzCCImTUYPnlDBGSNsqsVVqQvjT7TD4z51&#10;gkMoFlqBTWkspIytRafjyo9I7H354HTiNXTSBH3icDfI2yy7l073xB+sHrG22H7vJ6egfnvP7cOu&#10;7vLzoclfP+4megmTUtfLefsEIuGc/o7hgs/oUDFT4ycyUQwKuEj6VfZ4bi4qq1L+565+AAAA//8D&#10;AFBLAQItABQABgAIAAAAIQC2gziS/gAAAOEBAAATAAAAAAAAAAAAAAAAAAAAAABbQ29udGVudF9U&#10;eXBlc10ueG1sUEsBAi0AFAAGAAgAAAAhADj9If/WAAAAlAEAAAsAAAAAAAAAAAAAAAAALwEAAF9y&#10;ZWxzLy5yZWxzUEsBAi0AFAAGAAgAAAAhAGJD1tE1AgAAZwQAAA4AAAAAAAAAAAAAAAAALgIAAGRy&#10;cy9lMm9Eb2MueG1sUEsBAi0AFAAGAAgAAAAhAKAJlQDWAAAA/wAAAA8AAAAAAAAAAAAAAAAAjwQA&#10;AGRycy9kb3ducmV2LnhtbFBLBQYAAAAABAAEAPMAAACSBQAAAAA=&#10;">
                <v:textbox style="layout-flow:vertical;mso-layout-flow-alt:bottom-to-top">
                  <w:txbxContent>
                    <w:p w14:paraId="127A85DD" w14:textId="77777777" w:rsidR="00C0315D" w:rsidRDefault="00C0315D" w:rsidP="004D6540"/>
                  </w:txbxContent>
                </v:textbox>
              </v:shape>
            </w:pict>
          </mc:Fallback>
        </mc:AlternateContent>
      </w:r>
      <w:r w:rsidR="004D6540" w:rsidRPr="003E4343">
        <w:rPr>
          <w:sz w:val="24"/>
          <w:szCs w:val="24"/>
        </w:rPr>
        <w:fldChar w:fldCharType="begin"/>
      </w:r>
      <w:r w:rsidR="004D6540" w:rsidRPr="003E4343">
        <w:rPr>
          <w:sz w:val="24"/>
          <w:szCs w:val="24"/>
        </w:rPr>
        <w:instrText xml:space="preserve"> DOCPROPERTY _inhoud </w:instrText>
      </w:r>
      <w:r w:rsidR="004D6540" w:rsidRPr="003E4343">
        <w:rPr>
          <w:sz w:val="24"/>
          <w:szCs w:val="24"/>
        </w:rPr>
        <w:fldChar w:fldCharType="separate"/>
      </w:r>
      <w:r w:rsidR="004726F7">
        <w:rPr>
          <w:sz w:val="24"/>
          <w:szCs w:val="24"/>
        </w:rPr>
        <w:t>Inhoud</w:t>
      </w:r>
      <w:r w:rsidR="004D6540" w:rsidRPr="003E4343">
        <w:rPr>
          <w:sz w:val="24"/>
          <w:szCs w:val="24"/>
        </w:rPr>
        <w:fldChar w:fldCharType="end"/>
      </w:r>
    </w:p>
    <w:bookmarkStart w:id="2" w:name="toc"/>
    <w:bookmarkEnd w:id="2"/>
    <w:p w14:paraId="7738A01E" w14:textId="65A3B99C" w:rsidR="008D58CB" w:rsidRDefault="00924100">
      <w:pPr>
        <w:pStyle w:val="Inhopg1"/>
        <w:rPr>
          <w:rFonts w:asciiTheme="minorHAnsi" w:eastAsiaTheme="minorEastAsia" w:hAnsiTheme="minorHAnsi" w:cstheme="minorBidi"/>
          <w:b w:val="0"/>
          <w:noProof/>
          <w:sz w:val="24"/>
        </w:rPr>
      </w:pPr>
      <w:r w:rsidRPr="003E4343">
        <w:fldChar w:fldCharType="begin"/>
      </w:r>
      <w:r w:rsidRPr="003E4343">
        <w:instrText xml:space="preserve"> TOC \o "1-9" \p " " \h \z \t "OngenummerdeKopBijlage;4;GenummerdHoofdstuk;1;Paragraaf;2;BijlagenGenummerd;2;BijlageKop2;2;Subparagraaf;3;BijlageKop3;3;OngenummerdeKop;4;KopBijlage;5" </w:instrText>
      </w:r>
      <w:r w:rsidRPr="003E4343">
        <w:fldChar w:fldCharType="separate"/>
      </w:r>
      <w:hyperlink w:anchor="_Toc51688396" w:history="1">
        <w:r w:rsidR="008D58CB" w:rsidRPr="00A86290">
          <w:rPr>
            <w:rStyle w:val="Hyperlink"/>
            <w:noProof/>
          </w:rPr>
          <w:t>1</w:t>
        </w:r>
        <w:r w:rsidR="008D58CB">
          <w:rPr>
            <w:rFonts w:asciiTheme="minorHAnsi" w:eastAsiaTheme="minorEastAsia" w:hAnsiTheme="minorHAnsi" w:cstheme="minorBidi"/>
            <w:b w:val="0"/>
            <w:noProof/>
            <w:sz w:val="24"/>
          </w:rPr>
          <w:tab/>
        </w:r>
        <w:r w:rsidR="008D58CB" w:rsidRPr="00A86290">
          <w:rPr>
            <w:rStyle w:val="Hyperlink"/>
            <w:noProof/>
          </w:rPr>
          <w:t>Inleiding</w:t>
        </w:r>
        <w:r w:rsidR="008D58CB">
          <w:rPr>
            <w:noProof/>
            <w:webHidden/>
          </w:rPr>
          <w:t xml:space="preserve"> </w:t>
        </w:r>
        <w:r w:rsidR="008D58CB">
          <w:rPr>
            <w:noProof/>
            <w:webHidden/>
          </w:rPr>
          <w:fldChar w:fldCharType="begin"/>
        </w:r>
        <w:r w:rsidR="008D58CB">
          <w:rPr>
            <w:noProof/>
            <w:webHidden/>
          </w:rPr>
          <w:instrText xml:space="preserve"> PAGEREF _Toc51688396 \h </w:instrText>
        </w:r>
        <w:r w:rsidR="008D58CB">
          <w:rPr>
            <w:noProof/>
            <w:webHidden/>
          </w:rPr>
        </w:r>
        <w:r w:rsidR="008D58CB">
          <w:rPr>
            <w:noProof/>
            <w:webHidden/>
          </w:rPr>
          <w:fldChar w:fldCharType="separate"/>
        </w:r>
        <w:r w:rsidR="008D58CB">
          <w:rPr>
            <w:noProof/>
            <w:webHidden/>
          </w:rPr>
          <w:t>4</w:t>
        </w:r>
        <w:r w:rsidR="008D58CB">
          <w:rPr>
            <w:noProof/>
            <w:webHidden/>
          </w:rPr>
          <w:fldChar w:fldCharType="end"/>
        </w:r>
      </w:hyperlink>
    </w:p>
    <w:p w14:paraId="5263A95D" w14:textId="18DFE680" w:rsidR="008D58CB" w:rsidRDefault="00C0315D">
      <w:pPr>
        <w:pStyle w:val="Inhopg2"/>
        <w:rPr>
          <w:rFonts w:asciiTheme="minorHAnsi" w:eastAsiaTheme="minorEastAsia" w:hAnsiTheme="minorHAnsi" w:cstheme="minorBidi"/>
          <w:i w:val="0"/>
          <w:sz w:val="24"/>
        </w:rPr>
      </w:pPr>
      <w:hyperlink w:anchor="_Toc51688397" w:history="1">
        <w:r w:rsidR="008D58CB" w:rsidRPr="00A86290">
          <w:rPr>
            <w:rStyle w:val="Hyperlink"/>
          </w:rPr>
          <w:t>1.1</w:t>
        </w:r>
        <w:r w:rsidR="008D58CB">
          <w:rPr>
            <w:rFonts w:asciiTheme="minorHAnsi" w:eastAsiaTheme="minorEastAsia" w:hAnsiTheme="minorHAnsi" w:cstheme="minorBidi"/>
            <w:i w:val="0"/>
            <w:sz w:val="24"/>
          </w:rPr>
          <w:tab/>
        </w:r>
        <w:r w:rsidR="008D58CB" w:rsidRPr="00A86290">
          <w:rPr>
            <w:rStyle w:val="Hyperlink"/>
          </w:rPr>
          <w:t>Identificatie</w:t>
        </w:r>
        <w:r w:rsidR="008D58CB">
          <w:rPr>
            <w:webHidden/>
          </w:rPr>
          <w:t xml:space="preserve"> </w:t>
        </w:r>
        <w:r w:rsidR="008D58CB">
          <w:rPr>
            <w:webHidden/>
          </w:rPr>
          <w:fldChar w:fldCharType="begin"/>
        </w:r>
        <w:r w:rsidR="008D58CB">
          <w:rPr>
            <w:webHidden/>
          </w:rPr>
          <w:instrText xml:space="preserve"> PAGEREF _Toc51688397 \h </w:instrText>
        </w:r>
        <w:r w:rsidR="008D58CB">
          <w:rPr>
            <w:webHidden/>
          </w:rPr>
        </w:r>
        <w:r w:rsidR="008D58CB">
          <w:rPr>
            <w:webHidden/>
          </w:rPr>
          <w:fldChar w:fldCharType="separate"/>
        </w:r>
        <w:r w:rsidR="008D58CB">
          <w:rPr>
            <w:webHidden/>
          </w:rPr>
          <w:t>4</w:t>
        </w:r>
        <w:r w:rsidR="008D58CB">
          <w:rPr>
            <w:webHidden/>
          </w:rPr>
          <w:fldChar w:fldCharType="end"/>
        </w:r>
      </w:hyperlink>
    </w:p>
    <w:p w14:paraId="54654866" w14:textId="099747FA" w:rsidR="008D58CB" w:rsidRDefault="00C0315D">
      <w:pPr>
        <w:pStyle w:val="Inhopg2"/>
        <w:rPr>
          <w:rFonts w:asciiTheme="minorHAnsi" w:eastAsiaTheme="minorEastAsia" w:hAnsiTheme="minorHAnsi" w:cstheme="minorBidi"/>
          <w:i w:val="0"/>
          <w:sz w:val="24"/>
        </w:rPr>
      </w:pPr>
      <w:hyperlink w:anchor="_Toc51688398" w:history="1">
        <w:r w:rsidR="008D58CB" w:rsidRPr="00A86290">
          <w:rPr>
            <w:rStyle w:val="Hyperlink"/>
          </w:rPr>
          <w:t>1.2</w:t>
        </w:r>
        <w:r w:rsidR="008D58CB">
          <w:rPr>
            <w:rFonts w:asciiTheme="minorHAnsi" w:eastAsiaTheme="minorEastAsia" w:hAnsiTheme="minorHAnsi" w:cstheme="minorBidi"/>
            <w:i w:val="0"/>
            <w:sz w:val="24"/>
          </w:rPr>
          <w:tab/>
        </w:r>
        <w:r w:rsidR="008D58CB" w:rsidRPr="00A86290">
          <w:rPr>
            <w:rStyle w:val="Hyperlink"/>
          </w:rPr>
          <w:t>Het project</w:t>
        </w:r>
        <w:r w:rsidR="008D58CB">
          <w:rPr>
            <w:webHidden/>
          </w:rPr>
          <w:t xml:space="preserve"> </w:t>
        </w:r>
        <w:r w:rsidR="008D58CB">
          <w:rPr>
            <w:webHidden/>
          </w:rPr>
          <w:fldChar w:fldCharType="begin"/>
        </w:r>
        <w:r w:rsidR="008D58CB">
          <w:rPr>
            <w:webHidden/>
          </w:rPr>
          <w:instrText xml:space="preserve"> PAGEREF _Toc51688398 \h </w:instrText>
        </w:r>
        <w:r w:rsidR="008D58CB">
          <w:rPr>
            <w:webHidden/>
          </w:rPr>
        </w:r>
        <w:r w:rsidR="008D58CB">
          <w:rPr>
            <w:webHidden/>
          </w:rPr>
          <w:fldChar w:fldCharType="separate"/>
        </w:r>
        <w:r w:rsidR="008D58CB">
          <w:rPr>
            <w:webHidden/>
          </w:rPr>
          <w:t>4</w:t>
        </w:r>
        <w:r w:rsidR="008D58CB">
          <w:rPr>
            <w:webHidden/>
          </w:rPr>
          <w:fldChar w:fldCharType="end"/>
        </w:r>
      </w:hyperlink>
    </w:p>
    <w:p w14:paraId="4C97554F" w14:textId="64AE519F" w:rsidR="008D58CB" w:rsidRDefault="00C0315D">
      <w:pPr>
        <w:pStyle w:val="Inhopg3"/>
        <w:rPr>
          <w:rFonts w:asciiTheme="minorHAnsi" w:eastAsiaTheme="minorEastAsia" w:hAnsiTheme="minorHAnsi" w:cstheme="minorBidi"/>
          <w:noProof/>
          <w:sz w:val="24"/>
        </w:rPr>
      </w:pPr>
      <w:hyperlink w:anchor="_Toc51688399" w:history="1">
        <w:r w:rsidR="008D58CB" w:rsidRPr="00A86290">
          <w:rPr>
            <w:rStyle w:val="Hyperlink"/>
            <w:noProof/>
          </w:rPr>
          <w:t>1.2.1</w:t>
        </w:r>
        <w:r w:rsidR="008D58CB">
          <w:rPr>
            <w:rFonts w:asciiTheme="minorHAnsi" w:eastAsiaTheme="minorEastAsia" w:hAnsiTheme="minorHAnsi" w:cstheme="minorBidi"/>
            <w:noProof/>
            <w:sz w:val="24"/>
          </w:rPr>
          <w:tab/>
        </w:r>
        <w:r w:rsidR="008D58CB" w:rsidRPr="00A86290">
          <w:rPr>
            <w:rStyle w:val="Hyperlink"/>
            <w:noProof/>
          </w:rPr>
          <w:t>Probleemstelling project</w:t>
        </w:r>
        <w:r w:rsidR="008D58CB">
          <w:rPr>
            <w:noProof/>
            <w:webHidden/>
          </w:rPr>
          <w:t xml:space="preserve"> </w:t>
        </w:r>
        <w:r w:rsidR="008D58CB">
          <w:rPr>
            <w:noProof/>
            <w:webHidden/>
          </w:rPr>
          <w:fldChar w:fldCharType="begin"/>
        </w:r>
        <w:r w:rsidR="008D58CB">
          <w:rPr>
            <w:noProof/>
            <w:webHidden/>
          </w:rPr>
          <w:instrText xml:space="preserve"> PAGEREF _Toc51688399 \h </w:instrText>
        </w:r>
        <w:r w:rsidR="008D58CB">
          <w:rPr>
            <w:noProof/>
            <w:webHidden/>
          </w:rPr>
        </w:r>
        <w:r w:rsidR="008D58CB">
          <w:rPr>
            <w:noProof/>
            <w:webHidden/>
          </w:rPr>
          <w:fldChar w:fldCharType="separate"/>
        </w:r>
        <w:r w:rsidR="008D58CB">
          <w:rPr>
            <w:noProof/>
            <w:webHidden/>
          </w:rPr>
          <w:t>4</w:t>
        </w:r>
        <w:r w:rsidR="008D58CB">
          <w:rPr>
            <w:noProof/>
            <w:webHidden/>
          </w:rPr>
          <w:fldChar w:fldCharType="end"/>
        </w:r>
      </w:hyperlink>
    </w:p>
    <w:p w14:paraId="64B092E3" w14:textId="1DFD4B94" w:rsidR="008D58CB" w:rsidRDefault="00C0315D">
      <w:pPr>
        <w:pStyle w:val="Inhopg3"/>
        <w:rPr>
          <w:rFonts w:asciiTheme="minorHAnsi" w:eastAsiaTheme="minorEastAsia" w:hAnsiTheme="minorHAnsi" w:cstheme="minorBidi"/>
          <w:noProof/>
          <w:sz w:val="24"/>
        </w:rPr>
      </w:pPr>
      <w:hyperlink w:anchor="_Toc51688400" w:history="1">
        <w:r w:rsidR="008D58CB" w:rsidRPr="00A86290">
          <w:rPr>
            <w:rStyle w:val="Hyperlink"/>
            <w:noProof/>
          </w:rPr>
          <w:t>1.2.2</w:t>
        </w:r>
        <w:r w:rsidR="008D58CB">
          <w:rPr>
            <w:rFonts w:asciiTheme="minorHAnsi" w:eastAsiaTheme="minorEastAsia" w:hAnsiTheme="minorHAnsi" w:cstheme="minorBidi"/>
            <w:noProof/>
            <w:sz w:val="24"/>
          </w:rPr>
          <w:tab/>
        </w:r>
        <w:r w:rsidR="008D58CB" w:rsidRPr="00A86290">
          <w:rPr>
            <w:rStyle w:val="Hyperlink"/>
            <w:noProof/>
          </w:rPr>
          <w:t>Doelstelling project</w:t>
        </w:r>
        <w:r w:rsidR="008D58CB">
          <w:rPr>
            <w:noProof/>
            <w:webHidden/>
          </w:rPr>
          <w:t xml:space="preserve"> </w:t>
        </w:r>
        <w:r w:rsidR="008D58CB">
          <w:rPr>
            <w:noProof/>
            <w:webHidden/>
          </w:rPr>
          <w:fldChar w:fldCharType="begin"/>
        </w:r>
        <w:r w:rsidR="008D58CB">
          <w:rPr>
            <w:noProof/>
            <w:webHidden/>
          </w:rPr>
          <w:instrText xml:space="preserve"> PAGEREF _Toc51688400 \h </w:instrText>
        </w:r>
        <w:r w:rsidR="008D58CB">
          <w:rPr>
            <w:noProof/>
            <w:webHidden/>
          </w:rPr>
        </w:r>
        <w:r w:rsidR="008D58CB">
          <w:rPr>
            <w:noProof/>
            <w:webHidden/>
          </w:rPr>
          <w:fldChar w:fldCharType="separate"/>
        </w:r>
        <w:r w:rsidR="008D58CB">
          <w:rPr>
            <w:noProof/>
            <w:webHidden/>
          </w:rPr>
          <w:t>6</w:t>
        </w:r>
        <w:r w:rsidR="008D58CB">
          <w:rPr>
            <w:noProof/>
            <w:webHidden/>
          </w:rPr>
          <w:fldChar w:fldCharType="end"/>
        </w:r>
      </w:hyperlink>
    </w:p>
    <w:p w14:paraId="64FFEA7A" w14:textId="3BA3196C" w:rsidR="008D58CB" w:rsidRDefault="00C0315D">
      <w:pPr>
        <w:pStyle w:val="Inhopg2"/>
        <w:rPr>
          <w:rFonts w:asciiTheme="minorHAnsi" w:eastAsiaTheme="minorEastAsia" w:hAnsiTheme="minorHAnsi" w:cstheme="minorBidi"/>
          <w:i w:val="0"/>
          <w:sz w:val="24"/>
        </w:rPr>
      </w:pPr>
      <w:hyperlink w:anchor="_Toc51688401" w:history="1">
        <w:r w:rsidR="008D58CB" w:rsidRPr="00A86290">
          <w:rPr>
            <w:rStyle w:val="Hyperlink"/>
          </w:rPr>
          <w:t>1.3</w:t>
        </w:r>
        <w:r w:rsidR="008D58CB">
          <w:rPr>
            <w:rFonts w:asciiTheme="minorHAnsi" w:eastAsiaTheme="minorEastAsia" w:hAnsiTheme="minorHAnsi" w:cstheme="minorBidi"/>
            <w:i w:val="0"/>
            <w:sz w:val="24"/>
          </w:rPr>
          <w:tab/>
        </w:r>
        <w:r w:rsidR="008D58CB" w:rsidRPr="00A86290">
          <w:rPr>
            <w:rStyle w:val="Hyperlink"/>
          </w:rPr>
          <w:t>Opdracht aan ingenieursbureau</w:t>
        </w:r>
        <w:r w:rsidR="008D58CB">
          <w:rPr>
            <w:webHidden/>
          </w:rPr>
          <w:t xml:space="preserve"> </w:t>
        </w:r>
        <w:r w:rsidR="008D58CB">
          <w:rPr>
            <w:webHidden/>
          </w:rPr>
          <w:fldChar w:fldCharType="begin"/>
        </w:r>
        <w:r w:rsidR="008D58CB">
          <w:rPr>
            <w:webHidden/>
          </w:rPr>
          <w:instrText xml:space="preserve"> PAGEREF _Toc51688401 \h </w:instrText>
        </w:r>
        <w:r w:rsidR="008D58CB">
          <w:rPr>
            <w:webHidden/>
          </w:rPr>
        </w:r>
        <w:r w:rsidR="008D58CB">
          <w:rPr>
            <w:webHidden/>
          </w:rPr>
          <w:fldChar w:fldCharType="separate"/>
        </w:r>
        <w:r w:rsidR="008D58CB">
          <w:rPr>
            <w:webHidden/>
          </w:rPr>
          <w:t>7</w:t>
        </w:r>
        <w:r w:rsidR="008D58CB">
          <w:rPr>
            <w:webHidden/>
          </w:rPr>
          <w:fldChar w:fldCharType="end"/>
        </w:r>
      </w:hyperlink>
    </w:p>
    <w:p w14:paraId="48D32642" w14:textId="2683CAE6" w:rsidR="008D58CB" w:rsidRDefault="00C0315D">
      <w:pPr>
        <w:pStyle w:val="Inhopg3"/>
        <w:rPr>
          <w:rFonts w:asciiTheme="minorHAnsi" w:eastAsiaTheme="minorEastAsia" w:hAnsiTheme="minorHAnsi" w:cstheme="minorBidi"/>
          <w:noProof/>
          <w:sz w:val="24"/>
        </w:rPr>
      </w:pPr>
      <w:hyperlink w:anchor="_Toc51688402" w:history="1">
        <w:r w:rsidR="008D58CB" w:rsidRPr="00A86290">
          <w:rPr>
            <w:rStyle w:val="Hyperlink"/>
            <w:noProof/>
          </w:rPr>
          <w:t>1.3.1</w:t>
        </w:r>
        <w:r w:rsidR="008D58CB">
          <w:rPr>
            <w:rFonts w:asciiTheme="minorHAnsi" w:eastAsiaTheme="minorEastAsia" w:hAnsiTheme="minorHAnsi" w:cstheme="minorBidi"/>
            <w:noProof/>
            <w:sz w:val="24"/>
          </w:rPr>
          <w:tab/>
        </w:r>
        <w:r w:rsidR="008D58CB" w:rsidRPr="00A86290">
          <w:rPr>
            <w:rStyle w:val="Hyperlink"/>
            <w:noProof/>
          </w:rPr>
          <w:t>Doelstelling</w:t>
        </w:r>
        <w:r w:rsidR="008D58CB">
          <w:rPr>
            <w:noProof/>
            <w:webHidden/>
          </w:rPr>
          <w:t xml:space="preserve"> </w:t>
        </w:r>
        <w:r w:rsidR="008D58CB">
          <w:rPr>
            <w:noProof/>
            <w:webHidden/>
          </w:rPr>
          <w:fldChar w:fldCharType="begin"/>
        </w:r>
        <w:r w:rsidR="008D58CB">
          <w:rPr>
            <w:noProof/>
            <w:webHidden/>
          </w:rPr>
          <w:instrText xml:space="preserve"> PAGEREF _Toc51688402 \h </w:instrText>
        </w:r>
        <w:r w:rsidR="008D58CB">
          <w:rPr>
            <w:noProof/>
            <w:webHidden/>
          </w:rPr>
        </w:r>
        <w:r w:rsidR="008D58CB">
          <w:rPr>
            <w:noProof/>
            <w:webHidden/>
          </w:rPr>
          <w:fldChar w:fldCharType="separate"/>
        </w:r>
        <w:r w:rsidR="008D58CB">
          <w:rPr>
            <w:noProof/>
            <w:webHidden/>
          </w:rPr>
          <w:t>7</w:t>
        </w:r>
        <w:r w:rsidR="008D58CB">
          <w:rPr>
            <w:noProof/>
            <w:webHidden/>
          </w:rPr>
          <w:fldChar w:fldCharType="end"/>
        </w:r>
      </w:hyperlink>
    </w:p>
    <w:p w14:paraId="676F86F1" w14:textId="083C6D69" w:rsidR="008D58CB" w:rsidRDefault="00C0315D">
      <w:pPr>
        <w:pStyle w:val="Inhopg2"/>
        <w:rPr>
          <w:rFonts w:asciiTheme="minorHAnsi" w:eastAsiaTheme="minorEastAsia" w:hAnsiTheme="minorHAnsi" w:cstheme="minorBidi"/>
          <w:i w:val="0"/>
          <w:sz w:val="24"/>
        </w:rPr>
      </w:pPr>
      <w:hyperlink w:anchor="_Toc51688403" w:history="1">
        <w:r w:rsidR="008D58CB" w:rsidRPr="00A86290">
          <w:rPr>
            <w:rStyle w:val="Hyperlink"/>
          </w:rPr>
          <w:t>1.4</w:t>
        </w:r>
        <w:r w:rsidR="008D58CB">
          <w:rPr>
            <w:rFonts w:asciiTheme="minorHAnsi" w:eastAsiaTheme="minorEastAsia" w:hAnsiTheme="minorHAnsi" w:cstheme="minorBidi"/>
            <w:i w:val="0"/>
            <w:sz w:val="24"/>
          </w:rPr>
          <w:tab/>
        </w:r>
        <w:r w:rsidR="008D58CB" w:rsidRPr="00A86290">
          <w:rPr>
            <w:rStyle w:val="Hyperlink"/>
          </w:rPr>
          <w:t>Leeswijzer</w:t>
        </w:r>
        <w:r w:rsidR="008D58CB">
          <w:rPr>
            <w:webHidden/>
          </w:rPr>
          <w:t xml:space="preserve"> </w:t>
        </w:r>
        <w:r w:rsidR="008D58CB">
          <w:rPr>
            <w:webHidden/>
          </w:rPr>
          <w:fldChar w:fldCharType="begin"/>
        </w:r>
        <w:r w:rsidR="008D58CB">
          <w:rPr>
            <w:webHidden/>
          </w:rPr>
          <w:instrText xml:space="preserve"> PAGEREF _Toc51688403 \h </w:instrText>
        </w:r>
        <w:r w:rsidR="008D58CB">
          <w:rPr>
            <w:webHidden/>
          </w:rPr>
        </w:r>
        <w:r w:rsidR="008D58CB">
          <w:rPr>
            <w:webHidden/>
          </w:rPr>
          <w:fldChar w:fldCharType="separate"/>
        </w:r>
        <w:r w:rsidR="008D58CB">
          <w:rPr>
            <w:webHidden/>
          </w:rPr>
          <w:t>7</w:t>
        </w:r>
        <w:r w:rsidR="008D58CB">
          <w:rPr>
            <w:webHidden/>
          </w:rPr>
          <w:fldChar w:fldCharType="end"/>
        </w:r>
      </w:hyperlink>
    </w:p>
    <w:p w14:paraId="3C98CB01" w14:textId="512C4D45" w:rsidR="008D58CB" w:rsidRDefault="00C0315D">
      <w:pPr>
        <w:pStyle w:val="Inhopg1"/>
        <w:rPr>
          <w:rFonts w:asciiTheme="minorHAnsi" w:eastAsiaTheme="minorEastAsia" w:hAnsiTheme="minorHAnsi" w:cstheme="minorBidi"/>
          <w:b w:val="0"/>
          <w:noProof/>
          <w:sz w:val="24"/>
        </w:rPr>
      </w:pPr>
      <w:hyperlink w:anchor="_Toc51688404" w:history="1">
        <w:r w:rsidR="008D58CB" w:rsidRPr="00A86290">
          <w:rPr>
            <w:rStyle w:val="Hyperlink"/>
            <w:noProof/>
          </w:rPr>
          <w:t>2</w:t>
        </w:r>
        <w:r w:rsidR="008D58CB">
          <w:rPr>
            <w:rFonts w:asciiTheme="minorHAnsi" w:eastAsiaTheme="minorEastAsia" w:hAnsiTheme="minorHAnsi" w:cstheme="minorBidi"/>
            <w:b w:val="0"/>
            <w:noProof/>
            <w:sz w:val="24"/>
          </w:rPr>
          <w:tab/>
        </w:r>
        <w:r w:rsidR="008D58CB" w:rsidRPr="00A86290">
          <w:rPr>
            <w:rStyle w:val="Hyperlink"/>
            <w:noProof/>
          </w:rPr>
          <w:t>Projectmanagement</w:t>
        </w:r>
        <w:r w:rsidR="008D58CB">
          <w:rPr>
            <w:noProof/>
            <w:webHidden/>
          </w:rPr>
          <w:t xml:space="preserve"> </w:t>
        </w:r>
        <w:r w:rsidR="008D58CB">
          <w:rPr>
            <w:noProof/>
            <w:webHidden/>
          </w:rPr>
          <w:fldChar w:fldCharType="begin"/>
        </w:r>
        <w:r w:rsidR="008D58CB">
          <w:rPr>
            <w:noProof/>
            <w:webHidden/>
          </w:rPr>
          <w:instrText xml:space="preserve"> PAGEREF _Toc51688404 \h </w:instrText>
        </w:r>
        <w:r w:rsidR="008D58CB">
          <w:rPr>
            <w:noProof/>
            <w:webHidden/>
          </w:rPr>
        </w:r>
        <w:r w:rsidR="008D58CB">
          <w:rPr>
            <w:noProof/>
            <w:webHidden/>
          </w:rPr>
          <w:fldChar w:fldCharType="separate"/>
        </w:r>
        <w:r w:rsidR="008D58CB">
          <w:rPr>
            <w:noProof/>
            <w:webHidden/>
          </w:rPr>
          <w:t>8</w:t>
        </w:r>
        <w:r w:rsidR="008D58CB">
          <w:rPr>
            <w:noProof/>
            <w:webHidden/>
          </w:rPr>
          <w:fldChar w:fldCharType="end"/>
        </w:r>
      </w:hyperlink>
    </w:p>
    <w:p w14:paraId="4CB0BE14" w14:textId="01D4CD66" w:rsidR="008D58CB" w:rsidRDefault="00C0315D">
      <w:pPr>
        <w:pStyle w:val="Inhopg2"/>
        <w:rPr>
          <w:rFonts w:asciiTheme="minorHAnsi" w:eastAsiaTheme="minorEastAsia" w:hAnsiTheme="minorHAnsi" w:cstheme="minorBidi"/>
          <w:i w:val="0"/>
          <w:sz w:val="24"/>
        </w:rPr>
      </w:pPr>
      <w:hyperlink w:anchor="_Toc51688405" w:history="1">
        <w:r w:rsidR="008D58CB" w:rsidRPr="00A86290">
          <w:rPr>
            <w:rStyle w:val="Hyperlink"/>
          </w:rPr>
          <w:t>2.1</w:t>
        </w:r>
        <w:r w:rsidR="008D58CB">
          <w:rPr>
            <w:rFonts w:asciiTheme="minorHAnsi" w:eastAsiaTheme="minorEastAsia" w:hAnsiTheme="minorHAnsi" w:cstheme="minorBidi"/>
            <w:i w:val="0"/>
            <w:sz w:val="24"/>
          </w:rPr>
          <w:tab/>
        </w:r>
        <w:r w:rsidR="008D58CB" w:rsidRPr="00A86290">
          <w:rPr>
            <w:rStyle w:val="Hyperlink"/>
          </w:rPr>
          <w:t>Plan van Aanpak na gunning opdracht</w:t>
        </w:r>
        <w:r w:rsidR="008D58CB">
          <w:rPr>
            <w:webHidden/>
          </w:rPr>
          <w:t xml:space="preserve"> </w:t>
        </w:r>
        <w:r w:rsidR="008D58CB">
          <w:rPr>
            <w:webHidden/>
          </w:rPr>
          <w:fldChar w:fldCharType="begin"/>
        </w:r>
        <w:r w:rsidR="008D58CB">
          <w:rPr>
            <w:webHidden/>
          </w:rPr>
          <w:instrText xml:space="preserve"> PAGEREF _Toc51688405 \h </w:instrText>
        </w:r>
        <w:r w:rsidR="008D58CB">
          <w:rPr>
            <w:webHidden/>
          </w:rPr>
        </w:r>
        <w:r w:rsidR="008D58CB">
          <w:rPr>
            <w:webHidden/>
          </w:rPr>
          <w:fldChar w:fldCharType="separate"/>
        </w:r>
        <w:r w:rsidR="008D58CB">
          <w:rPr>
            <w:webHidden/>
          </w:rPr>
          <w:t>8</w:t>
        </w:r>
        <w:r w:rsidR="008D58CB">
          <w:rPr>
            <w:webHidden/>
          </w:rPr>
          <w:fldChar w:fldCharType="end"/>
        </w:r>
      </w:hyperlink>
    </w:p>
    <w:p w14:paraId="3378E181" w14:textId="647E8D79" w:rsidR="008D58CB" w:rsidRDefault="00C0315D">
      <w:pPr>
        <w:pStyle w:val="Inhopg2"/>
        <w:rPr>
          <w:rFonts w:asciiTheme="minorHAnsi" w:eastAsiaTheme="minorEastAsia" w:hAnsiTheme="minorHAnsi" w:cstheme="minorBidi"/>
          <w:i w:val="0"/>
          <w:sz w:val="24"/>
        </w:rPr>
      </w:pPr>
      <w:hyperlink w:anchor="_Toc51688406" w:history="1">
        <w:r w:rsidR="008D58CB" w:rsidRPr="00A86290">
          <w:rPr>
            <w:rStyle w:val="Hyperlink"/>
          </w:rPr>
          <w:t>2.2</w:t>
        </w:r>
        <w:r w:rsidR="008D58CB">
          <w:rPr>
            <w:rFonts w:asciiTheme="minorHAnsi" w:eastAsiaTheme="minorEastAsia" w:hAnsiTheme="minorHAnsi" w:cstheme="minorBidi"/>
            <w:i w:val="0"/>
            <w:sz w:val="24"/>
          </w:rPr>
          <w:tab/>
        </w:r>
        <w:r w:rsidR="008D58CB" w:rsidRPr="00A86290">
          <w:rPr>
            <w:rStyle w:val="Hyperlink"/>
          </w:rPr>
          <w:t>WBS, werkpakketten en werkpakketbeschrijvingen</w:t>
        </w:r>
        <w:r w:rsidR="008D58CB">
          <w:rPr>
            <w:webHidden/>
          </w:rPr>
          <w:t xml:space="preserve"> </w:t>
        </w:r>
        <w:r w:rsidR="008D58CB">
          <w:rPr>
            <w:webHidden/>
          </w:rPr>
          <w:fldChar w:fldCharType="begin"/>
        </w:r>
        <w:r w:rsidR="008D58CB">
          <w:rPr>
            <w:webHidden/>
          </w:rPr>
          <w:instrText xml:space="preserve"> PAGEREF _Toc51688406 \h </w:instrText>
        </w:r>
        <w:r w:rsidR="008D58CB">
          <w:rPr>
            <w:webHidden/>
          </w:rPr>
        </w:r>
        <w:r w:rsidR="008D58CB">
          <w:rPr>
            <w:webHidden/>
          </w:rPr>
          <w:fldChar w:fldCharType="separate"/>
        </w:r>
        <w:r w:rsidR="008D58CB">
          <w:rPr>
            <w:webHidden/>
          </w:rPr>
          <w:t>8</w:t>
        </w:r>
        <w:r w:rsidR="008D58CB">
          <w:rPr>
            <w:webHidden/>
          </w:rPr>
          <w:fldChar w:fldCharType="end"/>
        </w:r>
      </w:hyperlink>
    </w:p>
    <w:p w14:paraId="3F6FDC58" w14:textId="24A6DAB9" w:rsidR="008D58CB" w:rsidRDefault="00C0315D">
      <w:pPr>
        <w:pStyle w:val="Inhopg1"/>
        <w:rPr>
          <w:rFonts w:asciiTheme="minorHAnsi" w:eastAsiaTheme="minorEastAsia" w:hAnsiTheme="minorHAnsi" w:cstheme="minorBidi"/>
          <w:b w:val="0"/>
          <w:noProof/>
          <w:sz w:val="24"/>
        </w:rPr>
      </w:pPr>
      <w:hyperlink w:anchor="_Toc51688407" w:history="1">
        <w:r w:rsidR="008D58CB" w:rsidRPr="00A86290">
          <w:rPr>
            <w:rStyle w:val="Hyperlink"/>
            <w:noProof/>
          </w:rPr>
          <w:t>3</w:t>
        </w:r>
        <w:r w:rsidR="008D58CB">
          <w:rPr>
            <w:rFonts w:asciiTheme="minorHAnsi" w:eastAsiaTheme="minorEastAsia" w:hAnsiTheme="minorHAnsi" w:cstheme="minorBidi"/>
            <w:b w:val="0"/>
            <w:noProof/>
            <w:sz w:val="24"/>
          </w:rPr>
          <w:tab/>
        </w:r>
        <w:r w:rsidR="008D58CB" w:rsidRPr="00A86290">
          <w:rPr>
            <w:rStyle w:val="Hyperlink"/>
            <w:noProof/>
          </w:rPr>
          <w:t>Projectbeheersing</w:t>
        </w:r>
        <w:r w:rsidR="008D58CB">
          <w:rPr>
            <w:noProof/>
            <w:webHidden/>
          </w:rPr>
          <w:t xml:space="preserve"> </w:t>
        </w:r>
        <w:r w:rsidR="008D58CB">
          <w:rPr>
            <w:noProof/>
            <w:webHidden/>
          </w:rPr>
          <w:fldChar w:fldCharType="begin"/>
        </w:r>
        <w:r w:rsidR="008D58CB">
          <w:rPr>
            <w:noProof/>
            <w:webHidden/>
          </w:rPr>
          <w:instrText xml:space="preserve"> PAGEREF _Toc51688407 \h </w:instrText>
        </w:r>
        <w:r w:rsidR="008D58CB">
          <w:rPr>
            <w:noProof/>
            <w:webHidden/>
          </w:rPr>
        </w:r>
        <w:r w:rsidR="008D58CB">
          <w:rPr>
            <w:noProof/>
            <w:webHidden/>
          </w:rPr>
          <w:fldChar w:fldCharType="separate"/>
        </w:r>
        <w:r w:rsidR="008D58CB">
          <w:rPr>
            <w:noProof/>
            <w:webHidden/>
          </w:rPr>
          <w:t>10</w:t>
        </w:r>
        <w:r w:rsidR="008D58CB">
          <w:rPr>
            <w:noProof/>
            <w:webHidden/>
          </w:rPr>
          <w:fldChar w:fldCharType="end"/>
        </w:r>
      </w:hyperlink>
    </w:p>
    <w:p w14:paraId="4164E493" w14:textId="07B26E31" w:rsidR="008D58CB" w:rsidRDefault="00C0315D">
      <w:pPr>
        <w:pStyle w:val="Inhopg2"/>
        <w:rPr>
          <w:rFonts w:asciiTheme="minorHAnsi" w:eastAsiaTheme="minorEastAsia" w:hAnsiTheme="minorHAnsi" w:cstheme="minorBidi"/>
          <w:i w:val="0"/>
          <w:sz w:val="24"/>
        </w:rPr>
      </w:pPr>
      <w:hyperlink w:anchor="_Toc51688408" w:history="1">
        <w:r w:rsidR="008D58CB" w:rsidRPr="00A86290">
          <w:rPr>
            <w:rStyle w:val="Hyperlink"/>
          </w:rPr>
          <w:t>3.1</w:t>
        </w:r>
        <w:r w:rsidR="008D58CB">
          <w:rPr>
            <w:rFonts w:asciiTheme="minorHAnsi" w:eastAsiaTheme="minorEastAsia" w:hAnsiTheme="minorHAnsi" w:cstheme="minorBidi"/>
            <w:i w:val="0"/>
            <w:sz w:val="24"/>
          </w:rPr>
          <w:tab/>
        </w:r>
        <w:r w:rsidR="008D58CB" w:rsidRPr="00A86290">
          <w:rPr>
            <w:rStyle w:val="Hyperlink"/>
          </w:rPr>
          <w:t>Algemeen</w:t>
        </w:r>
        <w:r w:rsidR="008D58CB">
          <w:rPr>
            <w:webHidden/>
          </w:rPr>
          <w:t xml:space="preserve"> </w:t>
        </w:r>
        <w:r w:rsidR="008D58CB">
          <w:rPr>
            <w:webHidden/>
          </w:rPr>
          <w:fldChar w:fldCharType="begin"/>
        </w:r>
        <w:r w:rsidR="008D58CB">
          <w:rPr>
            <w:webHidden/>
          </w:rPr>
          <w:instrText xml:space="preserve"> PAGEREF _Toc51688408 \h </w:instrText>
        </w:r>
        <w:r w:rsidR="008D58CB">
          <w:rPr>
            <w:webHidden/>
          </w:rPr>
        </w:r>
        <w:r w:rsidR="008D58CB">
          <w:rPr>
            <w:webHidden/>
          </w:rPr>
          <w:fldChar w:fldCharType="separate"/>
        </w:r>
        <w:r w:rsidR="008D58CB">
          <w:rPr>
            <w:webHidden/>
          </w:rPr>
          <w:t>10</w:t>
        </w:r>
        <w:r w:rsidR="008D58CB">
          <w:rPr>
            <w:webHidden/>
          </w:rPr>
          <w:fldChar w:fldCharType="end"/>
        </w:r>
      </w:hyperlink>
    </w:p>
    <w:p w14:paraId="56A1B59D" w14:textId="19073375" w:rsidR="008D58CB" w:rsidRDefault="00C0315D">
      <w:pPr>
        <w:pStyle w:val="Inhopg2"/>
        <w:rPr>
          <w:rFonts w:asciiTheme="minorHAnsi" w:eastAsiaTheme="minorEastAsia" w:hAnsiTheme="minorHAnsi" w:cstheme="minorBidi"/>
          <w:i w:val="0"/>
          <w:sz w:val="24"/>
        </w:rPr>
      </w:pPr>
      <w:hyperlink w:anchor="_Toc51688409" w:history="1">
        <w:r w:rsidR="008D58CB" w:rsidRPr="00A86290">
          <w:rPr>
            <w:rStyle w:val="Hyperlink"/>
            <w:bCs/>
          </w:rPr>
          <w:t>3.2</w:t>
        </w:r>
        <w:r w:rsidR="008D58CB">
          <w:rPr>
            <w:rFonts w:asciiTheme="minorHAnsi" w:eastAsiaTheme="minorEastAsia" w:hAnsiTheme="minorHAnsi" w:cstheme="minorBidi"/>
            <w:i w:val="0"/>
            <w:sz w:val="24"/>
          </w:rPr>
          <w:tab/>
        </w:r>
        <w:r w:rsidR="008D58CB" w:rsidRPr="00A86290">
          <w:rPr>
            <w:rStyle w:val="Hyperlink"/>
            <w:bCs/>
          </w:rPr>
          <w:t>Risico’s</w:t>
        </w:r>
        <w:r w:rsidR="008D58CB">
          <w:rPr>
            <w:webHidden/>
          </w:rPr>
          <w:t xml:space="preserve"> </w:t>
        </w:r>
        <w:r w:rsidR="008D58CB">
          <w:rPr>
            <w:webHidden/>
          </w:rPr>
          <w:fldChar w:fldCharType="begin"/>
        </w:r>
        <w:r w:rsidR="008D58CB">
          <w:rPr>
            <w:webHidden/>
          </w:rPr>
          <w:instrText xml:space="preserve"> PAGEREF _Toc51688409 \h </w:instrText>
        </w:r>
        <w:r w:rsidR="008D58CB">
          <w:rPr>
            <w:webHidden/>
          </w:rPr>
        </w:r>
        <w:r w:rsidR="008D58CB">
          <w:rPr>
            <w:webHidden/>
          </w:rPr>
          <w:fldChar w:fldCharType="separate"/>
        </w:r>
        <w:r w:rsidR="008D58CB">
          <w:rPr>
            <w:webHidden/>
          </w:rPr>
          <w:t>10</w:t>
        </w:r>
        <w:r w:rsidR="008D58CB">
          <w:rPr>
            <w:webHidden/>
          </w:rPr>
          <w:fldChar w:fldCharType="end"/>
        </w:r>
      </w:hyperlink>
    </w:p>
    <w:p w14:paraId="14C13C8D" w14:textId="493FF94D" w:rsidR="008D58CB" w:rsidRDefault="00C0315D">
      <w:pPr>
        <w:pStyle w:val="Inhopg1"/>
        <w:rPr>
          <w:rFonts w:asciiTheme="minorHAnsi" w:eastAsiaTheme="minorEastAsia" w:hAnsiTheme="minorHAnsi" w:cstheme="minorBidi"/>
          <w:b w:val="0"/>
          <w:noProof/>
          <w:sz w:val="24"/>
        </w:rPr>
      </w:pPr>
      <w:hyperlink w:anchor="_Toc51688410" w:history="1">
        <w:r w:rsidR="008D58CB" w:rsidRPr="00A86290">
          <w:rPr>
            <w:rStyle w:val="Hyperlink"/>
            <w:noProof/>
          </w:rPr>
          <w:t>4</w:t>
        </w:r>
        <w:r w:rsidR="008D58CB">
          <w:rPr>
            <w:rFonts w:asciiTheme="minorHAnsi" w:eastAsiaTheme="minorEastAsia" w:hAnsiTheme="minorHAnsi" w:cstheme="minorBidi"/>
            <w:b w:val="0"/>
            <w:noProof/>
            <w:sz w:val="24"/>
          </w:rPr>
          <w:tab/>
        </w:r>
        <w:r w:rsidR="008D58CB" w:rsidRPr="00A86290">
          <w:rPr>
            <w:rStyle w:val="Hyperlink"/>
            <w:noProof/>
          </w:rPr>
          <w:t>Eisen aan de te leveren producten</w:t>
        </w:r>
        <w:r w:rsidR="008D58CB">
          <w:rPr>
            <w:noProof/>
            <w:webHidden/>
          </w:rPr>
          <w:t xml:space="preserve"> </w:t>
        </w:r>
        <w:r w:rsidR="008D58CB">
          <w:rPr>
            <w:noProof/>
            <w:webHidden/>
          </w:rPr>
          <w:fldChar w:fldCharType="begin"/>
        </w:r>
        <w:r w:rsidR="008D58CB">
          <w:rPr>
            <w:noProof/>
            <w:webHidden/>
          </w:rPr>
          <w:instrText xml:space="preserve"> PAGEREF _Toc51688410 \h </w:instrText>
        </w:r>
        <w:r w:rsidR="008D58CB">
          <w:rPr>
            <w:noProof/>
            <w:webHidden/>
          </w:rPr>
        </w:r>
        <w:r w:rsidR="008D58CB">
          <w:rPr>
            <w:noProof/>
            <w:webHidden/>
          </w:rPr>
          <w:fldChar w:fldCharType="separate"/>
        </w:r>
        <w:r w:rsidR="008D58CB">
          <w:rPr>
            <w:noProof/>
            <w:webHidden/>
          </w:rPr>
          <w:t>13</w:t>
        </w:r>
        <w:r w:rsidR="008D58CB">
          <w:rPr>
            <w:noProof/>
            <w:webHidden/>
          </w:rPr>
          <w:fldChar w:fldCharType="end"/>
        </w:r>
      </w:hyperlink>
    </w:p>
    <w:p w14:paraId="543CB202" w14:textId="127E8E99" w:rsidR="008D58CB" w:rsidRDefault="00C0315D">
      <w:pPr>
        <w:pStyle w:val="Inhopg2"/>
        <w:rPr>
          <w:rFonts w:asciiTheme="minorHAnsi" w:eastAsiaTheme="minorEastAsia" w:hAnsiTheme="minorHAnsi" w:cstheme="minorBidi"/>
          <w:i w:val="0"/>
          <w:sz w:val="24"/>
        </w:rPr>
      </w:pPr>
      <w:hyperlink w:anchor="_Toc51688411" w:history="1">
        <w:r w:rsidR="008D58CB" w:rsidRPr="00A86290">
          <w:rPr>
            <w:rStyle w:val="Hyperlink"/>
          </w:rPr>
          <w:t>4.1</w:t>
        </w:r>
        <w:r w:rsidR="008D58CB">
          <w:rPr>
            <w:rFonts w:asciiTheme="minorHAnsi" w:eastAsiaTheme="minorEastAsia" w:hAnsiTheme="minorHAnsi" w:cstheme="minorBidi"/>
            <w:i w:val="0"/>
            <w:sz w:val="24"/>
          </w:rPr>
          <w:tab/>
        </w:r>
        <w:r w:rsidR="008D58CB" w:rsidRPr="00A86290">
          <w:rPr>
            <w:rStyle w:val="Hyperlink"/>
          </w:rPr>
          <w:t>Eisen</w:t>
        </w:r>
        <w:r w:rsidR="008D58CB">
          <w:rPr>
            <w:webHidden/>
          </w:rPr>
          <w:t xml:space="preserve"> </w:t>
        </w:r>
        <w:r w:rsidR="008D58CB">
          <w:rPr>
            <w:webHidden/>
          </w:rPr>
          <w:fldChar w:fldCharType="begin"/>
        </w:r>
        <w:r w:rsidR="008D58CB">
          <w:rPr>
            <w:webHidden/>
          </w:rPr>
          <w:instrText xml:space="preserve"> PAGEREF _Toc51688411 \h </w:instrText>
        </w:r>
        <w:r w:rsidR="008D58CB">
          <w:rPr>
            <w:webHidden/>
          </w:rPr>
        </w:r>
        <w:r w:rsidR="008D58CB">
          <w:rPr>
            <w:webHidden/>
          </w:rPr>
          <w:fldChar w:fldCharType="separate"/>
        </w:r>
        <w:r w:rsidR="008D58CB">
          <w:rPr>
            <w:webHidden/>
          </w:rPr>
          <w:t>13</w:t>
        </w:r>
        <w:r w:rsidR="008D58CB">
          <w:rPr>
            <w:webHidden/>
          </w:rPr>
          <w:fldChar w:fldCharType="end"/>
        </w:r>
      </w:hyperlink>
    </w:p>
    <w:p w14:paraId="3785C6D3" w14:textId="0FC5BD9A" w:rsidR="008D58CB" w:rsidRDefault="00C0315D">
      <w:pPr>
        <w:pStyle w:val="Inhopg3"/>
        <w:rPr>
          <w:rFonts w:asciiTheme="minorHAnsi" w:eastAsiaTheme="minorEastAsia" w:hAnsiTheme="minorHAnsi" w:cstheme="minorBidi"/>
          <w:noProof/>
          <w:sz w:val="24"/>
        </w:rPr>
      </w:pPr>
      <w:hyperlink w:anchor="_Toc51688412" w:history="1">
        <w:r w:rsidR="008D58CB" w:rsidRPr="00A86290">
          <w:rPr>
            <w:rStyle w:val="Hyperlink"/>
            <w:noProof/>
          </w:rPr>
          <w:t>4.1.1</w:t>
        </w:r>
        <w:r w:rsidR="008D58CB">
          <w:rPr>
            <w:rFonts w:asciiTheme="minorHAnsi" w:eastAsiaTheme="minorEastAsia" w:hAnsiTheme="minorHAnsi" w:cstheme="minorBidi"/>
            <w:noProof/>
            <w:sz w:val="24"/>
          </w:rPr>
          <w:tab/>
        </w:r>
        <w:r w:rsidR="008D58CB" w:rsidRPr="00A86290">
          <w:rPr>
            <w:rStyle w:val="Hyperlink"/>
            <w:noProof/>
          </w:rPr>
          <w:t>Algemene eisen</w:t>
        </w:r>
        <w:r w:rsidR="008D58CB">
          <w:rPr>
            <w:noProof/>
            <w:webHidden/>
          </w:rPr>
          <w:t xml:space="preserve"> </w:t>
        </w:r>
        <w:r w:rsidR="008D58CB">
          <w:rPr>
            <w:noProof/>
            <w:webHidden/>
          </w:rPr>
          <w:fldChar w:fldCharType="begin"/>
        </w:r>
        <w:r w:rsidR="008D58CB">
          <w:rPr>
            <w:noProof/>
            <w:webHidden/>
          </w:rPr>
          <w:instrText xml:space="preserve"> PAGEREF _Toc51688412 \h </w:instrText>
        </w:r>
        <w:r w:rsidR="008D58CB">
          <w:rPr>
            <w:noProof/>
            <w:webHidden/>
          </w:rPr>
        </w:r>
        <w:r w:rsidR="008D58CB">
          <w:rPr>
            <w:noProof/>
            <w:webHidden/>
          </w:rPr>
          <w:fldChar w:fldCharType="separate"/>
        </w:r>
        <w:r w:rsidR="008D58CB">
          <w:rPr>
            <w:noProof/>
            <w:webHidden/>
          </w:rPr>
          <w:t>13</w:t>
        </w:r>
        <w:r w:rsidR="008D58CB">
          <w:rPr>
            <w:noProof/>
            <w:webHidden/>
          </w:rPr>
          <w:fldChar w:fldCharType="end"/>
        </w:r>
      </w:hyperlink>
    </w:p>
    <w:p w14:paraId="22296D2A" w14:textId="0B0F0992" w:rsidR="008D58CB" w:rsidRDefault="00C0315D">
      <w:pPr>
        <w:pStyle w:val="Inhopg3"/>
        <w:rPr>
          <w:rFonts w:asciiTheme="minorHAnsi" w:eastAsiaTheme="minorEastAsia" w:hAnsiTheme="minorHAnsi" w:cstheme="minorBidi"/>
          <w:noProof/>
          <w:sz w:val="24"/>
        </w:rPr>
      </w:pPr>
      <w:hyperlink w:anchor="_Toc51688413" w:history="1">
        <w:r w:rsidR="008D58CB" w:rsidRPr="00A86290">
          <w:rPr>
            <w:rStyle w:val="Hyperlink"/>
            <w:noProof/>
          </w:rPr>
          <w:t>4.1.2</w:t>
        </w:r>
        <w:r w:rsidR="008D58CB">
          <w:rPr>
            <w:rFonts w:asciiTheme="minorHAnsi" w:eastAsiaTheme="minorEastAsia" w:hAnsiTheme="minorHAnsi" w:cstheme="minorBidi"/>
            <w:noProof/>
            <w:sz w:val="24"/>
          </w:rPr>
          <w:tab/>
        </w:r>
        <w:r w:rsidR="008D58CB" w:rsidRPr="00A86290">
          <w:rPr>
            <w:rStyle w:val="Hyperlink"/>
            <w:noProof/>
          </w:rPr>
          <w:t>Topeisen</w:t>
        </w:r>
        <w:r w:rsidR="008D58CB">
          <w:rPr>
            <w:noProof/>
            <w:webHidden/>
          </w:rPr>
          <w:t xml:space="preserve"> </w:t>
        </w:r>
        <w:r w:rsidR="008D58CB">
          <w:rPr>
            <w:noProof/>
            <w:webHidden/>
          </w:rPr>
          <w:fldChar w:fldCharType="begin"/>
        </w:r>
        <w:r w:rsidR="008D58CB">
          <w:rPr>
            <w:noProof/>
            <w:webHidden/>
          </w:rPr>
          <w:instrText xml:space="preserve"> PAGEREF _Toc51688413 \h </w:instrText>
        </w:r>
        <w:r w:rsidR="008D58CB">
          <w:rPr>
            <w:noProof/>
            <w:webHidden/>
          </w:rPr>
        </w:r>
        <w:r w:rsidR="008D58CB">
          <w:rPr>
            <w:noProof/>
            <w:webHidden/>
          </w:rPr>
          <w:fldChar w:fldCharType="separate"/>
        </w:r>
        <w:r w:rsidR="008D58CB">
          <w:rPr>
            <w:noProof/>
            <w:webHidden/>
          </w:rPr>
          <w:t>19</w:t>
        </w:r>
        <w:r w:rsidR="008D58CB">
          <w:rPr>
            <w:noProof/>
            <w:webHidden/>
          </w:rPr>
          <w:fldChar w:fldCharType="end"/>
        </w:r>
      </w:hyperlink>
    </w:p>
    <w:p w14:paraId="2A4D95F0" w14:textId="718DD714" w:rsidR="008D58CB" w:rsidRDefault="00C0315D">
      <w:pPr>
        <w:pStyle w:val="Inhopg3"/>
        <w:rPr>
          <w:rFonts w:asciiTheme="minorHAnsi" w:eastAsiaTheme="minorEastAsia" w:hAnsiTheme="minorHAnsi" w:cstheme="minorBidi"/>
          <w:noProof/>
          <w:sz w:val="24"/>
        </w:rPr>
      </w:pPr>
      <w:hyperlink w:anchor="_Toc51688414" w:history="1">
        <w:r w:rsidR="008D58CB" w:rsidRPr="00A86290">
          <w:rPr>
            <w:rStyle w:val="Hyperlink"/>
            <w:noProof/>
          </w:rPr>
          <w:t>4.1.3</w:t>
        </w:r>
        <w:r w:rsidR="008D58CB">
          <w:rPr>
            <w:rFonts w:asciiTheme="minorHAnsi" w:eastAsiaTheme="minorEastAsia" w:hAnsiTheme="minorHAnsi" w:cstheme="minorBidi"/>
            <w:noProof/>
            <w:sz w:val="24"/>
          </w:rPr>
          <w:tab/>
        </w:r>
        <w:r w:rsidR="008D58CB" w:rsidRPr="00A86290">
          <w:rPr>
            <w:rStyle w:val="Hyperlink"/>
            <w:noProof/>
          </w:rPr>
          <w:t>Specifieke eisen aan deelproducten uit productgroep 1.00 Behartiging CM-belang</w:t>
        </w:r>
        <w:r w:rsidR="008D58CB">
          <w:rPr>
            <w:noProof/>
            <w:webHidden/>
          </w:rPr>
          <w:t xml:space="preserve"> </w:t>
        </w:r>
        <w:r w:rsidR="008D58CB">
          <w:rPr>
            <w:noProof/>
            <w:webHidden/>
          </w:rPr>
          <w:fldChar w:fldCharType="begin"/>
        </w:r>
        <w:r w:rsidR="008D58CB">
          <w:rPr>
            <w:noProof/>
            <w:webHidden/>
          </w:rPr>
          <w:instrText xml:space="preserve"> PAGEREF _Toc51688414 \h </w:instrText>
        </w:r>
        <w:r w:rsidR="008D58CB">
          <w:rPr>
            <w:noProof/>
            <w:webHidden/>
          </w:rPr>
        </w:r>
        <w:r w:rsidR="008D58CB">
          <w:rPr>
            <w:noProof/>
            <w:webHidden/>
          </w:rPr>
          <w:fldChar w:fldCharType="separate"/>
        </w:r>
        <w:r w:rsidR="008D58CB">
          <w:rPr>
            <w:noProof/>
            <w:webHidden/>
          </w:rPr>
          <w:t>20</w:t>
        </w:r>
        <w:r w:rsidR="008D58CB">
          <w:rPr>
            <w:noProof/>
            <w:webHidden/>
          </w:rPr>
          <w:fldChar w:fldCharType="end"/>
        </w:r>
      </w:hyperlink>
    </w:p>
    <w:p w14:paraId="7D7DDC12" w14:textId="066375C1" w:rsidR="008D58CB" w:rsidRDefault="00C0315D">
      <w:pPr>
        <w:pStyle w:val="Inhopg3"/>
        <w:rPr>
          <w:rFonts w:asciiTheme="minorHAnsi" w:eastAsiaTheme="minorEastAsia" w:hAnsiTheme="minorHAnsi" w:cstheme="minorBidi"/>
          <w:noProof/>
          <w:sz w:val="24"/>
        </w:rPr>
      </w:pPr>
      <w:hyperlink w:anchor="_Toc51688415" w:history="1">
        <w:r w:rsidR="008D58CB" w:rsidRPr="00A86290">
          <w:rPr>
            <w:rStyle w:val="Hyperlink"/>
            <w:noProof/>
          </w:rPr>
          <w:t>4.1.4</w:t>
        </w:r>
        <w:r w:rsidR="008D58CB">
          <w:rPr>
            <w:rFonts w:asciiTheme="minorHAnsi" w:eastAsiaTheme="minorEastAsia" w:hAnsiTheme="minorHAnsi" w:cstheme="minorBidi"/>
            <w:noProof/>
            <w:sz w:val="24"/>
          </w:rPr>
          <w:tab/>
        </w:r>
        <w:r w:rsidR="008D58CB" w:rsidRPr="00A86290">
          <w:rPr>
            <w:rStyle w:val="Hyperlink"/>
            <w:noProof/>
          </w:rPr>
          <w:t>Specifieke eisen aan deelproducten uit productgroep 2.00 Contractadvies</w:t>
        </w:r>
        <w:r w:rsidR="008D58CB">
          <w:rPr>
            <w:noProof/>
            <w:webHidden/>
          </w:rPr>
          <w:t xml:space="preserve"> </w:t>
        </w:r>
        <w:r w:rsidR="008D58CB">
          <w:rPr>
            <w:noProof/>
            <w:webHidden/>
          </w:rPr>
          <w:fldChar w:fldCharType="begin"/>
        </w:r>
        <w:r w:rsidR="008D58CB">
          <w:rPr>
            <w:noProof/>
            <w:webHidden/>
          </w:rPr>
          <w:instrText xml:space="preserve"> PAGEREF _Toc51688415 \h </w:instrText>
        </w:r>
        <w:r w:rsidR="008D58CB">
          <w:rPr>
            <w:noProof/>
            <w:webHidden/>
          </w:rPr>
        </w:r>
        <w:r w:rsidR="008D58CB">
          <w:rPr>
            <w:noProof/>
            <w:webHidden/>
          </w:rPr>
          <w:fldChar w:fldCharType="separate"/>
        </w:r>
        <w:r w:rsidR="008D58CB">
          <w:rPr>
            <w:noProof/>
            <w:webHidden/>
          </w:rPr>
          <w:t>38</w:t>
        </w:r>
        <w:r w:rsidR="008D58CB">
          <w:rPr>
            <w:noProof/>
            <w:webHidden/>
          </w:rPr>
          <w:fldChar w:fldCharType="end"/>
        </w:r>
      </w:hyperlink>
    </w:p>
    <w:p w14:paraId="60708E1B" w14:textId="6DC641C7" w:rsidR="008D58CB" w:rsidRDefault="00C0315D">
      <w:pPr>
        <w:pStyle w:val="Inhopg3"/>
        <w:rPr>
          <w:rFonts w:asciiTheme="minorHAnsi" w:eastAsiaTheme="minorEastAsia" w:hAnsiTheme="minorHAnsi" w:cstheme="minorBidi"/>
          <w:noProof/>
          <w:sz w:val="24"/>
        </w:rPr>
      </w:pPr>
      <w:hyperlink w:anchor="_Toc51688416" w:history="1">
        <w:r w:rsidR="008D58CB" w:rsidRPr="00A86290">
          <w:rPr>
            <w:rStyle w:val="Hyperlink"/>
            <w:noProof/>
          </w:rPr>
          <w:t>4.1.5</w:t>
        </w:r>
        <w:r w:rsidR="008D58CB">
          <w:rPr>
            <w:rFonts w:asciiTheme="minorHAnsi" w:eastAsiaTheme="minorEastAsia" w:hAnsiTheme="minorHAnsi" w:cstheme="minorBidi"/>
            <w:noProof/>
            <w:sz w:val="24"/>
          </w:rPr>
          <w:tab/>
        </w:r>
        <w:r w:rsidR="008D58CB" w:rsidRPr="00A86290">
          <w:rPr>
            <w:rStyle w:val="Hyperlink"/>
            <w:noProof/>
          </w:rPr>
          <w:t>Specifieke eisen aan deelproducten uit productgroep 3.00 Voortgang</w:t>
        </w:r>
        <w:r w:rsidR="008D58CB">
          <w:rPr>
            <w:noProof/>
            <w:webHidden/>
          </w:rPr>
          <w:t xml:space="preserve"> </w:t>
        </w:r>
        <w:r w:rsidR="008D58CB">
          <w:rPr>
            <w:noProof/>
            <w:webHidden/>
          </w:rPr>
          <w:fldChar w:fldCharType="begin"/>
        </w:r>
        <w:r w:rsidR="008D58CB">
          <w:rPr>
            <w:noProof/>
            <w:webHidden/>
          </w:rPr>
          <w:instrText xml:space="preserve"> PAGEREF _Toc51688416 \h </w:instrText>
        </w:r>
        <w:r w:rsidR="008D58CB">
          <w:rPr>
            <w:noProof/>
            <w:webHidden/>
          </w:rPr>
        </w:r>
        <w:r w:rsidR="008D58CB">
          <w:rPr>
            <w:noProof/>
            <w:webHidden/>
          </w:rPr>
          <w:fldChar w:fldCharType="separate"/>
        </w:r>
        <w:r w:rsidR="008D58CB">
          <w:rPr>
            <w:noProof/>
            <w:webHidden/>
          </w:rPr>
          <w:t>42</w:t>
        </w:r>
        <w:r w:rsidR="008D58CB">
          <w:rPr>
            <w:noProof/>
            <w:webHidden/>
          </w:rPr>
          <w:fldChar w:fldCharType="end"/>
        </w:r>
      </w:hyperlink>
    </w:p>
    <w:p w14:paraId="59088D7B" w14:textId="18FB2DF6" w:rsidR="008D58CB" w:rsidRDefault="00C0315D">
      <w:pPr>
        <w:pStyle w:val="Inhopg4"/>
        <w:rPr>
          <w:rFonts w:asciiTheme="minorHAnsi" w:eastAsiaTheme="minorEastAsia" w:hAnsiTheme="minorHAnsi" w:cstheme="minorBidi"/>
          <w:noProof/>
          <w:sz w:val="24"/>
        </w:rPr>
      </w:pPr>
      <w:hyperlink w:anchor="_Toc51688417" w:history="1">
        <w:r w:rsidR="008D58CB" w:rsidRPr="00A86290">
          <w:rPr>
            <w:rStyle w:val="Hyperlink"/>
            <w:noProof/>
          </w:rPr>
          <w:t>Bijlage 1 Overzicht gevraagde producten</w:t>
        </w:r>
        <w:r w:rsidR="008D58CB">
          <w:rPr>
            <w:noProof/>
            <w:webHidden/>
          </w:rPr>
          <w:t xml:space="preserve"> </w:t>
        </w:r>
        <w:r w:rsidR="008D58CB">
          <w:rPr>
            <w:noProof/>
            <w:webHidden/>
          </w:rPr>
          <w:fldChar w:fldCharType="begin"/>
        </w:r>
        <w:r w:rsidR="008D58CB">
          <w:rPr>
            <w:noProof/>
            <w:webHidden/>
          </w:rPr>
          <w:instrText xml:space="preserve"> PAGEREF _Toc51688417 \h </w:instrText>
        </w:r>
        <w:r w:rsidR="008D58CB">
          <w:rPr>
            <w:noProof/>
            <w:webHidden/>
          </w:rPr>
        </w:r>
        <w:r w:rsidR="008D58CB">
          <w:rPr>
            <w:noProof/>
            <w:webHidden/>
          </w:rPr>
          <w:fldChar w:fldCharType="separate"/>
        </w:r>
        <w:r w:rsidR="008D58CB">
          <w:rPr>
            <w:noProof/>
            <w:webHidden/>
          </w:rPr>
          <w:t>44</w:t>
        </w:r>
        <w:r w:rsidR="008D58CB">
          <w:rPr>
            <w:noProof/>
            <w:webHidden/>
          </w:rPr>
          <w:fldChar w:fldCharType="end"/>
        </w:r>
      </w:hyperlink>
    </w:p>
    <w:p w14:paraId="38288233" w14:textId="283D4ED2" w:rsidR="008D58CB" w:rsidRDefault="00C0315D">
      <w:pPr>
        <w:pStyle w:val="Inhopg4"/>
        <w:rPr>
          <w:rFonts w:asciiTheme="minorHAnsi" w:eastAsiaTheme="minorEastAsia" w:hAnsiTheme="minorHAnsi" w:cstheme="minorBidi"/>
          <w:noProof/>
          <w:sz w:val="24"/>
        </w:rPr>
      </w:pPr>
      <w:hyperlink w:anchor="_Toc51688418" w:history="1">
        <w:r w:rsidR="008D58CB" w:rsidRPr="00A86290">
          <w:rPr>
            <w:rStyle w:val="Hyperlink"/>
            <w:noProof/>
          </w:rPr>
          <w:t>Bijlage 2 Verstrekte en te verstrekken informatie</w:t>
        </w:r>
        <w:r w:rsidR="008D58CB">
          <w:rPr>
            <w:noProof/>
            <w:webHidden/>
          </w:rPr>
          <w:t xml:space="preserve"> </w:t>
        </w:r>
        <w:r w:rsidR="008D58CB">
          <w:rPr>
            <w:noProof/>
            <w:webHidden/>
          </w:rPr>
          <w:fldChar w:fldCharType="begin"/>
        </w:r>
        <w:r w:rsidR="008D58CB">
          <w:rPr>
            <w:noProof/>
            <w:webHidden/>
          </w:rPr>
          <w:instrText xml:space="preserve"> PAGEREF _Toc51688418 \h </w:instrText>
        </w:r>
        <w:r w:rsidR="008D58CB">
          <w:rPr>
            <w:noProof/>
            <w:webHidden/>
          </w:rPr>
        </w:r>
        <w:r w:rsidR="008D58CB">
          <w:rPr>
            <w:noProof/>
            <w:webHidden/>
          </w:rPr>
          <w:fldChar w:fldCharType="separate"/>
        </w:r>
        <w:r w:rsidR="008D58CB">
          <w:rPr>
            <w:noProof/>
            <w:webHidden/>
          </w:rPr>
          <w:t>45</w:t>
        </w:r>
        <w:r w:rsidR="008D58CB">
          <w:rPr>
            <w:noProof/>
            <w:webHidden/>
          </w:rPr>
          <w:fldChar w:fldCharType="end"/>
        </w:r>
      </w:hyperlink>
    </w:p>
    <w:p w14:paraId="28956B91" w14:textId="0517A231" w:rsidR="004D6540" w:rsidRPr="003E4343" w:rsidRDefault="00924100" w:rsidP="00D95E1C">
      <w:pPr>
        <w:pStyle w:val="broodtekst"/>
        <w:tabs>
          <w:tab w:val="left" w:pos="6840"/>
        </w:tabs>
        <w:ind w:left="720"/>
      </w:pPr>
      <w:r w:rsidRPr="003E4343">
        <w:fldChar w:fldCharType="end"/>
      </w:r>
    </w:p>
    <w:p w14:paraId="074C583F" w14:textId="77777777" w:rsidR="004D6540" w:rsidRPr="003E4343" w:rsidRDefault="004D6540" w:rsidP="00D95E1C">
      <w:pPr>
        <w:pStyle w:val="broodtekst"/>
        <w:ind w:left="720"/>
        <w:sectPr w:rsidR="004D6540" w:rsidRPr="003E4343" w:rsidSect="00853DE7">
          <w:footerReference w:type="default" r:id="rId18"/>
          <w:pgSz w:w="11907" w:h="16840" w:code="9"/>
          <w:pgMar w:top="2671" w:right="964" w:bottom="1701" w:left="3232" w:header="709" w:footer="709" w:gutter="0"/>
          <w:cols w:space="708"/>
          <w:docGrid w:linePitch="360"/>
        </w:sectPr>
      </w:pPr>
    </w:p>
    <w:p w14:paraId="16E20FB4" w14:textId="6A912A76" w:rsidR="00AD4A4B" w:rsidRPr="003E4343" w:rsidRDefault="00B964E2" w:rsidP="001C2FBA">
      <w:pPr>
        <w:pStyle w:val="GenummerdHoofdstuk"/>
      </w:pPr>
      <w:bookmarkStart w:id="3" w:name="cursor"/>
      <w:bookmarkStart w:id="4" w:name="_Toc51688396"/>
      <w:bookmarkEnd w:id="3"/>
      <w:r>
        <w:lastRenderedPageBreak/>
        <w:t>Inleiding</w:t>
      </w:r>
      <w:bookmarkEnd w:id="4"/>
    </w:p>
    <w:p w14:paraId="7981234F" w14:textId="1AF7B667" w:rsidR="00BD0064" w:rsidRDefault="00B964E2" w:rsidP="00D95E1C">
      <w:pPr>
        <w:pStyle w:val="Paragraaf"/>
      </w:pPr>
      <w:bookmarkStart w:id="5" w:name="_Toc51688397"/>
      <w:bookmarkStart w:id="6" w:name="_Toc262128743"/>
      <w:r>
        <w:t>Identificatie</w:t>
      </w:r>
      <w:bookmarkEnd w:id="5"/>
    </w:p>
    <w:p w14:paraId="491CD935" w14:textId="1CABCC33" w:rsidR="00ED3CF3" w:rsidRDefault="00ED3CF3" w:rsidP="00D95E1C"/>
    <w:p w14:paraId="32FBFD14" w14:textId="6E54E0CB" w:rsidR="00596533" w:rsidRPr="0050664A" w:rsidRDefault="00596533" w:rsidP="00596533">
      <w:pPr>
        <w:overflowPunct w:val="0"/>
        <w:textAlignment w:val="baseline"/>
      </w:pPr>
      <w:r w:rsidRPr="001B561D">
        <w:rPr>
          <w:szCs w:val="18"/>
          <w:lang w:eastAsia="en-US"/>
        </w:rPr>
        <w:t xml:space="preserve">Deze Vraagspecificatie maakt onderdeel uit van </w:t>
      </w:r>
      <w:r>
        <w:rPr>
          <w:szCs w:val="18"/>
          <w:lang w:eastAsia="en-US"/>
        </w:rPr>
        <w:t>de</w:t>
      </w:r>
      <w:r w:rsidRPr="001B561D">
        <w:rPr>
          <w:szCs w:val="18"/>
        </w:rPr>
        <w:t xml:space="preserve"> overeenkomst</w:t>
      </w:r>
      <w:r>
        <w:rPr>
          <w:szCs w:val="18"/>
          <w:lang w:eastAsia="en-US"/>
        </w:rPr>
        <w:t xml:space="preserve"> </w:t>
      </w:r>
      <w:r>
        <w:rPr>
          <w:lang w:eastAsia="en-US"/>
        </w:rPr>
        <w:t>‘Contractadvisering ten behoeve van het cluster ZN A Wegen’, Rijkswaterstaat PPO Zuid-Nederland met zaaknummer 311</w:t>
      </w:r>
      <w:r w:rsidR="00944B9C">
        <w:rPr>
          <w:lang w:eastAsia="en-US"/>
        </w:rPr>
        <w:t>63756</w:t>
      </w:r>
      <w:r>
        <w:rPr>
          <w:lang w:eastAsia="en-US"/>
        </w:rPr>
        <w:t>.</w:t>
      </w:r>
    </w:p>
    <w:p w14:paraId="0828C255" w14:textId="77777777" w:rsidR="00596533" w:rsidRDefault="00596533" w:rsidP="00596533"/>
    <w:p w14:paraId="05C5701C" w14:textId="48B46AA6" w:rsidR="00596533" w:rsidRDefault="00596533" w:rsidP="00596533">
      <w:r>
        <w:t>De eisen in deze vraagspecificatie zijn ingedeeld naar een aantal producten, herkenbaar in de verschillende hoofdstukken. Per product zijn proces- en producteisen geformuleerd. Naast algemeen geldende eisen en topeisen kunnen er per proces of product onderliggende eisen zijn geformuleerd. Hiermee heeft de Opdrachtgever niet beoogd het volledige proces in te vullen. De Opdrachtnemer zal niet kunnen volstaan met slechts invulling te geven aan de gestelde eisen.</w:t>
      </w:r>
    </w:p>
    <w:p w14:paraId="4C6C2BE2" w14:textId="77777777" w:rsidR="00596533" w:rsidRPr="00D27EFF" w:rsidRDefault="00596533" w:rsidP="00596533"/>
    <w:p w14:paraId="72C59EE4" w14:textId="1C7629ED" w:rsidR="007A1C0C" w:rsidRDefault="00B964E2" w:rsidP="001C3796">
      <w:pPr>
        <w:pStyle w:val="Paragraaf"/>
      </w:pPr>
      <w:bookmarkStart w:id="7" w:name="_Toc51688398"/>
      <w:r>
        <w:t>Het project</w:t>
      </w:r>
      <w:bookmarkEnd w:id="7"/>
    </w:p>
    <w:p w14:paraId="226D8C76" w14:textId="01321891" w:rsidR="00DE3B7B" w:rsidRDefault="00B964E2" w:rsidP="00D95E1C">
      <w:pPr>
        <w:pStyle w:val="Subparagraaf"/>
      </w:pPr>
      <w:bookmarkStart w:id="8" w:name="_Toc51688399"/>
      <w:bookmarkEnd w:id="6"/>
      <w:r>
        <w:t>Probleemstelling project</w:t>
      </w:r>
      <w:bookmarkEnd w:id="8"/>
    </w:p>
    <w:p w14:paraId="79E51657" w14:textId="64970A1F" w:rsidR="00596533" w:rsidRDefault="00596533" w:rsidP="00596533">
      <w:pPr>
        <w:pStyle w:val="broodtekst"/>
      </w:pPr>
    </w:p>
    <w:p w14:paraId="3C4810D1" w14:textId="6463ADF5" w:rsidR="00596533" w:rsidRPr="008E0B55" w:rsidRDefault="00596533" w:rsidP="00596533">
      <w:pPr>
        <w:pStyle w:val="Broodtekst0"/>
        <w:rPr>
          <w:rFonts w:eastAsia="Times New Roman"/>
          <w:szCs w:val="24"/>
        </w:rPr>
      </w:pPr>
      <w:r w:rsidRPr="008E0B55">
        <w:rPr>
          <w:rFonts w:eastAsia="Times New Roman"/>
          <w:szCs w:val="24"/>
        </w:rPr>
        <w:t xml:space="preserve">Het </w:t>
      </w:r>
      <w:r>
        <w:rPr>
          <w:rFonts w:eastAsia="Times New Roman"/>
          <w:szCs w:val="24"/>
        </w:rPr>
        <w:t>c</w:t>
      </w:r>
      <w:r w:rsidRPr="008E0B55">
        <w:rPr>
          <w:rFonts w:eastAsia="Times New Roman"/>
          <w:szCs w:val="24"/>
        </w:rPr>
        <w:t>luster ZN A Wegen voert de onderhoudsbehoefte droog uit voor de regio Zuid-Nederland</w:t>
      </w:r>
      <w:r>
        <w:rPr>
          <w:rFonts w:eastAsia="Times New Roman"/>
          <w:szCs w:val="24"/>
        </w:rPr>
        <w:t xml:space="preserve">, </w:t>
      </w:r>
      <w:r w:rsidRPr="008E0B55">
        <w:rPr>
          <w:rFonts w:eastAsia="Times New Roman"/>
          <w:szCs w:val="24"/>
        </w:rPr>
        <w:t xml:space="preserve">ingedeeld in 3 </w:t>
      </w:r>
      <w:r w:rsidRPr="00BD2EEA">
        <w:rPr>
          <w:rFonts w:eastAsia="Times New Roman"/>
          <w:szCs w:val="24"/>
        </w:rPr>
        <w:t>districten</w:t>
      </w:r>
      <w:r w:rsidRPr="008E0B55">
        <w:rPr>
          <w:rFonts w:eastAsia="Times New Roman"/>
          <w:szCs w:val="24"/>
        </w:rPr>
        <w:t xml:space="preserve"> West, Midden en Zuid-Oost</w:t>
      </w:r>
      <w:r w:rsidR="00A205F3">
        <w:rPr>
          <w:rFonts w:eastAsia="Times New Roman"/>
          <w:szCs w:val="24"/>
        </w:rPr>
        <w:t xml:space="preserve"> (voor districtsindeling zie bijlage INF6)</w:t>
      </w:r>
      <w:r w:rsidR="00A61DFB">
        <w:rPr>
          <w:rFonts w:eastAsia="Times New Roman"/>
          <w:szCs w:val="24"/>
        </w:rPr>
        <w:t xml:space="preserve">. Voor </w:t>
      </w:r>
      <w:r w:rsidR="00A61DFB" w:rsidRPr="00BD2EEA">
        <w:rPr>
          <w:rFonts w:eastAsia="Times New Roman"/>
          <w:szCs w:val="24"/>
        </w:rPr>
        <w:t>elk district</w:t>
      </w:r>
      <w:r w:rsidRPr="008E0B55">
        <w:rPr>
          <w:rFonts w:eastAsia="Times New Roman"/>
          <w:szCs w:val="24"/>
        </w:rPr>
        <w:t xml:space="preserve"> wordt </w:t>
      </w:r>
      <w:r>
        <w:rPr>
          <w:rFonts w:eastAsia="Times New Roman"/>
          <w:szCs w:val="24"/>
        </w:rPr>
        <w:t xml:space="preserve">momenteel </w:t>
      </w:r>
      <w:r w:rsidRPr="008E0B55">
        <w:rPr>
          <w:rFonts w:eastAsia="Times New Roman"/>
          <w:szCs w:val="24"/>
        </w:rPr>
        <w:t xml:space="preserve">de onderhoudsbehoefte gerealiseerd met een </w:t>
      </w:r>
      <w:r w:rsidRPr="00500311">
        <w:rPr>
          <w:rFonts w:eastAsia="Times New Roman"/>
          <w:b/>
          <w:bCs/>
          <w:szCs w:val="24"/>
        </w:rPr>
        <w:t>PCD (Prestatie Contract Droog)</w:t>
      </w:r>
      <w:r w:rsidRPr="008E0B55">
        <w:rPr>
          <w:rFonts w:eastAsia="Times New Roman"/>
          <w:szCs w:val="24"/>
        </w:rPr>
        <w:t xml:space="preserve"> en een </w:t>
      </w:r>
      <w:r w:rsidRPr="00500311">
        <w:rPr>
          <w:rFonts w:eastAsia="Times New Roman"/>
          <w:b/>
          <w:bCs/>
          <w:szCs w:val="24"/>
        </w:rPr>
        <w:t>GVO (Groot Variabel Onderhoud) contract</w:t>
      </w:r>
      <w:r w:rsidRPr="008E0B55">
        <w:rPr>
          <w:rFonts w:eastAsia="Times New Roman"/>
          <w:szCs w:val="24"/>
        </w:rPr>
        <w:t>.</w:t>
      </w:r>
      <w:r w:rsidR="00944B9C">
        <w:rPr>
          <w:rFonts w:eastAsia="Times New Roman"/>
          <w:szCs w:val="24"/>
        </w:rPr>
        <w:t xml:space="preserve"> Het doel is om in deze aanbesteding de contractadvisering voor de 3 PCD en 3 GVO contracten te realiseren voor alle drie districten.</w:t>
      </w:r>
      <w:r w:rsidR="00BD2EEA">
        <w:rPr>
          <w:rFonts w:eastAsia="Times New Roman"/>
          <w:szCs w:val="24"/>
        </w:rPr>
        <w:t xml:space="preserve"> Voor ieder district</w:t>
      </w:r>
      <w:r w:rsidRPr="008E0B55">
        <w:rPr>
          <w:rFonts w:eastAsia="Times New Roman"/>
          <w:szCs w:val="24"/>
        </w:rPr>
        <w:t xml:space="preserve"> is één RWS-contractmanager</w:t>
      </w:r>
      <w:r>
        <w:rPr>
          <w:rFonts w:eastAsia="Times New Roman"/>
          <w:szCs w:val="24"/>
        </w:rPr>
        <w:t xml:space="preserve">, als </w:t>
      </w:r>
      <w:r w:rsidRPr="008E0B55">
        <w:rPr>
          <w:rFonts w:eastAsia="Times New Roman"/>
          <w:szCs w:val="24"/>
        </w:rPr>
        <w:t>vertegenwoordiger van de Opdrachtgever conform UAV-GC</w:t>
      </w:r>
      <w:r>
        <w:rPr>
          <w:rFonts w:eastAsia="Times New Roman"/>
          <w:szCs w:val="24"/>
        </w:rPr>
        <w:t xml:space="preserve">, de </w:t>
      </w:r>
      <w:r w:rsidRPr="008E0B55">
        <w:rPr>
          <w:rFonts w:eastAsia="Times New Roman"/>
          <w:szCs w:val="24"/>
        </w:rPr>
        <w:t>eindverantwoordelijk</w:t>
      </w:r>
      <w:r>
        <w:rPr>
          <w:rFonts w:eastAsia="Times New Roman"/>
          <w:szCs w:val="24"/>
        </w:rPr>
        <w:t>e</w:t>
      </w:r>
      <w:r w:rsidRPr="008E0B55">
        <w:rPr>
          <w:rFonts w:eastAsia="Times New Roman"/>
          <w:szCs w:val="24"/>
        </w:rPr>
        <w:t>.</w:t>
      </w:r>
    </w:p>
    <w:p w14:paraId="33B9EC8E" w14:textId="77777777" w:rsidR="00596533" w:rsidRPr="008E0B55" w:rsidRDefault="00596533" w:rsidP="00596533">
      <w:pPr>
        <w:pStyle w:val="Broodtekst0"/>
        <w:rPr>
          <w:rFonts w:eastAsia="Times New Roman"/>
          <w:szCs w:val="24"/>
        </w:rPr>
      </w:pPr>
    </w:p>
    <w:p w14:paraId="116C4478" w14:textId="4ED7788A" w:rsidR="00596533" w:rsidRDefault="00596533" w:rsidP="00596533">
      <w:pPr>
        <w:pStyle w:val="broodtekst"/>
      </w:pPr>
      <w:r w:rsidRPr="00DE0D24">
        <w:t>Het cluster</w:t>
      </w:r>
      <w:r>
        <w:t xml:space="preserve"> ZN A Wegen</w:t>
      </w:r>
      <w:r w:rsidRPr="00DE0D24">
        <w:t xml:space="preserve"> is ingericht volgens het IPM</w:t>
      </w:r>
      <w:r>
        <w:t>-</w:t>
      </w:r>
      <w:r w:rsidRPr="00DE0D24">
        <w:t>model zowel op strategisch als op operationeel (</w:t>
      </w:r>
      <w:r w:rsidR="00E26A3F">
        <w:t>Districts</w:t>
      </w:r>
      <w:r>
        <w:t>-</w:t>
      </w:r>
      <w:r w:rsidRPr="00DE0D24">
        <w:t>)</w:t>
      </w:r>
      <w:r>
        <w:t>n</w:t>
      </w:r>
      <w:r w:rsidRPr="00DE0D24">
        <w:t>iveau. D</w:t>
      </w:r>
      <w:r w:rsidR="00E26A3F">
        <w:t>it betekent dat voor elk District</w:t>
      </w:r>
      <w:r w:rsidRPr="00DE0D24">
        <w:t xml:space="preserve"> (West, Midden en Zuid-Oost) er een IPM</w:t>
      </w:r>
      <w:r>
        <w:t>-</w:t>
      </w:r>
      <w:r w:rsidRPr="00DE0D24">
        <w:t>model is ingericht</w:t>
      </w:r>
      <w:r w:rsidR="009E1A3C">
        <w:t xml:space="preserve"> (Projectteam)</w:t>
      </w:r>
      <w:r w:rsidRPr="00DE0D24">
        <w:t>.</w:t>
      </w:r>
      <w:r>
        <w:t xml:space="preserve"> </w:t>
      </w:r>
      <w:r w:rsidRPr="00DE0D24">
        <w:t xml:space="preserve">De contractadvisering </w:t>
      </w:r>
      <w:r>
        <w:t xml:space="preserve">als bedoeld in deze Vraagspecificatie </w:t>
      </w:r>
      <w:r w:rsidRPr="00DE0D24">
        <w:t xml:space="preserve">valt </w:t>
      </w:r>
      <w:r>
        <w:t xml:space="preserve">hierbij </w:t>
      </w:r>
      <w:r w:rsidRPr="00DE0D24">
        <w:t>onder de IPM</w:t>
      </w:r>
      <w:r>
        <w:t>-</w:t>
      </w:r>
      <w:r w:rsidRPr="00DE0D24">
        <w:t>rol contract</w:t>
      </w:r>
      <w:r>
        <w:t>management</w:t>
      </w:r>
      <w:r w:rsidRPr="00DE0D24">
        <w:t xml:space="preserve">. </w:t>
      </w:r>
      <w:r>
        <w:t>Ter nadere toelichting is het</w:t>
      </w:r>
      <w:r w:rsidRPr="00DE0D24">
        <w:t xml:space="preserve"> </w:t>
      </w:r>
      <w:r>
        <w:t>‘</w:t>
      </w:r>
      <w:r w:rsidRPr="00DE0D24">
        <w:t xml:space="preserve">Clusterplan ZN A </w:t>
      </w:r>
      <w:r>
        <w:t>W</w:t>
      </w:r>
      <w:r w:rsidRPr="00DE0D24">
        <w:t>egen</w:t>
      </w:r>
      <w:r>
        <w:t>’</w:t>
      </w:r>
      <w:r w:rsidRPr="00DE0D24">
        <w:t xml:space="preserve"> met hierin de organisatiestructuur als bijlage </w:t>
      </w:r>
      <w:r w:rsidR="00A205F3">
        <w:t xml:space="preserve">INF 3 </w:t>
      </w:r>
      <w:r w:rsidRPr="00DE0D24">
        <w:t>bijgevoegd</w:t>
      </w:r>
      <w:r>
        <w:t xml:space="preserve"> bij deze Vraagspecificatie.</w:t>
      </w:r>
    </w:p>
    <w:p w14:paraId="3D6067DE" w14:textId="367D8777" w:rsidR="00596533" w:rsidRDefault="00596533" w:rsidP="00596533">
      <w:pPr>
        <w:pStyle w:val="broodtekst"/>
      </w:pPr>
    </w:p>
    <w:p w14:paraId="124C21CA" w14:textId="211B1C0B" w:rsidR="00596533" w:rsidRPr="00F93E51" w:rsidRDefault="00596533" w:rsidP="00596533">
      <w:r w:rsidRPr="00F93E51">
        <w:t xml:space="preserve">Naast </w:t>
      </w:r>
      <w:r>
        <w:t>voornoemde</w:t>
      </w:r>
      <w:r w:rsidRPr="00F93E51">
        <w:t xml:space="preserve"> </w:t>
      </w:r>
      <w:r>
        <w:t xml:space="preserve">drie </w:t>
      </w:r>
      <w:r w:rsidR="009E1A3C">
        <w:t>Projectteams</w:t>
      </w:r>
      <w:r w:rsidR="00E26A3F">
        <w:t xml:space="preserve"> (Districten West, Midden en Zuid-Oost)</w:t>
      </w:r>
      <w:r>
        <w:t xml:space="preserve"> </w:t>
      </w:r>
      <w:r w:rsidRPr="00F93E51">
        <w:t xml:space="preserve">is het </w:t>
      </w:r>
      <w:r>
        <w:t>c</w:t>
      </w:r>
      <w:r w:rsidRPr="00F93E51">
        <w:t>luster</w:t>
      </w:r>
      <w:r>
        <w:t xml:space="preserve"> ZN A Wegen</w:t>
      </w:r>
      <w:r w:rsidRPr="00F93E51">
        <w:t xml:space="preserve"> voorzien van een Service</w:t>
      </w:r>
      <w:r>
        <w:t>-</w:t>
      </w:r>
      <w:r w:rsidRPr="00F93E51">
        <w:t xml:space="preserve"> en Voorbereidings</w:t>
      </w:r>
      <w:r>
        <w:t>t</w:t>
      </w:r>
      <w:r w:rsidRPr="00F93E51">
        <w:t xml:space="preserve">eam (SVT). In het SVT worden werken </w:t>
      </w:r>
      <w:r>
        <w:t xml:space="preserve">in </w:t>
      </w:r>
      <w:r w:rsidRPr="00F93E51">
        <w:t>voorbereiding genomen</w:t>
      </w:r>
      <w:r>
        <w:t xml:space="preserve"> en </w:t>
      </w:r>
      <w:r w:rsidRPr="00F93E51">
        <w:t>aanbesteed</w:t>
      </w:r>
      <w:r>
        <w:t>,</w:t>
      </w:r>
      <w:r w:rsidRPr="00F93E51">
        <w:t xml:space="preserve"> dan</w:t>
      </w:r>
      <w:r>
        <w:t xml:space="preserve"> </w:t>
      </w:r>
      <w:r w:rsidRPr="00F93E51">
        <w:t>wel opgedragen als aanvullende opdrachten binnen de operationele onderhoudscontracten.</w:t>
      </w:r>
      <w:r w:rsidR="00E26A3F">
        <w:t xml:space="preserve"> De SVT zorgt er voor dat aanvullende scope vanuit de districten (beheerder/SLU) worden voorbereid en aanbesteed zodat de drie IPM teams hiermee niet belast worden. Pas als de scope is gegund wordt deze door SVT team overgedragen naar de operationele IPM teams.</w:t>
      </w:r>
    </w:p>
    <w:p w14:paraId="0DB8FB42" w14:textId="4B5B5489" w:rsidR="00596533" w:rsidRDefault="00596533" w:rsidP="00596533">
      <w:pPr>
        <w:pStyle w:val="Broodtekst0"/>
      </w:pPr>
    </w:p>
    <w:p w14:paraId="09C6E78F" w14:textId="1739939B" w:rsidR="004F15D4" w:rsidRPr="004F15D4" w:rsidRDefault="004F15D4" w:rsidP="00596533">
      <w:pPr>
        <w:pStyle w:val="Broodtekst0"/>
        <w:rPr>
          <w:b/>
        </w:rPr>
      </w:pPr>
      <w:r w:rsidRPr="004F15D4">
        <w:rPr>
          <w:b/>
        </w:rPr>
        <w:t>Contractadvisering ZN A Wegen;</w:t>
      </w:r>
    </w:p>
    <w:p w14:paraId="6FE45C7E" w14:textId="705294BB" w:rsidR="008D73B2" w:rsidRPr="004F15D4" w:rsidRDefault="008D73B2" w:rsidP="00596533">
      <w:pPr>
        <w:pStyle w:val="Broodtekst0"/>
      </w:pPr>
      <w:r>
        <w:lastRenderedPageBreak/>
        <w:t>Deze</w:t>
      </w:r>
      <w:r w:rsidR="006E3D99">
        <w:t xml:space="preserve"> opdracht inzake “contractadvisering” betreft de ondersteuning van de contractbeheersing van de </w:t>
      </w:r>
      <w:r w:rsidR="00944B9C">
        <w:t xml:space="preserve">huidige </w:t>
      </w:r>
      <w:r w:rsidR="006E3D99">
        <w:t>operationele contracten</w:t>
      </w:r>
      <w:r w:rsidR="00126471">
        <w:t xml:space="preserve"> (PCD en GVO) </w:t>
      </w:r>
      <w:r w:rsidR="00944B9C">
        <w:t>en de</w:t>
      </w:r>
      <w:r w:rsidR="00126471">
        <w:t xml:space="preserve"> </w:t>
      </w:r>
      <w:r w:rsidR="00944B9C">
        <w:t xml:space="preserve">onderhoudscontracten </w:t>
      </w:r>
      <w:r w:rsidR="00126471">
        <w:t xml:space="preserve">die hierop volgen met een </w:t>
      </w:r>
      <w:r w:rsidR="00554A7C">
        <w:t xml:space="preserve">Optie </w:t>
      </w:r>
      <w:r w:rsidR="000A7315">
        <w:t xml:space="preserve"> voor </w:t>
      </w:r>
      <w:r w:rsidR="00126471">
        <w:t>ZN A Vaarwegen.</w:t>
      </w:r>
    </w:p>
    <w:p w14:paraId="46C5245E" w14:textId="44A2CB0F" w:rsidR="006E3D99" w:rsidRPr="004F15D4" w:rsidRDefault="006E3D99" w:rsidP="00596533">
      <w:pPr>
        <w:pStyle w:val="Broodtekst0"/>
      </w:pPr>
    </w:p>
    <w:p w14:paraId="0362BBE8" w14:textId="24529053" w:rsidR="004F15D4" w:rsidRPr="004F15D4" w:rsidRDefault="004F15D4" w:rsidP="004F15D4">
      <w:pPr>
        <w:rPr>
          <w:b/>
          <w:szCs w:val="18"/>
        </w:rPr>
      </w:pPr>
      <w:r w:rsidRPr="004F15D4">
        <w:rPr>
          <w:b/>
          <w:szCs w:val="18"/>
        </w:rPr>
        <w:t xml:space="preserve">Contracten in uitvoering </w:t>
      </w:r>
      <w:r w:rsidR="005A5805">
        <w:rPr>
          <w:b/>
          <w:szCs w:val="18"/>
        </w:rPr>
        <w:t>ZN A Wegen</w:t>
      </w:r>
      <w:r w:rsidRPr="004F15D4">
        <w:rPr>
          <w:b/>
          <w:szCs w:val="18"/>
        </w:rPr>
        <w:t>:</w:t>
      </w:r>
    </w:p>
    <w:p w14:paraId="7DCF5572" w14:textId="77777777" w:rsidR="004F15D4" w:rsidRPr="004F15D4" w:rsidRDefault="004F15D4" w:rsidP="004F15D4">
      <w:pPr>
        <w:rPr>
          <w:szCs w:val="18"/>
        </w:rPr>
      </w:pPr>
      <w:r w:rsidRPr="004F15D4">
        <w:rPr>
          <w:szCs w:val="18"/>
        </w:rPr>
        <w:t xml:space="preserve">In ieder district wordt door het Cluster ZN A Wegen de onderhoudsbehoefte gerealiseerd door een uitvoerend GVO (Groot Variabel Onderhoud) en PCD (Prestatie Contract Droog). </w:t>
      </w:r>
    </w:p>
    <w:p w14:paraId="160DF007" w14:textId="77777777" w:rsidR="004F15D4" w:rsidRPr="004F15D4" w:rsidRDefault="004F15D4" w:rsidP="004F15D4">
      <w:pPr>
        <w:pStyle w:val="Lijstalinea"/>
        <w:numPr>
          <w:ilvl w:val="0"/>
          <w:numId w:val="50"/>
        </w:numPr>
        <w:spacing w:after="0" w:line="240" w:lineRule="atLeast"/>
        <w:rPr>
          <w:rFonts w:ascii="Verdana" w:hAnsi="Verdana"/>
          <w:sz w:val="18"/>
          <w:szCs w:val="18"/>
        </w:rPr>
      </w:pPr>
      <w:r w:rsidRPr="004F15D4">
        <w:rPr>
          <w:rFonts w:ascii="Verdana" w:hAnsi="Verdana"/>
          <w:sz w:val="18"/>
          <w:szCs w:val="18"/>
        </w:rPr>
        <w:t xml:space="preserve">De in uitvoering zijnde 3 PCD contracten hebben inclusief verlenging een maximale doorlooptijd tot 31 december 2022. </w:t>
      </w:r>
    </w:p>
    <w:p w14:paraId="2FBDE887" w14:textId="77777777" w:rsidR="004F15D4" w:rsidRPr="004F15D4" w:rsidRDefault="004F15D4" w:rsidP="004F15D4">
      <w:pPr>
        <w:pStyle w:val="Lijstalinea"/>
        <w:numPr>
          <w:ilvl w:val="0"/>
          <w:numId w:val="50"/>
        </w:numPr>
        <w:spacing w:after="0" w:line="240" w:lineRule="atLeast"/>
        <w:rPr>
          <w:rFonts w:ascii="Verdana" w:hAnsi="Verdana"/>
          <w:sz w:val="18"/>
          <w:szCs w:val="18"/>
        </w:rPr>
      </w:pPr>
      <w:r w:rsidRPr="004F15D4">
        <w:rPr>
          <w:rFonts w:ascii="Verdana" w:hAnsi="Verdana"/>
          <w:sz w:val="18"/>
          <w:szCs w:val="18"/>
        </w:rPr>
        <w:t>De 3 GVO contracten hebben een looptijd inclusief verlenging tot en met juni 2021.</w:t>
      </w:r>
    </w:p>
    <w:p w14:paraId="3454DB70" w14:textId="77777777" w:rsidR="004F15D4" w:rsidRPr="004F15D4" w:rsidRDefault="004F15D4" w:rsidP="00596533">
      <w:pPr>
        <w:pStyle w:val="Broodtekst0"/>
      </w:pPr>
    </w:p>
    <w:p w14:paraId="6BD95179" w14:textId="535B3CF6" w:rsidR="004F15D4" w:rsidRPr="004F15D4" w:rsidRDefault="004F15D4" w:rsidP="004F15D4">
      <w:pPr>
        <w:rPr>
          <w:b/>
          <w:szCs w:val="18"/>
        </w:rPr>
      </w:pPr>
      <w:r w:rsidRPr="004F15D4">
        <w:rPr>
          <w:b/>
          <w:szCs w:val="18"/>
        </w:rPr>
        <w:t xml:space="preserve">Contracten in voorbereiding voor uitvoering Onderhoudsbehoefte </w:t>
      </w:r>
      <w:r w:rsidR="00C0315D">
        <w:rPr>
          <w:b/>
          <w:szCs w:val="18"/>
        </w:rPr>
        <w:t>ZN A Wegen</w:t>
      </w:r>
      <w:r w:rsidRPr="004F15D4">
        <w:rPr>
          <w:b/>
          <w:szCs w:val="18"/>
        </w:rPr>
        <w:t>:</w:t>
      </w:r>
    </w:p>
    <w:p w14:paraId="0B1775B0" w14:textId="62742849" w:rsidR="004F15D4" w:rsidRPr="004F15D4" w:rsidRDefault="004F15D4" w:rsidP="004F15D4">
      <w:pPr>
        <w:rPr>
          <w:szCs w:val="18"/>
        </w:rPr>
      </w:pPr>
      <w:r w:rsidRPr="004F15D4">
        <w:rPr>
          <w:szCs w:val="18"/>
        </w:rPr>
        <w:t xml:space="preserve">In de service en voorbereidingskolom van ZN A Wegen is men met de voorbereiding bezig van de nieuwe contracten </w:t>
      </w:r>
      <w:r w:rsidR="00C0315D">
        <w:rPr>
          <w:szCs w:val="18"/>
        </w:rPr>
        <w:t>ter opvolging van de huidige PCD en GVO contracten</w:t>
      </w:r>
      <w:r w:rsidRPr="004F15D4">
        <w:rPr>
          <w:szCs w:val="18"/>
        </w:rPr>
        <w:t>. Het betreft hier de navolgende contracten;</w:t>
      </w:r>
    </w:p>
    <w:p w14:paraId="1E0A959D" w14:textId="2D52451A" w:rsidR="004F15D4" w:rsidRPr="004F15D4" w:rsidRDefault="004F15D4" w:rsidP="004F15D4">
      <w:pPr>
        <w:pStyle w:val="Lijstalinea"/>
        <w:numPr>
          <w:ilvl w:val="0"/>
          <w:numId w:val="51"/>
        </w:numPr>
        <w:spacing w:after="0" w:line="240" w:lineRule="atLeast"/>
        <w:rPr>
          <w:rFonts w:ascii="Verdana" w:hAnsi="Verdana"/>
          <w:sz w:val="18"/>
          <w:szCs w:val="18"/>
        </w:rPr>
      </w:pPr>
      <w:r w:rsidRPr="004F15D4">
        <w:rPr>
          <w:rFonts w:ascii="Verdana" w:hAnsi="Verdana"/>
          <w:sz w:val="18"/>
          <w:szCs w:val="18"/>
        </w:rPr>
        <w:t>Ter opvolging van de huid</w:t>
      </w:r>
      <w:r w:rsidR="00C0315D">
        <w:rPr>
          <w:rFonts w:ascii="Verdana" w:hAnsi="Verdana"/>
          <w:sz w:val="18"/>
          <w:szCs w:val="18"/>
        </w:rPr>
        <w:t xml:space="preserve">ige GVO contracten wordt het SiWO contract voorbereid (Samenwerking in Waardegedreven Onderhoud) </w:t>
      </w:r>
      <w:r w:rsidR="00BF7C53">
        <w:rPr>
          <w:rFonts w:ascii="Verdana" w:hAnsi="Verdana"/>
          <w:sz w:val="18"/>
          <w:szCs w:val="18"/>
        </w:rPr>
        <w:t>hiermee wordt de scope</w:t>
      </w:r>
      <w:r w:rsidRPr="004F15D4">
        <w:rPr>
          <w:rFonts w:ascii="Verdana" w:hAnsi="Verdana"/>
          <w:sz w:val="18"/>
          <w:szCs w:val="18"/>
        </w:rPr>
        <w:t xml:space="preserve"> voorzien van het huidige GVO en het LVO (Levens Verlengend Onderhoud).</w:t>
      </w:r>
      <w:r w:rsidR="00B05CC4">
        <w:rPr>
          <w:rFonts w:ascii="Verdana" w:hAnsi="Verdana"/>
          <w:sz w:val="18"/>
          <w:szCs w:val="18"/>
        </w:rPr>
        <w:t>Uitvoering SiWO start 2</w:t>
      </w:r>
      <w:r w:rsidR="00B05CC4" w:rsidRPr="00B05CC4">
        <w:rPr>
          <w:rFonts w:ascii="Verdana" w:hAnsi="Verdana"/>
          <w:sz w:val="18"/>
          <w:szCs w:val="18"/>
          <w:vertAlign w:val="superscript"/>
        </w:rPr>
        <w:t>e</w:t>
      </w:r>
      <w:r w:rsidR="00B05CC4">
        <w:rPr>
          <w:rFonts w:ascii="Verdana" w:hAnsi="Verdana"/>
          <w:sz w:val="18"/>
          <w:szCs w:val="18"/>
        </w:rPr>
        <w:t xml:space="preserve"> kwartaal 2022</w:t>
      </w:r>
    </w:p>
    <w:p w14:paraId="171A761D" w14:textId="61F1B179" w:rsidR="004F15D4" w:rsidRPr="004F15D4" w:rsidRDefault="004F15D4" w:rsidP="004F15D4">
      <w:pPr>
        <w:pStyle w:val="Lijstalinea"/>
        <w:numPr>
          <w:ilvl w:val="0"/>
          <w:numId w:val="51"/>
        </w:numPr>
        <w:spacing w:after="0" w:line="240" w:lineRule="atLeast"/>
        <w:rPr>
          <w:rFonts w:ascii="Verdana" w:hAnsi="Verdana"/>
          <w:sz w:val="18"/>
          <w:szCs w:val="18"/>
        </w:rPr>
      </w:pPr>
      <w:r w:rsidRPr="004F15D4">
        <w:rPr>
          <w:rFonts w:ascii="Verdana" w:hAnsi="Verdana"/>
          <w:sz w:val="18"/>
          <w:szCs w:val="18"/>
        </w:rPr>
        <w:t xml:space="preserve">Ter opvolging van de huidige PCD contracten worden er </w:t>
      </w:r>
      <w:r w:rsidR="00B05CC4">
        <w:rPr>
          <w:rFonts w:ascii="Verdana" w:hAnsi="Verdana"/>
          <w:sz w:val="18"/>
          <w:szCs w:val="18"/>
        </w:rPr>
        <w:t>een nieuw BO (Basiscontract Onderhoud) contract voorbereid. Uitvoering BO start 1 januari 2023.</w:t>
      </w:r>
    </w:p>
    <w:p w14:paraId="73EFFBC1" w14:textId="5D4D550C" w:rsidR="006E3D99" w:rsidRDefault="006E3D99" w:rsidP="004F15D4">
      <w:pPr>
        <w:pStyle w:val="Broodtekst0"/>
      </w:pPr>
    </w:p>
    <w:p w14:paraId="287CE19E" w14:textId="16AC537D" w:rsidR="004F15D4" w:rsidRPr="004F15D4" w:rsidRDefault="00554A7C" w:rsidP="004F15D4">
      <w:pPr>
        <w:pStyle w:val="Broodtekst0"/>
        <w:rPr>
          <w:b/>
        </w:rPr>
      </w:pPr>
      <w:r>
        <w:rPr>
          <w:b/>
        </w:rPr>
        <w:t>Optie c</w:t>
      </w:r>
      <w:r w:rsidR="004F15D4">
        <w:rPr>
          <w:b/>
        </w:rPr>
        <w:t>ontractadvisering ZN A Vaarw</w:t>
      </w:r>
      <w:r w:rsidR="004F15D4" w:rsidRPr="004F15D4">
        <w:rPr>
          <w:b/>
        </w:rPr>
        <w:t>egen;</w:t>
      </w:r>
    </w:p>
    <w:p w14:paraId="2843C249" w14:textId="65CA4450" w:rsidR="000A7315" w:rsidRDefault="004F15D4" w:rsidP="004F15D4">
      <w:pPr>
        <w:pStyle w:val="Broodtekst0"/>
      </w:pPr>
      <w:r>
        <w:t xml:space="preserve">Het cluster ZN A vaarwegen heeft een vergelijkbare scope </w:t>
      </w:r>
      <w:r w:rsidR="005A5805">
        <w:t xml:space="preserve">behoefte inzake advisering </w:t>
      </w:r>
      <w:r>
        <w:t>als clu</w:t>
      </w:r>
      <w:r w:rsidR="009E1A3C">
        <w:t>ster wegen. De Opdrachtgever n</w:t>
      </w:r>
      <w:r w:rsidR="005A5805">
        <w:t xml:space="preserve">eemt in </w:t>
      </w:r>
      <w:r>
        <w:t xml:space="preserve">deze opdracht de </w:t>
      </w:r>
      <w:r w:rsidR="00554A7C">
        <w:t>O</w:t>
      </w:r>
      <w:r>
        <w:t xml:space="preserve">ptie </w:t>
      </w:r>
      <w:r w:rsidR="005A5805">
        <w:t xml:space="preserve">op </w:t>
      </w:r>
      <w:r w:rsidR="00AC1CDA">
        <w:t>om indien er behoefte vanuit het cluster ZN A Vaarwegen bestaat voor de levering van  “</w:t>
      </w:r>
      <w:r w:rsidR="009E1A3C">
        <w:t>Advisering</w:t>
      </w:r>
      <w:r w:rsidR="00AC1CDA">
        <w:t>” hier middels deze opdracht</w:t>
      </w:r>
      <w:r w:rsidR="00887E18">
        <w:t xml:space="preserve"> en Optie</w:t>
      </w:r>
      <w:r w:rsidR="00AC1CDA">
        <w:t xml:space="preserve"> invulling aan te geven. De product hoeveelheden</w:t>
      </w:r>
      <w:r w:rsidR="00887E18">
        <w:t xml:space="preserve"> zoals vermeld in de inschrijfstaat</w:t>
      </w:r>
      <w:r w:rsidR="00AC1CDA">
        <w:t xml:space="preserve">  betreft</w:t>
      </w:r>
      <w:r w:rsidR="00887E18">
        <w:t xml:space="preserve"> de behoefte van</w:t>
      </w:r>
      <w:r w:rsidR="00AC1CDA">
        <w:t xml:space="preserve"> het Cluster ZN A Wegen. </w:t>
      </w:r>
    </w:p>
    <w:p w14:paraId="2925C439" w14:textId="00087904" w:rsidR="00554A7C" w:rsidRDefault="00554A7C" w:rsidP="004F15D4">
      <w:pPr>
        <w:pStyle w:val="Broodtekst0"/>
      </w:pPr>
      <w:r>
        <w:t>Indien de Opdr</w:t>
      </w:r>
      <w:r w:rsidR="00887E18">
        <w:t>achtgever gebruik maakt van de</w:t>
      </w:r>
      <w:r w:rsidR="00B05CC4">
        <w:t xml:space="preserve"> Optie kunnen</w:t>
      </w:r>
      <w:r>
        <w:t xml:space="preserve"> producten uitgevraagd worden die binnen deze opdracht beschreven zijn en zullen deze conform de eenheidsprijzen van de inschrijfstaat worden verrekend.</w:t>
      </w:r>
    </w:p>
    <w:p w14:paraId="1DAAC9A3" w14:textId="6964B21A" w:rsidR="000A7315" w:rsidRDefault="00B05CC4" w:rsidP="004F15D4">
      <w:pPr>
        <w:pStyle w:val="Broodtekst0"/>
      </w:pPr>
      <w:r>
        <w:t xml:space="preserve">Voor het gebruik </w:t>
      </w:r>
      <w:r w:rsidR="00554A7C">
        <w:t>maken van de Optie behoeft er geen aanvullende opdracht verleend te worden.</w:t>
      </w:r>
    </w:p>
    <w:p w14:paraId="79CF8885" w14:textId="29C7801D" w:rsidR="004F15D4" w:rsidRDefault="00B05CC4" w:rsidP="004F15D4">
      <w:pPr>
        <w:pStyle w:val="Broodtekst0"/>
      </w:pPr>
      <w:r>
        <w:t>Inzake Optie zullen Opdrachtgever en Opdrachtnemer</w:t>
      </w:r>
      <w:r w:rsidR="00554A7C">
        <w:t xml:space="preserve"> </w:t>
      </w:r>
      <w:r>
        <w:t>nader afstemmen welke scope het betreft en welke inzet verwacht wordt</w:t>
      </w:r>
      <w:r w:rsidR="00887E18">
        <w:t xml:space="preserve"> zodat de Opdrachtnemer zijn </w:t>
      </w:r>
      <w:r>
        <w:t>capaciteit tijdig kan bijsturen</w:t>
      </w:r>
      <w:r w:rsidR="000A7315">
        <w:t>.</w:t>
      </w:r>
    </w:p>
    <w:p w14:paraId="5328E953" w14:textId="77777777" w:rsidR="00554A7C" w:rsidRPr="004F15D4" w:rsidRDefault="00554A7C" w:rsidP="004F15D4">
      <w:pPr>
        <w:pStyle w:val="Broodtekst0"/>
      </w:pPr>
    </w:p>
    <w:p w14:paraId="6882CABC" w14:textId="3154DF6E" w:rsidR="00596533" w:rsidRPr="004F15D4" w:rsidRDefault="004F15D4" w:rsidP="004F15D4">
      <w:pPr>
        <w:pStyle w:val="Broodtekst0"/>
        <w:rPr>
          <w:b/>
        </w:rPr>
      </w:pPr>
      <w:r w:rsidRPr="004F15D4">
        <w:rPr>
          <w:b/>
        </w:rPr>
        <w:t>Aanvullende scope (contractwijzigingen);</w:t>
      </w:r>
      <w:r w:rsidR="00596533" w:rsidRPr="004F15D4">
        <w:rPr>
          <w:b/>
        </w:rPr>
        <w:t xml:space="preserve"> </w:t>
      </w:r>
    </w:p>
    <w:p w14:paraId="7CA8777E" w14:textId="77777777" w:rsidR="00596533" w:rsidRPr="00F93E51" w:rsidRDefault="00596533" w:rsidP="00596533">
      <w:pPr>
        <w:pStyle w:val="Broodtekst0"/>
      </w:pPr>
      <w:r>
        <w:t xml:space="preserve">Binnen het </w:t>
      </w:r>
      <w:r w:rsidRPr="00F93E51">
        <w:t xml:space="preserve">cluster ZN A </w:t>
      </w:r>
      <w:r>
        <w:t>W</w:t>
      </w:r>
      <w:r w:rsidRPr="00F93E51">
        <w:t xml:space="preserve">egen </w:t>
      </w:r>
      <w:r>
        <w:t xml:space="preserve">is een </w:t>
      </w:r>
      <w:r w:rsidRPr="00F93E51">
        <w:t>VTW-proces ingericht</w:t>
      </w:r>
      <w:r>
        <w:t>. D</w:t>
      </w:r>
      <w:r w:rsidRPr="00F93E51">
        <w:t xml:space="preserve">it proces dient ervoor om alle scopewijzigingen vanuit de contracten maar ook vanuit de regio’s beheersbaar in te kopen binnen </w:t>
      </w:r>
      <w:r>
        <w:t xml:space="preserve">het cluster </w:t>
      </w:r>
      <w:r w:rsidRPr="00F93E51">
        <w:t xml:space="preserve">ZN A </w:t>
      </w:r>
      <w:r>
        <w:t>W</w:t>
      </w:r>
      <w:r w:rsidRPr="00F93E51">
        <w:t>egen. Onderdeel van dit VTW-proces is</w:t>
      </w:r>
      <w:r>
        <w:t xml:space="preserve"> de ‘</w:t>
      </w:r>
      <w:r w:rsidRPr="00F93E51">
        <w:t>Groene kamer</w:t>
      </w:r>
      <w:r>
        <w:t>’</w:t>
      </w:r>
      <w:r w:rsidRPr="00F93E51">
        <w:t xml:space="preserve">. </w:t>
      </w:r>
      <w:r>
        <w:t xml:space="preserve">Dit betreft </w:t>
      </w:r>
      <w:r w:rsidRPr="00F93E51">
        <w:t>een overleg waarin</w:t>
      </w:r>
      <w:r>
        <w:t xml:space="preserve"> de diverse interne stakeholders van Rijkswaterstaat PPO vertegenwoordigd zijn </w:t>
      </w:r>
      <w:r w:rsidRPr="00F93E51">
        <w:t>en een gezamenlijke beslissing nemen</w:t>
      </w:r>
      <w:r>
        <w:t xml:space="preserve"> waar welke scope uitgevraagd wordt</w:t>
      </w:r>
      <w:r w:rsidRPr="00F93E51">
        <w:t xml:space="preserve">. </w:t>
      </w:r>
      <w:r>
        <w:t>De contractadvisering als bedoeld in deze Vraagspecificatie</w:t>
      </w:r>
      <w:r w:rsidRPr="00F93E51">
        <w:t xml:space="preserve"> heeft in het genereren van </w:t>
      </w:r>
      <w:r>
        <w:t xml:space="preserve">de </w:t>
      </w:r>
      <w:r w:rsidRPr="00F93E51">
        <w:t>in</w:t>
      </w:r>
      <w:r>
        <w:t>-</w:t>
      </w:r>
      <w:r w:rsidRPr="00F93E51">
        <w:t xml:space="preserve"> en output van de </w:t>
      </w:r>
      <w:r w:rsidRPr="00F93E51">
        <w:lastRenderedPageBreak/>
        <w:t xml:space="preserve">Groene </w:t>
      </w:r>
      <w:r>
        <w:t>K</w:t>
      </w:r>
      <w:r w:rsidRPr="00F93E51">
        <w:t xml:space="preserve">amer een wezenlijke rol (zie bijlage voor </w:t>
      </w:r>
      <w:r>
        <w:t>‘</w:t>
      </w:r>
      <w:r w:rsidRPr="00F93E51">
        <w:t xml:space="preserve">Procesbeschrijving </w:t>
      </w:r>
      <w:r>
        <w:t>G</w:t>
      </w:r>
      <w:r w:rsidRPr="00F93E51">
        <w:t xml:space="preserve">roene </w:t>
      </w:r>
      <w:r>
        <w:t>K</w:t>
      </w:r>
      <w:r w:rsidRPr="00F93E51">
        <w:t>amer</w:t>
      </w:r>
      <w:r>
        <w:t>’</w:t>
      </w:r>
      <w:r w:rsidRPr="00F93E51">
        <w:t>).</w:t>
      </w:r>
    </w:p>
    <w:p w14:paraId="65FD1DDF" w14:textId="77777777" w:rsidR="00596533" w:rsidRDefault="00596533" w:rsidP="00596533">
      <w:pPr>
        <w:pStyle w:val="Broodtekst0"/>
      </w:pPr>
    </w:p>
    <w:p w14:paraId="3A6FF304" w14:textId="3D4AAE43" w:rsidR="00596533" w:rsidRDefault="00596533" w:rsidP="00596533">
      <w:pPr>
        <w:pStyle w:val="Broodtekst0"/>
      </w:pPr>
      <w:r w:rsidRPr="0031393E">
        <w:t xml:space="preserve">Voorliggende Vraagspecificatie richt zich op het uitvoeren van de </w:t>
      </w:r>
      <w:r w:rsidR="00980002">
        <w:t>“</w:t>
      </w:r>
      <w:r w:rsidRPr="0031393E">
        <w:t>contractadvisering</w:t>
      </w:r>
      <w:r w:rsidR="00980002">
        <w:t>”</w:t>
      </w:r>
      <w:r w:rsidRPr="0031393E">
        <w:t xml:space="preserve"> voor het cluster ZN A Wegen binnen de in figuur</w:t>
      </w:r>
      <w:r>
        <w:t xml:space="preserve"> 1</w:t>
      </w:r>
      <w:r w:rsidRPr="0031393E">
        <w:t xml:space="preserve"> aangegeven </w:t>
      </w:r>
      <w:r w:rsidRPr="004B723A">
        <w:rPr>
          <w:b/>
          <w:bCs/>
        </w:rPr>
        <w:t>productgroepen</w:t>
      </w:r>
      <w:r>
        <w:rPr>
          <w:b/>
          <w:bCs/>
        </w:rPr>
        <w:t xml:space="preserve"> (PG)</w:t>
      </w:r>
      <w:r>
        <w:t xml:space="preserve"> met onderliggende </w:t>
      </w:r>
      <w:r w:rsidRPr="00C5337E">
        <w:rPr>
          <w:b/>
          <w:bCs/>
        </w:rPr>
        <w:t>deelproducten (DP)</w:t>
      </w:r>
      <w:r>
        <w:t>.</w:t>
      </w:r>
    </w:p>
    <w:p w14:paraId="73CAB5B8" w14:textId="77777777" w:rsidR="00596533" w:rsidRDefault="00596533" w:rsidP="00596533">
      <w:pPr>
        <w:pStyle w:val="Broodtekst0"/>
      </w:pPr>
    </w:p>
    <w:p w14:paraId="42AA48CF" w14:textId="77777777" w:rsidR="00596533" w:rsidRDefault="00596533" w:rsidP="00596533">
      <w:pPr>
        <w:pStyle w:val="Broodtekst0"/>
      </w:pPr>
      <w:r>
        <w:rPr>
          <w:noProof/>
        </w:rPr>
        <w:drawing>
          <wp:inline distT="0" distB="0" distL="0" distR="0" wp14:anchorId="7738A927" wp14:editId="53BE3414">
            <wp:extent cx="4961467" cy="4610100"/>
            <wp:effectExtent l="0" t="0" r="0" b="1905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19B7F582" w14:textId="77777777" w:rsidR="00596533" w:rsidRDefault="00596533" w:rsidP="00596533">
      <w:pPr>
        <w:pStyle w:val="Broodtekst0"/>
      </w:pPr>
    </w:p>
    <w:p w14:paraId="7014C389" w14:textId="21D41547" w:rsidR="00944B9C" w:rsidRDefault="00596533" w:rsidP="00596533">
      <w:pPr>
        <w:pStyle w:val="Broodtekst0"/>
      </w:pPr>
      <w:r w:rsidRPr="0061358D">
        <w:t xml:space="preserve">Figuur </w:t>
      </w:r>
      <w:r>
        <w:t>1</w:t>
      </w:r>
      <w:r w:rsidRPr="0061358D">
        <w:t>.</w:t>
      </w:r>
      <w:r w:rsidR="00944B9C">
        <w:t xml:space="preserve"> WBS </w:t>
      </w:r>
      <w:r w:rsidR="002906A0">
        <w:t>product uitvraag</w:t>
      </w:r>
      <w:r w:rsidR="00944B9C">
        <w:t xml:space="preserve"> Contractadvisering</w:t>
      </w:r>
    </w:p>
    <w:p w14:paraId="5AFABE88" w14:textId="77777777" w:rsidR="00944B9C" w:rsidRDefault="00944B9C" w:rsidP="00596533">
      <w:pPr>
        <w:pStyle w:val="Broodtekst0"/>
      </w:pPr>
    </w:p>
    <w:p w14:paraId="41523A91" w14:textId="1BAB9FA9" w:rsidR="00596533" w:rsidRDefault="00596533" w:rsidP="00596533">
      <w:pPr>
        <w:pStyle w:val="Broodtekst0"/>
      </w:pPr>
      <w:r w:rsidRPr="0061358D">
        <w:t>Productgroepen</w:t>
      </w:r>
      <w:r>
        <w:t xml:space="preserve"> (PG) en deelproducten (DP)</w:t>
      </w:r>
      <w:r w:rsidRPr="0061358D">
        <w:t xml:space="preserve"> </w:t>
      </w:r>
      <w:r w:rsidR="008C37E0">
        <w:t>c</w:t>
      </w:r>
      <w:r w:rsidRPr="0061358D">
        <w:t>ontractadvisering</w:t>
      </w:r>
      <w:r>
        <w:t>.</w:t>
      </w:r>
    </w:p>
    <w:p w14:paraId="0A9DAB50" w14:textId="77777777" w:rsidR="00596533" w:rsidRDefault="00596533" w:rsidP="00596533">
      <w:pPr>
        <w:pStyle w:val="Broodtekst0"/>
      </w:pPr>
      <w:r>
        <w:t xml:space="preserve">Per productgroep (PG) en deelproducten (DP) zijn in de voorliggende Vraagspecificatie </w:t>
      </w:r>
      <w:r w:rsidRPr="00B37DD5">
        <w:rPr>
          <w:b/>
          <w:bCs/>
        </w:rPr>
        <w:t>topeisen</w:t>
      </w:r>
      <w:r>
        <w:t xml:space="preserve"> en </w:t>
      </w:r>
      <w:r w:rsidRPr="00B37DD5">
        <w:rPr>
          <w:b/>
          <w:bCs/>
        </w:rPr>
        <w:t>onderliggende eisen</w:t>
      </w:r>
      <w:r>
        <w:t xml:space="preserve"> benoemd. </w:t>
      </w:r>
    </w:p>
    <w:p w14:paraId="5DC1DF59" w14:textId="77777777" w:rsidR="00596533" w:rsidRDefault="00596533" w:rsidP="00596533">
      <w:pPr>
        <w:pStyle w:val="Broodtekst0"/>
      </w:pPr>
    </w:p>
    <w:p w14:paraId="08C2B594" w14:textId="13B357D3" w:rsidR="00596533" w:rsidRDefault="00596533" w:rsidP="00596533">
      <w:pPr>
        <w:pStyle w:val="broodtekst"/>
        <w:rPr>
          <w:b/>
          <w:bCs/>
        </w:rPr>
      </w:pPr>
      <w:r w:rsidRPr="00B37DD5">
        <w:t xml:space="preserve">Tevens zijn er </w:t>
      </w:r>
      <w:r w:rsidRPr="00B37DD5">
        <w:rPr>
          <w:b/>
          <w:bCs/>
        </w:rPr>
        <w:t>algemene eisen</w:t>
      </w:r>
      <w:r w:rsidRPr="00B37DD5">
        <w:t xml:space="preserve"> gesteld waaraan voldaan dient te worden bij de uitvoering van de overeenkomst en de vervaardiging van de deelproducten (DP). </w:t>
      </w:r>
      <w:r w:rsidRPr="00B37DD5">
        <w:rPr>
          <w:b/>
          <w:bCs/>
        </w:rPr>
        <w:t>De kosten voortvloeiende uit deze algemene eisen dienen in de eenheidsprijzen van de deelproducten verwerkt te zijn.</w:t>
      </w:r>
    </w:p>
    <w:p w14:paraId="623CF837" w14:textId="580B4985" w:rsidR="00596533" w:rsidRDefault="00596533" w:rsidP="00596533">
      <w:pPr>
        <w:pStyle w:val="broodtekst"/>
        <w:rPr>
          <w:b/>
          <w:bCs/>
        </w:rPr>
      </w:pPr>
    </w:p>
    <w:p w14:paraId="0489D2ED" w14:textId="77777777" w:rsidR="00BA147D" w:rsidRDefault="00BA147D" w:rsidP="002513EC">
      <w:pPr>
        <w:pStyle w:val="Subparagraaf"/>
      </w:pPr>
      <w:bookmarkStart w:id="9" w:name="_Toc51688400"/>
      <w:r w:rsidRPr="00A63960">
        <w:t>Doelstelling project</w:t>
      </w:r>
      <w:bookmarkEnd w:id="9"/>
    </w:p>
    <w:p w14:paraId="366D82B3" w14:textId="77777777" w:rsidR="00BA147D" w:rsidRDefault="00BA147D" w:rsidP="00BA147D">
      <w:pPr>
        <w:pStyle w:val="broodtekst"/>
      </w:pPr>
    </w:p>
    <w:p w14:paraId="223BD423" w14:textId="77777777" w:rsidR="00BA147D" w:rsidRDefault="00BA147D" w:rsidP="00BA147D">
      <w:pPr>
        <w:pStyle w:val="Broodtekst0"/>
      </w:pPr>
      <w:r w:rsidRPr="00213AAA">
        <w:t xml:space="preserve">Doelstelling is om alle benodigde producten </w:t>
      </w:r>
      <w:r>
        <w:t xml:space="preserve">binnen de overeenkomst </w:t>
      </w:r>
      <w:r w:rsidRPr="00213AAA">
        <w:t>beheerst te laten uitvoeren door een marktpartij</w:t>
      </w:r>
      <w:r>
        <w:t xml:space="preserve"> (nader genoemd: Opdrachtnemer)</w:t>
      </w:r>
      <w:r w:rsidRPr="00213AAA">
        <w:t xml:space="preserve">. </w:t>
      </w:r>
      <w:r>
        <w:t xml:space="preserve">Daarnaast is een </w:t>
      </w:r>
      <w:r w:rsidRPr="00213AAA">
        <w:t>deel van de contractbeheersing reeds</w:t>
      </w:r>
      <w:r>
        <w:t xml:space="preserve"> uitbesteed middels onderstaande (separate) overeenkomsten:</w:t>
      </w:r>
    </w:p>
    <w:p w14:paraId="6C4604A6" w14:textId="77777777" w:rsidR="00BA147D" w:rsidRDefault="00BA147D" w:rsidP="00BA147D">
      <w:pPr>
        <w:pStyle w:val="Broodtekst0"/>
      </w:pPr>
    </w:p>
    <w:p w14:paraId="552D4E83" w14:textId="214F092F" w:rsidR="00BA147D" w:rsidRDefault="008B5321" w:rsidP="001C3796">
      <w:pPr>
        <w:pStyle w:val="Broodtekst0"/>
        <w:numPr>
          <w:ilvl w:val="0"/>
          <w:numId w:val="20"/>
        </w:numPr>
      </w:pPr>
      <w:r>
        <w:t>Toets coördinatie</w:t>
      </w:r>
      <w:r w:rsidR="00BA147D">
        <w:t xml:space="preserve"> cluster ZN A Wegen;</w:t>
      </w:r>
    </w:p>
    <w:p w14:paraId="6F514C17" w14:textId="77777777" w:rsidR="008B5321" w:rsidRDefault="00BA147D" w:rsidP="001C3796">
      <w:pPr>
        <w:pStyle w:val="Broodtekst0"/>
        <w:numPr>
          <w:ilvl w:val="0"/>
          <w:numId w:val="20"/>
        </w:numPr>
      </w:pPr>
      <w:r>
        <w:t>Administratieve afhandeling van het schadeproces cluster ZN A Wegen.</w:t>
      </w:r>
    </w:p>
    <w:p w14:paraId="4ECFA990" w14:textId="1767BDDA" w:rsidR="00BA147D" w:rsidRPr="00213AAA" w:rsidRDefault="008B5321" w:rsidP="008B5321">
      <w:pPr>
        <w:pStyle w:val="Broodtekst0"/>
      </w:pPr>
      <w:r>
        <w:t>Het risicomanagement is ook uitbesteed en valt onder de verantwoordelijkheid van contractbeheersing.</w:t>
      </w:r>
      <w:r w:rsidR="00BA147D">
        <w:t xml:space="preserve"> </w:t>
      </w:r>
    </w:p>
    <w:p w14:paraId="0FA8CBD0" w14:textId="77777777" w:rsidR="00BA147D" w:rsidRDefault="00BA147D" w:rsidP="00BA147D">
      <w:pPr>
        <w:pStyle w:val="broodtekst"/>
      </w:pPr>
    </w:p>
    <w:p w14:paraId="599F9D83" w14:textId="77777777" w:rsidR="00BA147D" w:rsidRPr="00853E47" w:rsidRDefault="00BA147D" w:rsidP="00BA147D">
      <w:pPr>
        <w:pStyle w:val="Broodtekst0"/>
        <w:rPr>
          <w:b/>
          <w:bCs/>
        </w:rPr>
      </w:pPr>
      <w:r w:rsidRPr="00853E47">
        <w:rPr>
          <w:b/>
          <w:bCs/>
        </w:rPr>
        <w:t xml:space="preserve">Onderdeel van de voorliggende </w:t>
      </w:r>
      <w:r>
        <w:rPr>
          <w:b/>
          <w:bCs/>
        </w:rPr>
        <w:t>Vraagspecificatie</w:t>
      </w:r>
      <w:r w:rsidRPr="00853E47">
        <w:rPr>
          <w:b/>
          <w:bCs/>
        </w:rPr>
        <w:t xml:space="preserve"> betreft tevens het managen en beheersen van de raakvlakken met bovengenoemde opdrachten.</w:t>
      </w:r>
    </w:p>
    <w:p w14:paraId="5B6A9835" w14:textId="77777777" w:rsidR="00BA147D" w:rsidRPr="00213AAA" w:rsidRDefault="00BA147D" w:rsidP="00BA147D">
      <w:pPr>
        <w:pStyle w:val="Broodtekst0"/>
      </w:pPr>
    </w:p>
    <w:p w14:paraId="235E1F7E" w14:textId="4556A777" w:rsidR="00BA147D" w:rsidRDefault="00BA147D" w:rsidP="00BA147D">
      <w:pPr>
        <w:pStyle w:val="Broodtekst0"/>
      </w:pPr>
      <w:r w:rsidRPr="00213AAA">
        <w:t xml:space="preserve">Gezien de omvang van het areaal in beheer van ZN A </w:t>
      </w:r>
      <w:r>
        <w:t>W</w:t>
      </w:r>
      <w:r w:rsidRPr="00213AAA">
        <w:t xml:space="preserve">egen </w:t>
      </w:r>
      <w:r w:rsidR="008B5321">
        <w:t xml:space="preserve">de indeling in districten </w:t>
      </w:r>
      <w:r w:rsidRPr="00213AAA">
        <w:t>en het aantal contracten dient de contractadvisering zo</w:t>
      </w:r>
      <w:r>
        <w:t>danig te worden</w:t>
      </w:r>
      <w:r w:rsidRPr="00213AAA">
        <w:t xml:space="preserve"> ingericht dat uniformiteit </w:t>
      </w:r>
      <w:r>
        <w:t>e</w:t>
      </w:r>
      <w:r w:rsidRPr="00213AAA">
        <w:t>n continuïteit</w:t>
      </w:r>
      <w:r>
        <w:t xml:space="preserve"> </w:t>
      </w:r>
      <w:r w:rsidRPr="00213AAA">
        <w:t xml:space="preserve">in zowel capaciteit als kwaliteit geborgd is. Hierbij dient de </w:t>
      </w:r>
      <w:r>
        <w:t>O</w:t>
      </w:r>
      <w:r w:rsidRPr="00213AAA">
        <w:t>pdrachtnemer zich bewust te zijn van de dynamiek waarbinnen de contracten beheerst dienen te worden</w:t>
      </w:r>
      <w:r>
        <w:t>,</w:t>
      </w:r>
      <w:r w:rsidRPr="00213AAA">
        <w:t xml:space="preserve"> zowel binnen het </w:t>
      </w:r>
      <w:r w:rsidR="00BD2EEA">
        <w:t>district</w:t>
      </w:r>
      <w:r>
        <w:t xml:space="preserve"> </w:t>
      </w:r>
      <w:r w:rsidRPr="00213AAA">
        <w:t>als</w:t>
      </w:r>
      <w:r w:rsidR="00BD2EEA">
        <w:t xml:space="preserve"> ook over de districten</w:t>
      </w:r>
      <w:r>
        <w:t xml:space="preserve"> heen. </w:t>
      </w:r>
      <w:r w:rsidRPr="00213AAA">
        <w:t>Om een betere inschatting te kunnen maken van de uitgevraagde producten zijn de operationele contracten als bijlage</w:t>
      </w:r>
      <w:r w:rsidR="00A205F3">
        <w:t xml:space="preserve"> INF 8 en INF 9</w:t>
      </w:r>
      <w:r w:rsidRPr="00213AAA">
        <w:t xml:space="preserve"> bij deze uitvraag gevoegd. Voor zowel het PCD  als GVO</w:t>
      </w:r>
      <w:r>
        <w:t>-</w:t>
      </w:r>
      <w:r w:rsidRPr="00213AAA">
        <w:t xml:space="preserve">contract geldt dat voor alle drie contracten één </w:t>
      </w:r>
      <w:r>
        <w:t>‘</w:t>
      </w:r>
      <w:r w:rsidRPr="00213AAA">
        <w:t>moeder</w:t>
      </w:r>
      <w:r>
        <w:t>-</w:t>
      </w:r>
      <w:r w:rsidRPr="00213AAA">
        <w:t>contract</w:t>
      </w:r>
      <w:r>
        <w:t>’</w:t>
      </w:r>
      <w:r w:rsidRPr="00213AAA">
        <w:t xml:space="preserve"> van toepassing is.</w:t>
      </w:r>
    </w:p>
    <w:p w14:paraId="6CEAF060" w14:textId="77777777" w:rsidR="00BA147D" w:rsidRDefault="00BA147D" w:rsidP="00BA147D">
      <w:pPr>
        <w:pStyle w:val="Broodtekst0"/>
      </w:pPr>
    </w:p>
    <w:p w14:paraId="0C147748" w14:textId="77777777" w:rsidR="00BA147D" w:rsidRPr="005D39AB" w:rsidRDefault="00BA147D" w:rsidP="00BA147D">
      <w:pPr>
        <w:autoSpaceDE w:val="0"/>
        <w:autoSpaceDN w:val="0"/>
        <w:adjustRightInd w:val="0"/>
        <w:spacing w:line="240" w:lineRule="auto"/>
        <w:rPr>
          <w:b/>
          <w:bCs/>
          <w:szCs w:val="18"/>
        </w:rPr>
      </w:pPr>
      <w:r w:rsidRPr="005D39AB">
        <w:rPr>
          <w:b/>
          <w:bCs/>
          <w:szCs w:val="18"/>
        </w:rPr>
        <w:t xml:space="preserve">De marktpartijen van de uitvoeringscontracten worden in deze vraagspecificatie als Aannemer benoemd. </w:t>
      </w:r>
    </w:p>
    <w:p w14:paraId="0830C7EC" w14:textId="58B7CCA1" w:rsidR="00BA147D" w:rsidRDefault="00BA147D" w:rsidP="00BA147D">
      <w:pPr>
        <w:pStyle w:val="broodtekst"/>
      </w:pPr>
    </w:p>
    <w:p w14:paraId="1E322085" w14:textId="0416549A" w:rsidR="00E33BC3" w:rsidRDefault="00E33BC3" w:rsidP="00BA147D">
      <w:pPr>
        <w:pStyle w:val="broodtekst"/>
      </w:pPr>
    </w:p>
    <w:p w14:paraId="67B859F4" w14:textId="118BDC0D" w:rsidR="00E33BC3" w:rsidRDefault="00E33BC3" w:rsidP="00BA147D">
      <w:pPr>
        <w:pStyle w:val="broodtekst"/>
      </w:pPr>
    </w:p>
    <w:p w14:paraId="3D858B75" w14:textId="1F35BC59" w:rsidR="00E33BC3" w:rsidRDefault="00E33BC3" w:rsidP="00BA147D">
      <w:pPr>
        <w:pStyle w:val="broodtekst"/>
      </w:pPr>
    </w:p>
    <w:p w14:paraId="6B87781F" w14:textId="7F001D82" w:rsidR="00E33BC3" w:rsidRDefault="00E33BC3" w:rsidP="00BA147D">
      <w:pPr>
        <w:pStyle w:val="broodtekst"/>
      </w:pPr>
    </w:p>
    <w:p w14:paraId="4278F4B2" w14:textId="3656E10F" w:rsidR="00E33BC3" w:rsidRDefault="00E33BC3" w:rsidP="00BA147D">
      <w:pPr>
        <w:pStyle w:val="broodtekst"/>
      </w:pPr>
    </w:p>
    <w:p w14:paraId="3E04D337" w14:textId="637462BB" w:rsidR="00E33BC3" w:rsidRDefault="00E33BC3" w:rsidP="00BA147D">
      <w:pPr>
        <w:pStyle w:val="broodtekst"/>
      </w:pPr>
    </w:p>
    <w:p w14:paraId="02FC88FD" w14:textId="67F3FCA1" w:rsidR="00E33BC3" w:rsidRDefault="00E33BC3" w:rsidP="00BA147D">
      <w:pPr>
        <w:pStyle w:val="broodtekst"/>
      </w:pPr>
    </w:p>
    <w:p w14:paraId="162FA38D" w14:textId="138AAA53" w:rsidR="00E33BC3" w:rsidRDefault="00E33BC3" w:rsidP="00BA147D">
      <w:pPr>
        <w:pStyle w:val="broodtekst"/>
      </w:pPr>
    </w:p>
    <w:p w14:paraId="49B4DF2F" w14:textId="4E2B8E4E" w:rsidR="00E33BC3" w:rsidRDefault="00E33BC3" w:rsidP="00BA147D">
      <w:pPr>
        <w:pStyle w:val="broodtekst"/>
      </w:pPr>
    </w:p>
    <w:p w14:paraId="77FF3467" w14:textId="1ADF9B3B" w:rsidR="00E33BC3" w:rsidRDefault="00E33BC3" w:rsidP="00BA147D">
      <w:pPr>
        <w:pStyle w:val="broodtekst"/>
      </w:pPr>
    </w:p>
    <w:p w14:paraId="0F52D411" w14:textId="62D41569" w:rsidR="00E33BC3" w:rsidRDefault="00E33BC3" w:rsidP="00BA147D">
      <w:pPr>
        <w:pStyle w:val="broodtekst"/>
      </w:pPr>
    </w:p>
    <w:p w14:paraId="7D463602" w14:textId="77777777" w:rsidR="00E33BC3" w:rsidRDefault="00E33BC3" w:rsidP="00BA147D">
      <w:pPr>
        <w:pStyle w:val="broodtekst"/>
      </w:pPr>
    </w:p>
    <w:p w14:paraId="52725624" w14:textId="77777777" w:rsidR="00BA147D" w:rsidRPr="005E4A60" w:rsidRDefault="00BA147D" w:rsidP="00BA147D">
      <w:pPr>
        <w:pStyle w:val="Paragraaf"/>
      </w:pPr>
      <w:bookmarkStart w:id="10" w:name="_Toc419894112"/>
      <w:bookmarkStart w:id="11" w:name="_Toc419896227"/>
      <w:bookmarkStart w:id="12" w:name="_Toc419897472"/>
      <w:bookmarkStart w:id="13" w:name="_Toc51669035"/>
      <w:bookmarkStart w:id="14" w:name="_Toc51688401"/>
      <w:bookmarkEnd w:id="10"/>
      <w:bookmarkEnd w:id="11"/>
      <w:bookmarkEnd w:id="12"/>
      <w:r>
        <w:t>Opdracht aan ingenieursbureau</w:t>
      </w:r>
      <w:bookmarkEnd w:id="13"/>
      <w:bookmarkEnd w:id="14"/>
    </w:p>
    <w:p w14:paraId="075F7FC5" w14:textId="77777777" w:rsidR="00BA147D" w:rsidRDefault="00BA147D" w:rsidP="002513EC">
      <w:pPr>
        <w:pStyle w:val="Subparagraaf"/>
      </w:pPr>
      <w:bookmarkStart w:id="15" w:name="_Toc51688402"/>
      <w:r w:rsidRPr="00E22D4A">
        <w:t>Doelstelling</w:t>
      </w:r>
      <w:bookmarkEnd w:id="15"/>
    </w:p>
    <w:p w14:paraId="75B55020" w14:textId="77777777" w:rsidR="00BA147D" w:rsidRPr="005E4A60" w:rsidRDefault="00BA147D" w:rsidP="00BA147D">
      <w:pPr>
        <w:pStyle w:val="broodtekst"/>
      </w:pPr>
    </w:p>
    <w:p w14:paraId="47CFD83B" w14:textId="77777777" w:rsidR="00BA147D" w:rsidRPr="00E14269" w:rsidRDefault="00BA147D" w:rsidP="00BA147D">
      <w:pPr>
        <w:pStyle w:val="Broodtekst0"/>
      </w:pPr>
      <w:bookmarkStart w:id="16" w:name="_Toc416272627"/>
      <w:bookmarkStart w:id="17" w:name="_Toc416272725"/>
      <w:bookmarkStart w:id="18" w:name="_Toc416437925"/>
      <w:bookmarkStart w:id="19" w:name="_Toc416439646"/>
      <w:bookmarkStart w:id="20" w:name="_Toc416440489"/>
      <w:bookmarkStart w:id="21" w:name="_Toc416685412"/>
      <w:bookmarkStart w:id="22" w:name="_Toc416686369"/>
      <w:bookmarkStart w:id="23" w:name="_Toc234911163"/>
      <w:bookmarkEnd w:id="16"/>
      <w:bookmarkEnd w:id="17"/>
      <w:bookmarkEnd w:id="18"/>
      <w:bookmarkEnd w:id="19"/>
      <w:bookmarkEnd w:id="20"/>
      <w:bookmarkEnd w:id="21"/>
      <w:bookmarkEnd w:id="22"/>
      <w:r w:rsidRPr="00E14269">
        <w:t xml:space="preserve">De doelstelling van deze </w:t>
      </w:r>
      <w:r>
        <w:t>overeenkomst</w:t>
      </w:r>
      <w:r w:rsidRPr="00E14269">
        <w:t xml:space="preserve"> is om de contractadvisering binnen het </w:t>
      </w:r>
      <w:r>
        <w:t>c</w:t>
      </w:r>
      <w:r w:rsidRPr="00E14269">
        <w:t>luster ZN A Wegen te vatten in productbeschrijvingen en deze te laten uitvoeren door een marktpartij</w:t>
      </w:r>
      <w:r>
        <w:t xml:space="preserve"> (nader genoemd: Opdrachtnemer).</w:t>
      </w:r>
    </w:p>
    <w:p w14:paraId="0BA72BF9" w14:textId="77777777" w:rsidR="00BA147D" w:rsidRDefault="00BA147D" w:rsidP="00BA147D">
      <w:pPr>
        <w:pStyle w:val="Broodtekst0"/>
      </w:pPr>
    </w:p>
    <w:p w14:paraId="6B61FB84" w14:textId="16A854DC" w:rsidR="00BA147D" w:rsidRDefault="00BA147D" w:rsidP="00BA147D">
      <w:pPr>
        <w:pStyle w:val="Broodtekst0"/>
      </w:pPr>
      <w:r>
        <w:t xml:space="preserve">Om tot de totale productscope te komen is voor het cluster ZN A Wegen ten aanzien van de contractadvisering een keuze gemaakt welke producten </w:t>
      </w:r>
      <w:r w:rsidR="005A5805">
        <w:t xml:space="preserve">(niet kerntaken) </w:t>
      </w:r>
      <w:r>
        <w:t xml:space="preserve">er </w:t>
      </w:r>
      <w:r>
        <w:lastRenderedPageBreak/>
        <w:t xml:space="preserve">bij een marktpartij uitgevraagd kunnen worden (en daarmee binnen de scope van de voorliggende Vraagspecificatie vallen) en welke producten er als gevolg van de </w:t>
      </w:r>
      <w:r w:rsidRPr="005A5805">
        <w:rPr>
          <w:u w:val="single"/>
        </w:rPr>
        <w:t>kerntaken</w:t>
      </w:r>
      <w:r>
        <w:t xml:space="preserve"> door RWS zelf worden opgesteld. Ten aanzien van de laatstgenoemde producten blijft de verantwoordelijkheid en besluitvorming bij de Opdrachtgever liggen. In de diverse product- en procesbeschrijvingen is deze verantwoordelijkheid expliciet benoemd.</w:t>
      </w:r>
    </w:p>
    <w:p w14:paraId="7D6FC11C" w14:textId="29FDE82C" w:rsidR="00554A7C" w:rsidRPr="000A0666" w:rsidRDefault="00554A7C" w:rsidP="00BA147D">
      <w:pPr>
        <w:pStyle w:val="broodtekst"/>
      </w:pPr>
    </w:p>
    <w:p w14:paraId="39DDE56C" w14:textId="77777777" w:rsidR="00BA147D" w:rsidRDefault="00BA147D" w:rsidP="00BA147D">
      <w:pPr>
        <w:pStyle w:val="Paragraaf"/>
      </w:pPr>
      <w:bookmarkStart w:id="24" w:name="_Toc51669036"/>
      <w:bookmarkStart w:id="25" w:name="_Toc51688403"/>
      <w:r>
        <w:t>Leeswijzer</w:t>
      </w:r>
      <w:bookmarkEnd w:id="24"/>
      <w:bookmarkEnd w:id="25"/>
    </w:p>
    <w:bookmarkEnd w:id="23"/>
    <w:p w14:paraId="10B72A1E" w14:textId="77777777" w:rsidR="00BA147D" w:rsidRDefault="00BA147D" w:rsidP="00BA147D"/>
    <w:p w14:paraId="5DD7781E" w14:textId="77777777" w:rsidR="00BA147D" w:rsidRPr="00E14269" w:rsidRDefault="00BA147D" w:rsidP="00BA147D">
      <w:r w:rsidRPr="00E14269">
        <w:t xml:space="preserve">De hoofdstukindeling van deze </w:t>
      </w:r>
      <w:r>
        <w:t>V</w:t>
      </w:r>
      <w:r w:rsidRPr="00E14269">
        <w:t>raagspecificatie is als volgt opgebouwd</w:t>
      </w:r>
      <w:r>
        <w:t>:</w:t>
      </w:r>
      <w:r>
        <w:br/>
      </w:r>
    </w:p>
    <w:p w14:paraId="2E281215" w14:textId="77777777" w:rsidR="00BA147D" w:rsidRPr="00267DA0" w:rsidRDefault="00BA147D" w:rsidP="001C3796">
      <w:pPr>
        <w:pStyle w:val="Lijstalinea"/>
        <w:numPr>
          <w:ilvl w:val="0"/>
          <w:numId w:val="21"/>
        </w:numPr>
        <w:rPr>
          <w:rFonts w:ascii="Verdana" w:eastAsia="Times New Roman" w:hAnsi="Verdana"/>
          <w:sz w:val="18"/>
          <w:szCs w:val="24"/>
          <w:lang w:eastAsia="nl-NL"/>
        </w:rPr>
      </w:pPr>
      <w:r w:rsidRPr="00267DA0">
        <w:rPr>
          <w:rFonts w:ascii="Verdana" w:eastAsia="Times New Roman" w:hAnsi="Verdana"/>
          <w:sz w:val="18"/>
          <w:szCs w:val="24"/>
          <w:lang w:eastAsia="nl-NL"/>
        </w:rPr>
        <w:t>Hoofdstuk 2 (Projectmanagement);</w:t>
      </w:r>
    </w:p>
    <w:p w14:paraId="524A7AC8" w14:textId="77777777" w:rsidR="00BA147D" w:rsidRPr="00267DA0" w:rsidRDefault="00BA147D" w:rsidP="001C3796">
      <w:pPr>
        <w:pStyle w:val="Lijstalinea"/>
        <w:numPr>
          <w:ilvl w:val="0"/>
          <w:numId w:val="21"/>
        </w:numPr>
        <w:rPr>
          <w:rFonts w:ascii="Verdana" w:eastAsia="Times New Roman" w:hAnsi="Verdana"/>
          <w:sz w:val="18"/>
          <w:szCs w:val="24"/>
          <w:lang w:eastAsia="nl-NL"/>
        </w:rPr>
      </w:pPr>
      <w:r w:rsidRPr="00267DA0">
        <w:rPr>
          <w:rFonts w:ascii="Verdana" w:eastAsia="Times New Roman" w:hAnsi="Verdana"/>
          <w:sz w:val="18"/>
          <w:szCs w:val="24"/>
          <w:lang w:eastAsia="nl-NL"/>
        </w:rPr>
        <w:t>Hoofdstuk 3 (Projectbeheersing)</w:t>
      </w:r>
    </w:p>
    <w:p w14:paraId="0E552B9E" w14:textId="77777777" w:rsidR="00BA147D" w:rsidRPr="00DC0737" w:rsidRDefault="00BA147D" w:rsidP="00BA147D">
      <w:r w:rsidRPr="00DC0737">
        <w:t>De hoofdstukken beschrijven de producten aan de hand van de volgende structuur:</w:t>
      </w:r>
      <w:r>
        <w:br/>
      </w:r>
    </w:p>
    <w:p w14:paraId="74770185" w14:textId="77777777" w:rsidR="00BA147D" w:rsidRPr="00DC0737" w:rsidRDefault="00BA147D" w:rsidP="001C3796">
      <w:pPr>
        <w:numPr>
          <w:ilvl w:val="0"/>
          <w:numId w:val="12"/>
        </w:numPr>
      </w:pPr>
      <w:r w:rsidRPr="00DC0737">
        <w:t>Doelstelling;</w:t>
      </w:r>
    </w:p>
    <w:p w14:paraId="14824334" w14:textId="77777777" w:rsidR="00BA147D" w:rsidRPr="00DC0737" w:rsidRDefault="00BA147D" w:rsidP="001C3796">
      <w:pPr>
        <w:numPr>
          <w:ilvl w:val="0"/>
          <w:numId w:val="13"/>
        </w:numPr>
      </w:pPr>
      <w:r w:rsidRPr="00DC0737">
        <w:t>Output;</w:t>
      </w:r>
    </w:p>
    <w:p w14:paraId="6458ED57" w14:textId="77777777" w:rsidR="00BA147D" w:rsidRPr="00DC0737" w:rsidRDefault="00BA147D" w:rsidP="001C3796">
      <w:pPr>
        <w:numPr>
          <w:ilvl w:val="0"/>
          <w:numId w:val="14"/>
        </w:numPr>
      </w:pPr>
      <w:r w:rsidRPr="00DC0737">
        <w:t xml:space="preserve">Beschrijving van </w:t>
      </w:r>
      <w:r>
        <w:t xml:space="preserve">de </w:t>
      </w:r>
      <w:r w:rsidRPr="00DC0737">
        <w:t xml:space="preserve">kwaliteitseisen </w:t>
      </w:r>
      <w:r>
        <w:t xml:space="preserve">aan het </w:t>
      </w:r>
      <w:r w:rsidRPr="00DC0737">
        <w:t>product</w:t>
      </w:r>
      <w:r>
        <w:t>;</w:t>
      </w:r>
    </w:p>
    <w:p w14:paraId="42961F70" w14:textId="77777777" w:rsidR="00BA147D" w:rsidRPr="00DC0737" w:rsidRDefault="00BA147D" w:rsidP="001C3796">
      <w:pPr>
        <w:numPr>
          <w:ilvl w:val="0"/>
          <w:numId w:val="13"/>
        </w:numPr>
      </w:pPr>
      <w:r>
        <w:t xml:space="preserve">(Indien van toepassing) </w:t>
      </w:r>
      <w:r w:rsidRPr="00DC0737">
        <w:t xml:space="preserve">Beschrijving van </w:t>
      </w:r>
      <w:r>
        <w:t xml:space="preserve">de </w:t>
      </w:r>
      <w:r w:rsidRPr="00DC0737">
        <w:t xml:space="preserve">kwaliteitseisen </w:t>
      </w:r>
      <w:r>
        <w:t xml:space="preserve">aan het </w:t>
      </w:r>
      <w:r w:rsidRPr="00DC0737">
        <w:t>proces.</w:t>
      </w:r>
    </w:p>
    <w:p w14:paraId="1440D6B2" w14:textId="77777777" w:rsidR="00BA147D" w:rsidRDefault="00BA147D" w:rsidP="00BA147D"/>
    <w:p w14:paraId="16791753" w14:textId="77777777" w:rsidR="00BA147D" w:rsidRDefault="00BA147D" w:rsidP="00BA147D">
      <w:r>
        <w:t>In hoofdstuk 4 worden de eisen aangegeven ten aanzien van de te leveren producten in het kader van de overeenkomst.</w:t>
      </w:r>
    </w:p>
    <w:p w14:paraId="3E808885" w14:textId="77777777" w:rsidR="00BA147D" w:rsidRDefault="00BA147D" w:rsidP="00BA147D">
      <w:pPr>
        <w:pStyle w:val="GenummerdHoofdstuk"/>
      </w:pPr>
      <w:bookmarkStart w:id="26" w:name="_Toc416272731"/>
      <w:bookmarkStart w:id="27" w:name="_Toc416437931"/>
      <w:bookmarkStart w:id="28" w:name="_Toc416439652"/>
      <w:bookmarkStart w:id="29" w:name="_Toc416440495"/>
      <w:bookmarkStart w:id="30" w:name="_Toc416685416"/>
      <w:bookmarkStart w:id="31" w:name="_Toc416686373"/>
      <w:bookmarkStart w:id="32" w:name="_Toc293493918"/>
      <w:bookmarkEnd w:id="26"/>
      <w:bookmarkEnd w:id="27"/>
      <w:bookmarkEnd w:id="28"/>
      <w:bookmarkEnd w:id="29"/>
      <w:bookmarkEnd w:id="30"/>
      <w:bookmarkEnd w:id="31"/>
      <w:r w:rsidRPr="008B1881">
        <w:rPr>
          <w:b/>
          <w:i/>
          <w:vanish/>
          <w:color w:val="3366FF"/>
          <w:sz w:val="16"/>
        </w:rPr>
        <w:lastRenderedPageBreak/>
        <w:t>&lt;</w:t>
      </w:r>
      <w:r w:rsidRPr="008B1881">
        <w:rPr>
          <w:b/>
          <w:i/>
          <w:caps/>
          <w:vanish/>
          <w:color w:val="3366FF"/>
          <w:sz w:val="16"/>
        </w:rPr>
        <w:t>optioneel</w:t>
      </w:r>
      <w:r w:rsidRPr="008B1881">
        <w:rPr>
          <w:b/>
          <w:i/>
          <w:vanish/>
          <w:color w:val="3366FF"/>
          <w:sz w:val="16"/>
        </w:rPr>
        <w:t>&gt;</w:t>
      </w:r>
      <w:r w:rsidRPr="008B1881">
        <w:rPr>
          <w:vanish/>
        </w:rPr>
        <w:t xml:space="preserve"> </w:t>
      </w:r>
      <w:bookmarkStart w:id="33" w:name="_Toc51669037"/>
      <w:bookmarkStart w:id="34" w:name="_Toc51688404"/>
      <w:r>
        <w:t>Projectmanagement</w:t>
      </w:r>
      <w:bookmarkEnd w:id="32"/>
      <w:bookmarkEnd w:id="33"/>
      <w:bookmarkEnd w:id="34"/>
    </w:p>
    <w:p w14:paraId="64022716" w14:textId="77777777" w:rsidR="00BA147D" w:rsidRDefault="00BA147D" w:rsidP="00BA147D">
      <w:pPr>
        <w:pStyle w:val="Paragraaf"/>
      </w:pPr>
      <w:r>
        <w:rPr>
          <w:i/>
          <w:vanish/>
          <w:color w:val="3366FF"/>
          <w:sz w:val="16"/>
        </w:rPr>
        <w:t>&lt;</w:t>
      </w:r>
      <w:r w:rsidRPr="008B1881">
        <w:rPr>
          <w:i/>
          <w:caps/>
          <w:vanish/>
          <w:color w:val="3366FF"/>
          <w:sz w:val="16"/>
        </w:rPr>
        <w:t>optioneel</w:t>
      </w:r>
      <w:r>
        <w:rPr>
          <w:i/>
          <w:vanish/>
          <w:color w:val="3366FF"/>
          <w:sz w:val="16"/>
        </w:rPr>
        <w:t xml:space="preserve">&gt; </w:t>
      </w:r>
      <w:bookmarkStart w:id="35" w:name="_Toc51669038"/>
      <w:bookmarkStart w:id="36" w:name="_Toc51688405"/>
      <w:r>
        <w:t>Plan van Aanpak na gunning opdracht</w:t>
      </w:r>
      <w:bookmarkEnd w:id="35"/>
      <w:bookmarkEnd w:id="36"/>
      <w:r>
        <w:t xml:space="preserve"> </w:t>
      </w:r>
    </w:p>
    <w:p w14:paraId="41A26FDA" w14:textId="77777777" w:rsidR="00BA147D" w:rsidRDefault="00BA147D" w:rsidP="00BA147D"/>
    <w:p w14:paraId="0FA9D783" w14:textId="125DC960" w:rsidR="00BA147D" w:rsidRPr="00FD5846" w:rsidRDefault="00BA147D" w:rsidP="00BA147D">
      <w:pPr>
        <w:rPr>
          <w:b/>
          <w:bCs/>
        </w:rPr>
      </w:pPr>
      <w:r w:rsidRPr="00FD5846">
        <w:rPr>
          <w:b/>
          <w:bCs/>
        </w:rPr>
        <w:t>Doelstelling</w:t>
      </w:r>
      <w:r>
        <w:rPr>
          <w:b/>
          <w:bCs/>
        </w:rPr>
        <w:br/>
      </w:r>
    </w:p>
    <w:p w14:paraId="01BD83DA" w14:textId="77777777" w:rsidR="00BA147D" w:rsidRDefault="00BA147D" w:rsidP="00BA147D">
      <w:r w:rsidRPr="0031338B">
        <w:t xml:space="preserve">De </w:t>
      </w:r>
      <w:r>
        <w:t>O</w:t>
      </w:r>
      <w:r w:rsidRPr="0031338B">
        <w:t xml:space="preserve">pdrachtnemer dient </w:t>
      </w:r>
      <w:r>
        <w:t>de opdracht</w:t>
      </w:r>
      <w:r w:rsidRPr="0031338B">
        <w:t xml:space="preserve"> op integrale, beheerste, expliciete en transparante wijze te managen, zodanig dat het werk wordt gerealiseerd conform de gestelde eisen in de overeenkomst.</w:t>
      </w:r>
      <w:r>
        <w:br/>
      </w:r>
    </w:p>
    <w:p w14:paraId="5E77EBB4" w14:textId="77777777" w:rsidR="00BA147D" w:rsidRPr="001847F4" w:rsidRDefault="00BA147D" w:rsidP="00BA147D">
      <w:r>
        <w:t>V</w:t>
      </w:r>
      <w:r w:rsidRPr="001847F4">
        <w:t xml:space="preserve">oor de uitvoering </w:t>
      </w:r>
      <w:r>
        <w:t>van de opdracht worden project-</w:t>
      </w:r>
      <w:r w:rsidRPr="001847F4">
        <w:t xml:space="preserve">specifieke eisen </w:t>
      </w:r>
      <w:r>
        <w:t xml:space="preserve">gesteld waarvoor de Opdrachtnemer </w:t>
      </w:r>
      <w:r w:rsidRPr="0040527F">
        <w:rPr>
          <w:b/>
          <w:bCs/>
        </w:rPr>
        <w:t>na gunning</w:t>
      </w:r>
      <w:r>
        <w:t xml:space="preserve"> </w:t>
      </w:r>
      <w:r w:rsidRPr="001847F4">
        <w:t xml:space="preserve">een Plan van Aanpak </w:t>
      </w:r>
      <w:r>
        <w:t>moet indienen.</w:t>
      </w:r>
      <w:r w:rsidRPr="001847F4">
        <w:t xml:space="preserve"> Dit Plan van Aanpak </w:t>
      </w:r>
      <w:r>
        <w:t xml:space="preserve">dient te </w:t>
      </w:r>
      <w:r w:rsidRPr="001847F4">
        <w:t xml:space="preserve">voldoen aan onderstaande </w:t>
      </w:r>
      <w:r>
        <w:t>om</w:t>
      </w:r>
      <w:r w:rsidRPr="001847F4">
        <w:t>schrijving</w:t>
      </w:r>
      <w:r>
        <w:t>.</w:t>
      </w:r>
    </w:p>
    <w:p w14:paraId="399A4A5C" w14:textId="77777777" w:rsidR="00BA147D" w:rsidRPr="008B1881" w:rsidRDefault="00BA147D" w:rsidP="00BA147D"/>
    <w:p w14:paraId="6F238077" w14:textId="330310A4" w:rsidR="00BA147D" w:rsidRPr="00FD5846" w:rsidRDefault="00BA147D" w:rsidP="00BA147D">
      <w:pPr>
        <w:rPr>
          <w:b/>
          <w:bCs/>
        </w:rPr>
      </w:pPr>
      <w:r w:rsidRPr="00FD5846">
        <w:rPr>
          <w:b/>
          <w:bCs/>
        </w:rPr>
        <w:t>Output</w:t>
      </w:r>
      <w:r>
        <w:rPr>
          <w:b/>
          <w:bCs/>
        </w:rPr>
        <w:br/>
      </w:r>
    </w:p>
    <w:p w14:paraId="4004354A" w14:textId="77777777" w:rsidR="00BA147D" w:rsidRDefault="00BA147D" w:rsidP="00BA147D">
      <w:r w:rsidRPr="00A86EF4">
        <w:t xml:space="preserve">Plan van </w:t>
      </w:r>
      <w:r>
        <w:t>A</w:t>
      </w:r>
      <w:r w:rsidRPr="00A86EF4">
        <w:t>anpak</w:t>
      </w:r>
      <w:r>
        <w:t>.</w:t>
      </w:r>
      <w:r w:rsidRPr="00A86EF4">
        <w:t xml:space="preserve"> </w:t>
      </w:r>
    </w:p>
    <w:p w14:paraId="7C7D2CA0" w14:textId="77777777" w:rsidR="00BA147D" w:rsidRDefault="00BA147D" w:rsidP="00BA147D"/>
    <w:p w14:paraId="6925E0AC" w14:textId="17A226DE" w:rsidR="00BA147D" w:rsidRPr="00FD5846" w:rsidRDefault="00BA147D" w:rsidP="00BA147D">
      <w:pPr>
        <w:rPr>
          <w:b/>
          <w:bCs/>
        </w:rPr>
      </w:pPr>
      <w:r w:rsidRPr="00FD5846">
        <w:rPr>
          <w:b/>
          <w:bCs/>
        </w:rPr>
        <w:t>Kwaliteitseisen product</w:t>
      </w:r>
      <w:r>
        <w:rPr>
          <w:b/>
          <w:bCs/>
        </w:rPr>
        <w:br/>
      </w:r>
    </w:p>
    <w:p w14:paraId="6D290BB6" w14:textId="77777777" w:rsidR="00BA147D" w:rsidRDefault="00BA147D" w:rsidP="001C3796">
      <w:pPr>
        <w:numPr>
          <w:ilvl w:val="0"/>
          <w:numId w:val="17"/>
        </w:numPr>
        <w:autoSpaceDE w:val="0"/>
        <w:autoSpaceDN w:val="0"/>
        <w:adjustRightInd w:val="0"/>
        <w:spacing w:line="240" w:lineRule="auto"/>
      </w:pPr>
      <w:r w:rsidRPr="00E175EE">
        <w:t xml:space="preserve">Het </w:t>
      </w:r>
      <w:r>
        <w:t>Plan van Aanpak</w:t>
      </w:r>
      <w:r w:rsidRPr="00E175EE">
        <w:t xml:space="preserve"> dient een </w:t>
      </w:r>
      <w:r>
        <w:t xml:space="preserve">integrale </w:t>
      </w:r>
      <w:r w:rsidRPr="00E175EE">
        <w:t xml:space="preserve">beschrijving te geven </w:t>
      </w:r>
      <w:r>
        <w:t>van de toepassing van het kwaliteitsmanagement bij uitvoering van de opdracht.</w:t>
      </w:r>
    </w:p>
    <w:p w14:paraId="5AB32E2A" w14:textId="77777777" w:rsidR="00BA147D" w:rsidRPr="00134EA3" w:rsidRDefault="00BA147D" w:rsidP="001C3796">
      <w:pPr>
        <w:numPr>
          <w:ilvl w:val="0"/>
          <w:numId w:val="17"/>
        </w:numPr>
        <w:autoSpaceDE w:val="0"/>
        <w:autoSpaceDN w:val="0"/>
        <w:adjustRightInd w:val="0"/>
        <w:spacing w:line="240" w:lineRule="auto"/>
      </w:pPr>
      <w:r w:rsidRPr="00134EA3">
        <w:t xml:space="preserve">In het </w:t>
      </w:r>
      <w:r>
        <w:t>Plan van Aanpak</w:t>
      </w:r>
      <w:r w:rsidRPr="00E175EE">
        <w:t xml:space="preserve"> </w:t>
      </w:r>
      <w:r w:rsidRPr="00134EA3">
        <w:t>dien</w:t>
      </w:r>
      <w:r>
        <w:t>t</w:t>
      </w:r>
      <w:r w:rsidRPr="00134EA3">
        <w:t xml:space="preserve"> minimaal </w:t>
      </w:r>
      <w:r>
        <w:t>aan de hand van de volgende onderwerpen beschreven te worden hoe de opdracht wordt gemanaged</w:t>
      </w:r>
      <w:r w:rsidRPr="00134EA3">
        <w:t>:</w:t>
      </w:r>
      <w:r>
        <w:br/>
      </w:r>
    </w:p>
    <w:p w14:paraId="26FEF493" w14:textId="77777777" w:rsidR="00BA147D" w:rsidRPr="00134EA3" w:rsidRDefault="00BA147D" w:rsidP="001C3796">
      <w:pPr>
        <w:numPr>
          <w:ilvl w:val="1"/>
          <w:numId w:val="15"/>
        </w:numPr>
        <w:tabs>
          <w:tab w:val="num" w:pos="1440"/>
        </w:tabs>
        <w:ind w:left="851" w:hanging="425"/>
      </w:pPr>
      <w:r>
        <w:t>B</w:t>
      </w:r>
      <w:r w:rsidRPr="00134EA3">
        <w:t>eschrijving van de strategie/-aanpak</w:t>
      </w:r>
      <w:r>
        <w:t xml:space="preserve"> van de opdracht;</w:t>
      </w:r>
    </w:p>
    <w:p w14:paraId="1DF973C9" w14:textId="77777777" w:rsidR="00BA147D" w:rsidRPr="00134EA3" w:rsidRDefault="00BA147D" w:rsidP="001C3796">
      <w:pPr>
        <w:numPr>
          <w:ilvl w:val="1"/>
          <w:numId w:val="15"/>
        </w:numPr>
        <w:tabs>
          <w:tab w:val="num" w:pos="1440"/>
        </w:tabs>
        <w:ind w:left="851" w:hanging="425"/>
      </w:pPr>
      <w:r>
        <w:t>B</w:t>
      </w:r>
      <w:r w:rsidRPr="00134EA3">
        <w:t xml:space="preserve">eschrijving van de </w:t>
      </w:r>
      <w:r>
        <w:t xml:space="preserve">voor de uitvoering van de opdracht samengestelde </w:t>
      </w:r>
      <w:r w:rsidRPr="00134EA3">
        <w:t>projectorganisatie, waarin de leidinggevenden en sleutelfuncti</w:t>
      </w:r>
      <w:r>
        <w:t>onarissen</w:t>
      </w:r>
      <w:r w:rsidRPr="00134EA3">
        <w:t xml:space="preserve"> zijn opgenomen inclusief de aan hen toebedeelde taken, verantwoordelijkheden en bevoegdheden</w:t>
      </w:r>
      <w:r>
        <w:t>;</w:t>
      </w:r>
    </w:p>
    <w:p w14:paraId="05DBAB55" w14:textId="77777777" w:rsidR="00BA147D" w:rsidRPr="007E2F70" w:rsidRDefault="00BA147D" w:rsidP="001C3796">
      <w:pPr>
        <w:numPr>
          <w:ilvl w:val="1"/>
          <w:numId w:val="15"/>
        </w:numPr>
        <w:tabs>
          <w:tab w:val="num" w:pos="1440"/>
        </w:tabs>
        <w:ind w:left="851" w:hanging="425"/>
      </w:pPr>
      <w:r>
        <w:t>B</w:t>
      </w:r>
      <w:r w:rsidRPr="00134EA3">
        <w:t xml:space="preserve">eschrijving van de communicatie en informatievoorziening </w:t>
      </w:r>
      <w:r>
        <w:t>ten behoeve van de opdracht (intern en extern);</w:t>
      </w:r>
    </w:p>
    <w:p w14:paraId="57489007" w14:textId="77777777" w:rsidR="00BA147D" w:rsidRDefault="00BA147D" w:rsidP="001C3796">
      <w:pPr>
        <w:numPr>
          <w:ilvl w:val="1"/>
          <w:numId w:val="15"/>
        </w:numPr>
        <w:tabs>
          <w:tab w:val="num" w:pos="1440"/>
        </w:tabs>
        <w:ind w:left="851" w:hanging="425"/>
      </w:pPr>
      <w:r>
        <w:t>Beschrijving van de wijze waarop met afwijkingen en/of wijzigingen wordt omgegaan;</w:t>
      </w:r>
    </w:p>
    <w:p w14:paraId="15CA4692" w14:textId="77777777" w:rsidR="00BA147D" w:rsidRDefault="00BA147D" w:rsidP="001C3796">
      <w:pPr>
        <w:numPr>
          <w:ilvl w:val="1"/>
          <w:numId w:val="15"/>
        </w:numPr>
        <w:tabs>
          <w:tab w:val="num" w:pos="1440"/>
        </w:tabs>
        <w:ind w:left="851" w:hanging="425"/>
      </w:pPr>
      <w:r w:rsidRPr="00DE3D76">
        <w:t>Beschrijving hoe wordt aangetoond dat de geleverde producten aan de kwaliteit voldoen</w:t>
      </w:r>
      <w:r>
        <w:t>;</w:t>
      </w:r>
    </w:p>
    <w:p w14:paraId="0C020358" w14:textId="77777777" w:rsidR="00BA147D" w:rsidRDefault="00BA147D" w:rsidP="001C3796">
      <w:pPr>
        <w:numPr>
          <w:ilvl w:val="1"/>
          <w:numId w:val="15"/>
        </w:numPr>
        <w:tabs>
          <w:tab w:val="num" w:pos="1440"/>
        </w:tabs>
        <w:ind w:left="851" w:hanging="425"/>
      </w:pPr>
      <w:r w:rsidRPr="00DE3D76">
        <w:t xml:space="preserve">Beheersmaatregelen voor de risico’s zoals gesteld onder </w:t>
      </w:r>
      <w:r>
        <w:t>paragraaf 3.2.</w:t>
      </w:r>
      <w:r>
        <w:br/>
      </w:r>
    </w:p>
    <w:p w14:paraId="4446F234" w14:textId="4E8CB565" w:rsidR="00BA147D" w:rsidRDefault="00BA147D" w:rsidP="00BA147D">
      <w:pPr>
        <w:pStyle w:val="Paragraaf"/>
        <w:tabs>
          <w:tab w:val="clear" w:pos="1134"/>
        </w:tabs>
        <w:ind w:left="426" w:hanging="426"/>
      </w:pPr>
      <w:r>
        <w:rPr>
          <w:i/>
          <w:vanish/>
          <w:color w:val="3366FF"/>
          <w:sz w:val="16"/>
        </w:rPr>
        <w:t>&lt;</w:t>
      </w:r>
      <w:r w:rsidRPr="008B1881">
        <w:rPr>
          <w:i/>
          <w:caps/>
          <w:vanish/>
          <w:color w:val="3366FF"/>
          <w:sz w:val="16"/>
        </w:rPr>
        <w:t>optioneel</w:t>
      </w:r>
      <w:r>
        <w:rPr>
          <w:i/>
          <w:vanish/>
          <w:color w:val="3366FF"/>
          <w:sz w:val="16"/>
        </w:rPr>
        <w:t xml:space="preserve">&gt; </w:t>
      </w:r>
      <w:bookmarkStart w:id="37" w:name="_Toc51669039"/>
      <w:bookmarkStart w:id="38" w:name="_Toc51688406"/>
      <w:r w:rsidRPr="00F87F02">
        <w:t>W</w:t>
      </w:r>
      <w:r w:rsidR="004C24CD">
        <w:t>BS</w:t>
      </w:r>
      <w:r w:rsidRPr="00B84573">
        <w:t>, werkpakketten e</w:t>
      </w:r>
      <w:r>
        <w:t xml:space="preserve">n </w:t>
      </w:r>
      <w:r w:rsidRPr="00B84573">
        <w:t>werkpakketbeschrijvingen</w:t>
      </w:r>
      <w:bookmarkEnd w:id="37"/>
      <w:bookmarkEnd w:id="38"/>
    </w:p>
    <w:p w14:paraId="70C6874F" w14:textId="77777777" w:rsidR="00BA147D" w:rsidRDefault="00BA147D" w:rsidP="00BA147D">
      <w:pPr>
        <w:pStyle w:val="broodtekst"/>
        <w:rPr>
          <w:b/>
        </w:rPr>
      </w:pPr>
    </w:p>
    <w:p w14:paraId="0B41DA6A" w14:textId="4EEF1810" w:rsidR="00BA147D" w:rsidRPr="00746FC4" w:rsidRDefault="00BA147D" w:rsidP="00BA147D">
      <w:pPr>
        <w:rPr>
          <w:b/>
          <w:bCs/>
        </w:rPr>
      </w:pPr>
      <w:r w:rsidRPr="00746FC4">
        <w:rPr>
          <w:b/>
          <w:bCs/>
        </w:rPr>
        <w:t>Doelstelling</w:t>
      </w:r>
      <w:r>
        <w:rPr>
          <w:b/>
          <w:bCs/>
        </w:rPr>
        <w:br/>
      </w:r>
    </w:p>
    <w:p w14:paraId="7864B998" w14:textId="77777777" w:rsidR="00BA147D" w:rsidRPr="00840A23" w:rsidRDefault="00BA147D" w:rsidP="00BA147D">
      <w:r w:rsidRPr="00840A23">
        <w:t xml:space="preserve">De </w:t>
      </w:r>
      <w:r>
        <w:t>O</w:t>
      </w:r>
      <w:r w:rsidRPr="00840A23">
        <w:t xml:space="preserve">pdrachtnemer dient de werkzaamheden te structureren in een </w:t>
      </w:r>
      <w:r>
        <w:t xml:space="preserve">Work Breakdown Structure (WBS) en </w:t>
      </w:r>
      <w:r w:rsidRPr="00840A23">
        <w:t xml:space="preserve">op te delen in werkpakketten </w:t>
      </w:r>
      <w:r>
        <w:t xml:space="preserve">met bijbehorende werkpakketbeschrijvingen </w:t>
      </w:r>
      <w:r w:rsidRPr="00840A23">
        <w:t xml:space="preserve">om te bewerkstelligen dat </w:t>
      </w:r>
      <w:r>
        <w:t>de opdracht</w:t>
      </w:r>
      <w:r w:rsidRPr="00840A23">
        <w:t xml:space="preserve"> doelmatig en inzichtelijk wordt beheerst op scope, tijd, geld</w:t>
      </w:r>
      <w:r>
        <w:t xml:space="preserve"> </w:t>
      </w:r>
      <w:r w:rsidRPr="00840A23">
        <w:t>en risico’s.</w:t>
      </w:r>
    </w:p>
    <w:p w14:paraId="4B30F90D" w14:textId="77777777" w:rsidR="00BA147D" w:rsidRDefault="00BA147D" w:rsidP="00BA147D"/>
    <w:p w14:paraId="30CF32E1" w14:textId="457B0C7B" w:rsidR="00BA147D" w:rsidRDefault="00BA147D" w:rsidP="00BA147D">
      <w:pPr>
        <w:rPr>
          <w:b/>
        </w:rPr>
      </w:pPr>
    </w:p>
    <w:p w14:paraId="1C9AAF64" w14:textId="77777777" w:rsidR="001D4ABC" w:rsidRDefault="001D4ABC" w:rsidP="00BA147D">
      <w:pPr>
        <w:rPr>
          <w:b/>
        </w:rPr>
      </w:pPr>
    </w:p>
    <w:p w14:paraId="17DF9C56" w14:textId="75474799" w:rsidR="00BA147D" w:rsidRPr="000A441E" w:rsidRDefault="00BA147D" w:rsidP="00BA147D">
      <w:pPr>
        <w:rPr>
          <w:b/>
          <w:bCs/>
        </w:rPr>
      </w:pPr>
      <w:r w:rsidRPr="000A441E">
        <w:rPr>
          <w:b/>
          <w:bCs/>
        </w:rPr>
        <w:lastRenderedPageBreak/>
        <w:t>Output</w:t>
      </w:r>
    </w:p>
    <w:p w14:paraId="787D445D" w14:textId="77777777" w:rsidR="00BA147D" w:rsidRPr="00840A23" w:rsidRDefault="00BA147D" w:rsidP="00BA147D">
      <w:r>
        <w:br/>
      </w:r>
      <w:r w:rsidRPr="00840A23">
        <w:t>W</w:t>
      </w:r>
      <w:r>
        <w:t>BS, werkpakketten en werkpakketbeschrijvingen.</w:t>
      </w:r>
    </w:p>
    <w:p w14:paraId="78B49BAB" w14:textId="77777777" w:rsidR="00BA147D" w:rsidRPr="00840A23" w:rsidRDefault="00BA147D" w:rsidP="00BA147D"/>
    <w:p w14:paraId="43C4E0F0" w14:textId="4A92A23B" w:rsidR="00BA147D" w:rsidRPr="000A441E" w:rsidRDefault="00BA147D" w:rsidP="00BA147D">
      <w:pPr>
        <w:rPr>
          <w:b/>
          <w:bCs/>
        </w:rPr>
      </w:pPr>
      <w:r w:rsidRPr="000A441E">
        <w:rPr>
          <w:b/>
          <w:bCs/>
        </w:rPr>
        <w:t>Kwaliteitseisen product</w:t>
      </w:r>
      <w:r>
        <w:rPr>
          <w:b/>
          <w:bCs/>
        </w:rPr>
        <w:br/>
      </w:r>
    </w:p>
    <w:p w14:paraId="72F62DBA" w14:textId="77777777" w:rsidR="00BA147D" w:rsidRPr="00840A23" w:rsidRDefault="00BA147D" w:rsidP="001C3796">
      <w:pPr>
        <w:numPr>
          <w:ilvl w:val="0"/>
          <w:numId w:val="18"/>
        </w:numPr>
        <w:autoSpaceDE w:val="0"/>
        <w:autoSpaceDN w:val="0"/>
        <w:adjustRightInd w:val="0"/>
        <w:spacing w:line="240" w:lineRule="auto"/>
      </w:pPr>
      <w:r w:rsidRPr="00840A23">
        <w:t>Elk werkpakket dient een uniek nummer (WBS-code) en unieke omschrijving te hebben</w:t>
      </w:r>
      <w:r>
        <w:t>;</w:t>
      </w:r>
    </w:p>
    <w:p w14:paraId="694530E7" w14:textId="77777777" w:rsidR="00BA147D" w:rsidRPr="00840A23" w:rsidRDefault="00BA147D" w:rsidP="001C3796">
      <w:pPr>
        <w:numPr>
          <w:ilvl w:val="0"/>
          <w:numId w:val="18"/>
        </w:numPr>
        <w:autoSpaceDE w:val="0"/>
        <w:autoSpaceDN w:val="0"/>
        <w:adjustRightInd w:val="0"/>
        <w:spacing w:line="240" w:lineRule="auto"/>
      </w:pPr>
      <w:r w:rsidRPr="00840A23">
        <w:t>De output van een werkpakket dient een fysiek</w:t>
      </w:r>
      <w:r>
        <w:t xml:space="preserve"> (rapport)</w:t>
      </w:r>
      <w:r w:rsidRPr="00840A23">
        <w:t xml:space="preserve"> en waarneembaar resultaat op te leveren</w:t>
      </w:r>
      <w:r>
        <w:t>;</w:t>
      </w:r>
    </w:p>
    <w:p w14:paraId="1E720355" w14:textId="77777777" w:rsidR="00BA147D" w:rsidRPr="00840A23" w:rsidRDefault="00BA147D" w:rsidP="001C3796">
      <w:pPr>
        <w:numPr>
          <w:ilvl w:val="0"/>
          <w:numId w:val="18"/>
        </w:numPr>
        <w:autoSpaceDE w:val="0"/>
        <w:autoSpaceDN w:val="0"/>
        <w:adjustRightInd w:val="0"/>
        <w:spacing w:line="240" w:lineRule="auto"/>
      </w:pPr>
      <w:r>
        <w:t>De WBS maakt de raakvlakken tussen werkzaamheden Opdrachtgever en Opdrachtnemer inzichtelijk.</w:t>
      </w:r>
    </w:p>
    <w:p w14:paraId="16F69F8F" w14:textId="77777777" w:rsidR="00BA147D" w:rsidRPr="00CF3DAF" w:rsidRDefault="00BA147D" w:rsidP="00BA147D">
      <w:pPr>
        <w:rPr>
          <w:b/>
        </w:rPr>
      </w:pPr>
    </w:p>
    <w:p w14:paraId="0E53F5F6" w14:textId="77777777" w:rsidR="00BA147D" w:rsidRDefault="00BA147D" w:rsidP="00BA147D">
      <w:pPr>
        <w:pStyle w:val="GenummerdHoofdstuk"/>
      </w:pPr>
      <w:bookmarkStart w:id="39" w:name="_Toc293493919"/>
      <w:r w:rsidRPr="008B1881">
        <w:rPr>
          <w:b/>
          <w:i/>
          <w:caps/>
          <w:vanish/>
          <w:color w:val="3366FF"/>
          <w:sz w:val="16"/>
        </w:rPr>
        <w:lastRenderedPageBreak/>
        <w:t>&lt;optioneel&gt;</w:t>
      </w:r>
      <w:bookmarkStart w:id="40" w:name="_Toc51669040"/>
      <w:bookmarkStart w:id="41" w:name="_Toc51688407"/>
      <w:r>
        <w:t>Projectbeheersing</w:t>
      </w:r>
      <w:bookmarkEnd w:id="39"/>
      <w:bookmarkEnd w:id="40"/>
      <w:bookmarkEnd w:id="41"/>
    </w:p>
    <w:p w14:paraId="460F9D02" w14:textId="77777777" w:rsidR="00BA147D" w:rsidRPr="004445C6" w:rsidRDefault="00BA147D" w:rsidP="00BA147D">
      <w:pPr>
        <w:pStyle w:val="Paragraaf"/>
        <w:tabs>
          <w:tab w:val="clear" w:pos="1134"/>
        </w:tabs>
        <w:ind w:left="426" w:hanging="426"/>
      </w:pPr>
      <w:bookmarkStart w:id="42" w:name="_Toc416440501"/>
      <w:bookmarkStart w:id="43" w:name="_Toc416685422"/>
      <w:bookmarkStart w:id="44" w:name="_Toc416686379"/>
      <w:bookmarkStart w:id="45" w:name="_Toc51669041"/>
      <w:bookmarkStart w:id="46" w:name="_Toc51688408"/>
      <w:bookmarkEnd w:id="42"/>
      <w:bookmarkEnd w:id="43"/>
      <w:bookmarkEnd w:id="44"/>
      <w:r>
        <w:t>Algemeen</w:t>
      </w:r>
      <w:bookmarkEnd w:id="45"/>
      <w:bookmarkEnd w:id="46"/>
    </w:p>
    <w:p w14:paraId="600729DF" w14:textId="77777777" w:rsidR="00BA147D" w:rsidRDefault="00BA147D" w:rsidP="00BA147D">
      <w:pPr>
        <w:rPr>
          <w:rFonts w:cs="Verdana"/>
        </w:rPr>
      </w:pPr>
    </w:p>
    <w:p w14:paraId="0DDE292E" w14:textId="38BE42FC" w:rsidR="00BA147D" w:rsidRPr="004B05E3" w:rsidRDefault="00BA147D" w:rsidP="00BA147D">
      <w:pPr>
        <w:rPr>
          <w:rFonts w:cs="Verdana"/>
          <w:b/>
          <w:bCs/>
        </w:rPr>
      </w:pPr>
      <w:r w:rsidRPr="004B05E3">
        <w:rPr>
          <w:rFonts w:cs="Verdana"/>
          <w:b/>
          <w:bCs/>
        </w:rPr>
        <w:t>Doelstelling</w:t>
      </w:r>
    </w:p>
    <w:p w14:paraId="1EDE8309" w14:textId="77777777" w:rsidR="00BA147D" w:rsidRDefault="00BA147D" w:rsidP="00BA147D">
      <w:pPr>
        <w:rPr>
          <w:rFonts w:cs="Verdana"/>
        </w:rPr>
      </w:pPr>
    </w:p>
    <w:p w14:paraId="5955A205" w14:textId="77777777" w:rsidR="00BA147D" w:rsidRDefault="00BA147D" w:rsidP="00BA147D">
      <w:pPr>
        <w:rPr>
          <w:rFonts w:cs="Verdana"/>
        </w:rPr>
      </w:pPr>
      <w:r>
        <w:rPr>
          <w:rFonts w:cs="Verdana"/>
        </w:rPr>
        <w:t>Opdrachtgever</w:t>
      </w:r>
      <w:r w:rsidRPr="00017AC6">
        <w:rPr>
          <w:rFonts w:cs="Verdana"/>
        </w:rPr>
        <w:t xml:space="preserve"> en O</w:t>
      </w:r>
      <w:r>
        <w:rPr>
          <w:rFonts w:cs="Verdana"/>
        </w:rPr>
        <w:t>pdrachtnemer</w:t>
      </w:r>
      <w:r w:rsidRPr="00017AC6">
        <w:rPr>
          <w:rFonts w:cs="Verdana"/>
        </w:rPr>
        <w:t xml:space="preserve"> hebben op verschillende momenten overleg</w:t>
      </w:r>
      <w:r>
        <w:rPr>
          <w:rFonts w:cs="Verdana"/>
        </w:rPr>
        <w:t xml:space="preserve"> om de (inhoudelijke) voortgang van het project te bespreken.</w:t>
      </w:r>
    </w:p>
    <w:p w14:paraId="45358B08" w14:textId="77777777" w:rsidR="00BA147D" w:rsidRDefault="00BA147D" w:rsidP="00BA147D">
      <w:pPr>
        <w:rPr>
          <w:rFonts w:cs="Verdana"/>
        </w:rPr>
      </w:pPr>
    </w:p>
    <w:p w14:paraId="32239D5B" w14:textId="574B4D9E" w:rsidR="00BA147D" w:rsidRPr="004B05E3" w:rsidRDefault="00BA147D" w:rsidP="00BA147D">
      <w:pPr>
        <w:rPr>
          <w:rFonts w:cs="Verdana"/>
          <w:b/>
          <w:bCs/>
        </w:rPr>
      </w:pPr>
      <w:r w:rsidRPr="004B05E3">
        <w:rPr>
          <w:rFonts w:cs="Verdana"/>
          <w:b/>
          <w:bCs/>
        </w:rPr>
        <w:t>Output</w:t>
      </w:r>
    </w:p>
    <w:p w14:paraId="1B5871AB" w14:textId="77777777" w:rsidR="00BA147D" w:rsidRPr="004B05E3" w:rsidRDefault="00BA147D" w:rsidP="00BA147D">
      <w:pPr>
        <w:rPr>
          <w:rFonts w:cs="Verdana"/>
          <w:b/>
          <w:bCs/>
        </w:rPr>
      </w:pPr>
    </w:p>
    <w:p w14:paraId="2B0D7D25" w14:textId="74B22431" w:rsidR="00BA147D" w:rsidRPr="004748BD" w:rsidRDefault="00BA147D" w:rsidP="001C3796">
      <w:pPr>
        <w:numPr>
          <w:ilvl w:val="0"/>
          <w:numId w:val="16"/>
        </w:numPr>
        <w:autoSpaceDE w:val="0"/>
        <w:autoSpaceDN w:val="0"/>
        <w:adjustRightInd w:val="0"/>
        <w:spacing w:line="240" w:lineRule="auto"/>
        <w:rPr>
          <w:rFonts w:cs="Verdana"/>
        </w:rPr>
      </w:pPr>
      <w:r w:rsidRPr="004748BD">
        <w:rPr>
          <w:rFonts w:cs="Verdana"/>
        </w:rPr>
        <w:t xml:space="preserve">Project Start Up (PSU): </w:t>
      </w:r>
      <w:r>
        <w:rPr>
          <w:rFonts w:cs="Verdana"/>
        </w:rPr>
        <w:br/>
      </w:r>
      <w:r w:rsidR="00E36B53">
        <w:rPr>
          <w:rFonts w:cs="Verdana"/>
        </w:rPr>
        <w:t>De PSU wordt zo snel mogelijk</w:t>
      </w:r>
      <w:r w:rsidRPr="004748BD">
        <w:rPr>
          <w:rFonts w:cs="Verdana"/>
        </w:rPr>
        <w:t xml:space="preserve"> na gunning door de Opdrachtgever </w:t>
      </w:r>
      <w:r w:rsidR="00E36B53">
        <w:rPr>
          <w:rFonts w:cs="Verdana"/>
        </w:rPr>
        <w:t xml:space="preserve">en Opdrachtnemer </w:t>
      </w:r>
      <w:r w:rsidRPr="004748BD">
        <w:rPr>
          <w:rFonts w:cs="Verdana"/>
        </w:rPr>
        <w:t xml:space="preserve">georganiseerd. De PSU is bedoeld om kennis te maken en de verwachtingen tussen Opdrachtgever en Opdrachtnemer te bespreken. </w:t>
      </w:r>
      <w:r>
        <w:rPr>
          <w:rFonts w:cs="Verdana"/>
        </w:rPr>
        <w:t xml:space="preserve">De </w:t>
      </w:r>
      <w:r w:rsidRPr="004748BD">
        <w:rPr>
          <w:rFonts w:cs="Verdana"/>
        </w:rPr>
        <w:t xml:space="preserve">Opdrachtnemer kan </w:t>
      </w:r>
      <w:r>
        <w:rPr>
          <w:rFonts w:cs="Verdana"/>
        </w:rPr>
        <w:t xml:space="preserve">hierin </w:t>
      </w:r>
      <w:r w:rsidRPr="004748BD">
        <w:rPr>
          <w:rFonts w:cs="Verdana"/>
        </w:rPr>
        <w:t>zijn visie en aanpak kenbaar maken en de vastgestelde uitgangspunten nader toelichten.</w:t>
      </w:r>
    </w:p>
    <w:p w14:paraId="3F86CDFB" w14:textId="1E5C2A26" w:rsidR="00BA147D" w:rsidRDefault="00BA147D" w:rsidP="001C3796">
      <w:pPr>
        <w:numPr>
          <w:ilvl w:val="0"/>
          <w:numId w:val="16"/>
        </w:numPr>
        <w:autoSpaceDE w:val="0"/>
        <w:autoSpaceDN w:val="0"/>
        <w:adjustRightInd w:val="0"/>
        <w:spacing w:line="240" w:lineRule="auto"/>
        <w:rPr>
          <w:rFonts w:cs="Verdana"/>
        </w:rPr>
      </w:pPr>
      <w:r w:rsidRPr="004748BD">
        <w:rPr>
          <w:rFonts w:cs="Verdana"/>
        </w:rPr>
        <w:t>Voortgangsoverleg.</w:t>
      </w:r>
    </w:p>
    <w:p w14:paraId="50C9BD75" w14:textId="4DC889FE" w:rsidR="00E36B53" w:rsidRDefault="00E36B53" w:rsidP="00E36B53">
      <w:pPr>
        <w:autoSpaceDE w:val="0"/>
        <w:autoSpaceDN w:val="0"/>
        <w:adjustRightInd w:val="0"/>
        <w:spacing w:line="240" w:lineRule="auto"/>
        <w:ind w:left="360"/>
        <w:rPr>
          <w:rFonts w:cs="Verdana"/>
        </w:rPr>
      </w:pPr>
      <w:r>
        <w:rPr>
          <w:rFonts w:cs="Verdana"/>
        </w:rPr>
        <w:t>In het voortgangsoverleg wordt de samenwerking besproken en de voortgangsrapportage.</w:t>
      </w:r>
    </w:p>
    <w:p w14:paraId="3198F259" w14:textId="77777777" w:rsidR="00BA147D" w:rsidRDefault="00BA147D" w:rsidP="00BA147D">
      <w:pPr>
        <w:autoSpaceDE w:val="0"/>
        <w:autoSpaceDN w:val="0"/>
        <w:adjustRightInd w:val="0"/>
        <w:spacing w:line="240" w:lineRule="auto"/>
        <w:rPr>
          <w:rFonts w:cs="Verdana"/>
        </w:rPr>
      </w:pPr>
    </w:p>
    <w:p w14:paraId="539603D7" w14:textId="3EF1A4C7" w:rsidR="00BA147D" w:rsidRPr="004B05E3" w:rsidRDefault="00BA147D" w:rsidP="00BA147D">
      <w:pPr>
        <w:autoSpaceDE w:val="0"/>
        <w:autoSpaceDN w:val="0"/>
        <w:adjustRightInd w:val="0"/>
        <w:spacing w:line="240" w:lineRule="auto"/>
        <w:rPr>
          <w:rFonts w:cs="Verdana"/>
          <w:b/>
          <w:bCs/>
        </w:rPr>
      </w:pPr>
      <w:r w:rsidRPr="004B05E3">
        <w:rPr>
          <w:rFonts w:cs="Verdana"/>
          <w:b/>
          <w:bCs/>
        </w:rPr>
        <w:t>Kwaliteitseisen pro</w:t>
      </w:r>
      <w:r>
        <w:rPr>
          <w:rFonts w:cs="Verdana"/>
          <w:b/>
          <w:bCs/>
        </w:rPr>
        <w:t>duct</w:t>
      </w:r>
    </w:p>
    <w:p w14:paraId="3D1E4232" w14:textId="77777777" w:rsidR="00BA147D" w:rsidRPr="004B05E3" w:rsidRDefault="00BA147D" w:rsidP="00BA147D">
      <w:pPr>
        <w:autoSpaceDE w:val="0"/>
        <w:autoSpaceDN w:val="0"/>
        <w:adjustRightInd w:val="0"/>
        <w:spacing w:line="240" w:lineRule="auto"/>
        <w:rPr>
          <w:rFonts w:cs="Verdana"/>
        </w:rPr>
      </w:pPr>
    </w:p>
    <w:p w14:paraId="4CDE5201" w14:textId="77777777" w:rsidR="00BA147D" w:rsidRPr="004B05E3" w:rsidRDefault="00BA147D" w:rsidP="001C3796">
      <w:pPr>
        <w:numPr>
          <w:ilvl w:val="0"/>
          <w:numId w:val="19"/>
        </w:numPr>
        <w:autoSpaceDE w:val="0"/>
        <w:autoSpaceDN w:val="0"/>
        <w:adjustRightInd w:val="0"/>
        <w:spacing w:line="240" w:lineRule="auto"/>
        <w:rPr>
          <w:rFonts w:cs="Verdana"/>
        </w:rPr>
      </w:pPr>
      <w:r w:rsidRPr="004B05E3">
        <w:rPr>
          <w:rFonts w:cs="Verdana"/>
        </w:rPr>
        <w:t>Verslagen van overleggen worden voor de verspreiding door de Opdrachtnemer ter acceptatie voorgelegd aan de projectleider van de Opdrachtgever;</w:t>
      </w:r>
    </w:p>
    <w:p w14:paraId="07FCC20A" w14:textId="77777777" w:rsidR="00BA147D" w:rsidRPr="006B4E0D" w:rsidRDefault="00BA147D" w:rsidP="001C3796">
      <w:pPr>
        <w:numPr>
          <w:ilvl w:val="0"/>
          <w:numId w:val="19"/>
        </w:numPr>
        <w:autoSpaceDE w:val="0"/>
        <w:autoSpaceDN w:val="0"/>
        <w:adjustRightInd w:val="0"/>
        <w:spacing w:line="240" w:lineRule="auto"/>
        <w:rPr>
          <w:szCs w:val="18"/>
        </w:rPr>
      </w:pPr>
      <w:r w:rsidRPr="004B05E3">
        <w:rPr>
          <w:rFonts w:cs="Verdana"/>
        </w:rPr>
        <w:t>Opdrachtnemer zorgt dat minstens vijf (5) werkdagen voorafgaand aan het voortgangsoverleg de voortgangsrapportage en een geactualiseerde planning is ingediend bij de projectleider</w:t>
      </w:r>
      <w:r w:rsidRPr="006B4E0D">
        <w:rPr>
          <w:szCs w:val="18"/>
        </w:rPr>
        <w:t xml:space="preserve"> van Opdrachtgever.</w:t>
      </w:r>
    </w:p>
    <w:p w14:paraId="3C347FB6" w14:textId="6886A75B" w:rsidR="004952AB" w:rsidRPr="004952AB" w:rsidRDefault="00BA147D" w:rsidP="004952AB">
      <w:pPr>
        <w:numPr>
          <w:ilvl w:val="0"/>
          <w:numId w:val="19"/>
        </w:numPr>
        <w:autoSpaceDE w:val="0"/>
        <w:autoSpaceDN w:val="0"/>
        <w:adjustRightInd w:val="0"/>
        <w:spacing w:line="240" w:lineRule="auto"/>
        <w:rPr>
          <w:szCs w:val="18"/>
        </w:rPr>
      </w:pPr>
      <w:r w:rsidRPr="00D31900">
        <w:rPr>
          <w:szCs w:val="18"/>
        </w:rPr>
        <w:t>De overleggen vinden plaats op het kantoor van Opdrachtgever. Opdracht</w:t>
      </w:r>
      <w:r>
        <w:rPr>
          <w:szCs w:val="18"/>
        </w:rPr>
        <w:t>nemer</w:t>
      </w:r>
      <w:r w:rsidRPr="00D31900">
        <w:rPr>
          <w:szCs w:val="18"/>
        </w:rPr>
        <w:t xml:space="preserve"> verzorgt de eventuele verslaglegging. </w:t>
      </w:r>
    </w:p>
    <w:p w14:paraId="6D33EAC7" w14:textId="77777777" w:rsidR="00831466" w:rsidRDefault="00BA147D" w:rsidP="001C3796">
      <w:pPr>
        <w:numPr>
          <w:ilvl w:val="0"/>
          <w:numId w:val="19"/>
        </w:numPr>
        <w:autoSpaceDE w:val="0"/>
        <w:autoSpaceDN w:val="0"/>
        <w:adjustRightInd w:val="0"/>
        <w:spacing w:line="240" w:lineRule="auto"/>
        <w:rPr>
          <w:szCs w:val="18"/>
        </w:rPr>
      </w:pPr>
      <w:r w:rsidRPr="00D31900">
        <w:rPr>
          <w:szCs w:val="18"/>
        </w:rPr>
        <w:t xml:space="preserve">De werking van de </w:t>
      </w:r>
      <w:r>
        <w:rPr>
          <w:szCs w:val="18"/>
        </w:rPr>
        <w:t>overeenkomst</w:t>
      </w:r>
      <w:r w:rsidRPr="00D31900">
        <w:rPr>
          <w:szCs w:val="18"/>
        </w:rPr>
        <w:t xml:space="preserve"> wordt gedurende de gehele looptijd van de </w:t>
      </w:r>
      <w:r>
        <w:rPr>
          <w:szCs w:val="18"/>
        </w:rPr>
        <w:t>overeenkomst</w:t>
      </w:r>
      <w:r w:rsidRPr="00D31900">
        <w:rPr>
          <w:szCs w:val="18"/>
        </w:rPr>
        <w:t xml:space="preserve"> door Partijen gemonitord.</w:t>
      </w:r>
    </w:p>
    <w:p w14:paraId="2D73A884" w14:textId="2848A5BE" w:rsidR="00BA147D" w:rsidRDefault="00831466" w:rsidP="001C3796">
      <w:pPr>
        <w:numPr>
          <w:ilvl w:val="0"/>
          <w:numId w:val="19"/>
        </w:numPr>
        <w:autoSpaceDE w:val="0"/>
        <w:autoSpaceDN w:val="0"/>
        <w:adjustRightInd w:val="0"/>
        <w:spacing w:line="240" w:lineRule="auto"/>
        <w:rPr>
          <w:szCs w:val="18"/>
        </w:rPr>
      </w:pPr>
      <w:r>
        <w:rPr>
          <w:szCs w:val="18"/>
        </w:rPr>
        <w:t xml:space="preserve">Voor de nadere eisen die gesteld worden aan de voortgangsrapportage wordt verwezen naar het deelproduct </w:t>
      </w:r>
      <w:r w:rsidRPr="00831466">
        <w:rPr>
          <w:szCs w:val="18"/>
        </w:rPr>
        <w:t xml:space="preserve"> </w:t>
      </w:r>
      <w:r w:rsidRPr="002D55EE">
        <w:rPr>
          <w:szCs w:val="18"/>
        </w:rPr>
        <w:t>DP-</w:t>
      </w:r>
      <w:r>
        <w:rPr>
          <w:szCs w:val="18"/>
        </w:rPr>
        <w:t>VGR-3.01 onder hoofdstuk 4.1.5.</w:t>
      </w:r>
    </w:p>
    <w:p w14:paraId="49149BEE" w14:textId="7BCED109" w:rsidR="00BA147D" w:rsidRDefault="00BA147D" w:rsidP="00BA147D">
      <w:pPr>
        <w:autoSpaceDE w:val="0"/>
        <w:autoSpaceDN w:val="0"/>
        <w:adjustRightInd w:val="0"/>
        <w:spacing w:line="240" w:lineRule="auto"/>
        <w:rPr>
          <w:szCs w:val="18"/>
        </w:rPr>
      </w:pPr>
    </w:p>
    <w:p w14:paraId="48364F2A" w14:textId="3DDA4F05" w:rsidR="00F80D7C" w:rsidRPr="00F80D7C" w:rsidRDefault="00F80D7C" w:rsidP="00BA147D">
      <w:pPr>
        <w:autoSpaceDE w:val="0"/>
        <w:autoSpaceDN w:val="0"/>
        <w:adjustRightInd w:val="0"/>
        <w:spacing w:line="240" w:lineRule="auto"/>
        <w:rPr>
          <w:b/>
          <w:szCs w:val="18"/>
        </w:rPr>
      </w:pPr>
      <w:r w:rsidRPr="00F80D7C">
        <w:rPr>
          <w:b/>
          <w:szCs w:val="18"/>
        </w:rPr>
        <w:t>Planning en mijlpalen</w:t>
      </w:r>
    </w:p>
    <w:p w14:paraId="6F338F78" w14:textId="09D1DDB1" w:rsidR="004952AB" w:rsidRPr="00E36B53" w:rsidRDefault="004952AB" w:rsidP="004952AB">
      <w:pPr>
        <w:pStyle w:val="Lijstalinea"/>
        <w:numPr>
          <w:ilvl w:val="0"/>
          <w:numId w:val="52"/>
        </w:numPr>
        <w:autoSpaceDE w:val="0"/>
        <w:autoSpaceDN w:val="0"/>
        <w:adjustRightInd w:val="0"/>
        <w:spacing w:line="240" w:lineRule="auto"/>
        <w:rPr>
          <w:rFonts w:ascii="Verdana" w:hAnsi="Verdana"/>
          <w:sz w:val="18"/>
          <w:szCs w:val="18"/>
        </w:rPr>
      </w:pPr>
      <w:r w:rsidRPr="00E36B53">
        <w:rPr>
          <w:rFonts w:ascii="Verdana" w:hAnsi="Verdana"/>
          <w:sz w:val="18"/>
          <w:szCs w:val="18"/>
        </w:rPr>
        <w:t xml:space="preserve">De opdracht start </w:t>
      </w:r>
      <w:r w:rsidR="00A92603" w:rsidRPr="00E36B53">
        <w:rPr>
          <w:rFonts w:ascii="Verdana" w:hAnsi="Verdana"/>
          <w:sz w:val="18"/>
          <w:szCs w:val="18"/>
        </w:rPr>
        <w:t>zonder transitieperiode met het lopende contract</w:t>
      </w:r>
      <w:r w:rsidRPr="00E36B53">
        <w:rPr>
          <w:rFonts w:ascii="Verdana" w:hAnsi="Verdana"/>
          <w:sz w:val="18"/>
          <w:szCs w:val="18"/>
        </w:rPr>
        <w:t>. Voor de huidige Opdrac</w:t>
      </w:r>
      <w:r w:rsidR="00A92603" w:rsidRPr="00E36B53">
        <w:rPr>
          <w:rFonts w:ascii="Verdana" w:hAnsi="Verdana"/>
          <w:sz w:val="18"/>
          <w:szCs w:val="18"/>
        </w:rPr>
        <w:t>htnemer TASK zal per 1 Juni</w:t>
      </w:r>
      <w:r w:rsidR="000A6CE2" w:rsidRPr="00E36B53">
        <w:rPr>
          <w:rFonts w:ascii="Verdana" w:hAnsi="Verdana"/>
          <w:sz w:val="18"/>
          <w:szCs w:val="18"/>
        </w:rPr>
        <w:t xml:space="preserve"> 2021 de opdracht beëindigd worden</w:t>
      </w:r>
      <w:r w:rsidR="008B5321">
        <w:rPr>
          <w:rFonts w:ascii="Verdana" w:hAnsi="Verdana"/>
          <w:sz w:val="18"/>
          <w:szCs w:val="18"/>
        </w:rPr>
        <w:t xml:space="preserve"> (mogelijk dat hierop ter overbrugging door Opdrachtgever nog een verlenging ingezet wordt)</w:t>
      </w:r>
      <w:r w:rsidRPr="00E36B53">
        <w:rPr>
          <w:rFonts w:ascii="Verdana" w:hAnsi="Verdana"/>
          <w:sz w:val="18"/>
          <w:szCs w:val="18"/>
        </w:rPr>
        <w:t>.</w:t>
      </w:r>
    </w:p>
    <w:p w14:paraId="7072B2C1" w14:textId="66C0180D" w:rsidR="00F80D7C" w:rsidRPr="00E36B53" w:rsidRDefault="008B5321" w:rsidP="00BA147D">
      <w:pPr>
        <w:pStyle w:val="Lijstalinea"/>
        <w:numPr>
          <w:ilvl w:val="0"/>
          <w:numId w:val="52"/>
        </w:numPr>
        <w:autoSpaceDE w:val="0"/>
        <w:autoSpaceDN w:val="0"/>
        <w:adjustRightInd w:val="0"/>
        <w:spacing w:line="240" w:lineRule="auto"/>
        <w:rPr>
          <w:rFonts w:ascii="Verdana" w:hAnsi="Verdana"/>
          <w:sz w:val="18"/>
          <w:szCs w:val="18"/>
        </w:rPr>
      </w:pPr>
      <w:r>
        <w:rPr>
          <w:rFonts w:ascii="Verdana" w:hAnsi="Verdana"/>
          <w:sz w:val="18"/>
          <w:szCs w:val="18"/>
        </w:rPr>
        <w:t>Na gunning</w:t>
      </w:r>
      <w:r w:rsidR="00A92603" w:rsidRPr="00E36B53">
        <w:rPr>
          <w:rFonts w:ascii="Verdana" w:hAnsi="Verdana"/>
          <w:sz w:val="18"/>
          <w:szCs w:val="18"/>
        </w:rPr>
        <w:t xml:space="preserve"> </w:t>
      </w:r>
      <w:r w:rsidR="004952AB" w:rsidRPr="00E36B53">
        <w:rPr>
          <w:rFonts w:ascii="Verdana" w:hAnsi="Verdana"/>
          <w:sz w:val="18"/>
          <w:szCs w:val="18"/>
        </w:rPr>
        <w:t xml:space="preserve">zal </w:t>
      </w:r>
      <w:r w:rsidR="00A92603" w:rsidRPr="00E36B53">
        <w:rPr>
          <w:rFonts w:ascii="Verdana" w:hAnsi="Verdana"/>
          <w:sz w:val="18"/>
          <w:szCs w:val="18"/>
        </w:rPr>
        <w:t>in samenwerking</w:t>
      </w:r>
      <w:r w:rsidR="000A6CE2" w:rsidRPr="00E36B53">
        <w:rPr>
          <w:rFonts w:ascii="Verdana" w:hAnsi="Verdana"/>
          <w:sz w:val="18"/>
          <w:szCs w:val="18"/>
        </w:rPr>
        <w:t xml:space="preserve"> tussen Opdrachtgever en Opdrachtnemer</w:t>
      </w:r>
      <w:r w:rsidR="00A92603" w:rsidRPr="00E36B53">
        <w:rPr>
          <w:rFonts w:ascii="Verdana" w:hAnsi="Verdana"/>
          <w:sz w:val="18"/>
          <w:szCs w:val="18"/>
        </w:rPr>
        <w:t xml:space="preserve"> </w:t>
      </w:r>
      <w:r w:rsidR="004952AB" w:rsidRPr="00E36B53">
        <w:rPr>
          <w:rFonts w:ascii="Verdana" w:hAnsi="Verdana"/>
          <w:sz w:val="18"/>
          <w:szCs w:val="18"/>
        </w:rPr>
        <w:t>invulling gegeven worden aan de PSU voor het opstellen van de gemeenschappelijke gedragsregels</w:t>
      </w:r>
      <w:r w:rsidR="00E67190" w:rsidRPr="00E36B53">
        <w:rPr>
          <w:rFonts w:ascii="Verdana" w:hAnsi="Verdana"/>
          <w:sz w:val="18"/>
          <w:szCs w:val="18"/>
        </w:rPr>
        <w:t xml:space="preserve"> en het bekrachtigen van de </w:t>
      </w:r>
      <w:r w:rsidR="004952AB" w:rsidRPr="00E36B53">
        <w:rPr>
          <w:rFonts w:ascii="Verdana" w:hAnsi="Verdana"/>
          <w:sz w:val="18"/>
          <w:szCs w:val="18"/>
        </w:rPr>
        <w:t xml:space="preserve">samenwerking. </w:t>
      </w:r>
    </w:p>
    <w:p w14:paraId="36AEDA58" w14:textId="77777777" w:rsidR="00BA147D" w:rsidRDefault="00BA147D" w:rsidP="00BA147D">
      <w:pPr>
        <w:pStyle w:val="Paragraaf"/>
        <w:rPr>
          <w:bCs/>
        </w:rPr>
      </w:pPr>
      <w:bookmarkStart w:id="47" w:name="_Toc51669042"/>
      <w:bookmarkStart w:id="48" w:name="_Toc51688409"/>
      <w:r w:rsidRPr="00126CAC">
        <w:rPr>
          <w:bCs/>
        </w:rPr>
        <w:t>Risico’s</w:t>
      </w:r>
      <w:bookmarkEnd w:id="47"/>
      <w:bookmarkEnd w:id="48"/>
    </w:p>
    <w:p w14:paraId="6CFB367C" w14:textId="77777777" w:rsidR="00BA147D" w:rsidRDefault="00BA147D" w:rsidP="00BA147D">
      <w:pPr>
        <w:pStyle w:val="broodtekst"/>
      </w:pPr>
    </w:p>
    <w:p w14:paraId="7C662F0D" w14:textId="0DB69134" w:rsidR="00BA147D" w:rsidRDefault="00BA147D" w:rsidP="00BA147D">
      <w:pPr>
        <w:pStyle w:val="Broodtekst0"/>
      </w:pPr>
      <w:r>
        <w:t>Onderstaande t</w:t>
      </w:r>
      <w:r w:rsidRPr="00430D18">
        <w:t>abel</w:t>
      </w:r>
      <w:r>
        <w:t xml:space="preserve"> 1 </w:t>
      </w:r>
      <w:r w:rsidRPr="00430D18">
        <w:t>geeft de risico’s aan die de Opdrachtgever</w:t>
      </w:r>
      <w:r>
        <w:t xml:space="preserve"> heeft geïdentificeerd met betrekking tot de uitvoering van de </w:t>
      </w:r>
      <w:r w:rsidRPr="00430D18">
        <w:t xml:space="preserve">opdracht. </w:t>
      </w:r>
    </w:p>
    <w:p w14:paraId="5429D166" w14:textId="63531A15" w:rsidR="00A13189" w:rsidRDefault="00A13189" w:rsidP="00BA147D">
      <w:pPr>
        <w:pStyle w:val="broodtekst"/>
      </w:pPr>
    </w:p>
    <w:p w14:paraId="061C8447" w14:textId="0F0B59CF" w:rsidR="00A13189" w:rsidRDefault="00A13189" w:rsidP="00BA147D">
      <w:pPr>
        <w:pStyle w:val="broodtekst"/>
      </w:pPr>
    </w:p>
    <w:p w14:paraId="41810EA6" w14:textId="0F1BD5D7" w:rsidR="00A13189" w:rsidRDefault="00A13189" w:rsidP="00BA147D">
      <w:pPr>
        <w:pStyle w:val="broodtekst"/>
      </w:pPr>
    </w:p>
    <w:p w14:paraId="39E76349" w14:textId="7CD8BA9D" w:rsidR="00A13189" w:rsidRDefault="00A13189" w:rsidP="00BA147D">
      <w:pPr>
        <w:pStyle w:val="broodtekst"/>
      </w:pPr>
    </w:p>
    <w:p w14:paraId="217C03BC" w14:textId="2DA80FF3" w:rsidR="00A13189" w:rsidRDefault="00A13189" w:rsidP="00BA147D">
      <w:pPr>
        <w:pStyle w:val="broodtekst"/>
      </w:pPr>
    </w:p>
    <w:p w14:paraId="2378B026" w14:textId="680A7798" w:rsidR="00A13189" w:rsidRDefault="00A13189" w:rsidP="00BA147D">
      <w:pPr>
        <w:pStyle w:val="broodtekst"/>
      </w:pPr>
    </w:p>
    <w:p w14:paraId="749B0198" w14:textId="79991C53" w:rsidR="00A13189" w:rsidRDefault="00A13189" w:rsidP="00BA147D">
      <w:pPr>
        <w:pStyle w:val="broodtekst"/>
      </w:pPr>
    </w:p>
    <w:p w14:paraId="168562F7" w14:textId="16325CD3" w:rsidR="00A13189" w:rsidRDefault="00A13189" w:rsidP="00BA147D">
      <w:pPr>
        <w:pStyle w:val="broodtekst"/>
      </w:pPr>
    </w:p>
    <w:p w14:paraId="251FBBE2" w14:textId="77777777" w:rsidR="00A13189" w:rsidRDefault="00A13189" w:rsidP="00BA147D">
      <w:pPr>
        <w:pStyle w:val="broodtekst"/>
      </w:pPr>
    </w:p>
    <w:tbl>
      <w:tblPr>
        <w:tblStyle w:val="Tabelraster"/>
        <w:tblpPr w:leftFromText="141" w:rightFromText="141" w:vertAnchor="text" w:tblpY="1"/>
        <w:tblOverlap w:val="never"/>
        <w:tblW w:w="0" w:type="auto"/>
        <w:tblLook w:val="04A0" w:firstRow="1" w:lastRow="0" w:firstColumn="1" w:lastColumn="0" w:noHBand="0" w:noVBand="1"/>
      </w:tblPr>
      <w:tblGrid>
        <w:gridCol w:w="643"/>
        <w:gridCol w:w="2371"/>
        <w:gridCol w:w="2541"/>
        <w:gridCol w:w="2146"/>
      </w:tblGrid>
      <w:tr w:rsidR="00BA147D" w:rsidRPr="00430D18" w14:paraId="617B6B53" w14:textId="77777777" w:rsidTr="00A13189">
        <w:trPr>
          <w:tblHeader/>
        </w:trPr>
        <w:tc>
          <w:tcPr>
            <w:tcW w:w="643" w:type="dxa"/>
            <w:shd w:val="clear" w:color="auto" w:fill="A6A6A6" w:themeFill="background1" w:themeFillShade="A6"/>
          </w:tcPr>
          <w:p w14:paraId="5344C031" w14:textId="77777777" w:rsidR="00BA147D" w:rsidRPr="00430D18" w:rsidRDefault="00BA147D" w:rsidP="00E13DCB">
            <w:pPr>
              <w:pStyle w:val="Broodtekst0"/>
              <w:jc w:val="center"/>
              <w:rPr>
                <w:b/>
              </w:rPr>
            </w:pPr>
            <w:r w:rsidRPr="00430D18">
              <w:rPr>
                <w:b/>
              </w:rPr>
              <w:t xml:space="preserve">Nr. </w:t>
            </w:r>
          </w:p>
        </w:tc>
        <w:tc>
          <w:tcPr>
            <w:tcW w:w="2371" w:type="dxa"/>
            <w:shd w:val="clear" w:color="auto" w:fill="A6A6A6" w:themeFill="background1" w:themeFillShade="A6"/>
          </w:tcPr>
          <w:p w14:paraId="0F8DFA56" w14:textId="77777777" w:rsidR="00BA147D" w:rsidRPr="00430D18" w:rsidRDefault="00BA147D" w:rsidP="00E13DCB">
            <w:pPr>
              <w:pStyle w:val="Broodtekst0"/>
              <w:jc w:val="center"/>
              <w:rPr>
                <w:b/>
              </w:rPr>
            </w:pPr>
            <w:r w:rsidRPr="00430D18">
              <w:rPr>
                <w:b/>
              </w:rPr>
              <w:t>Risico</w:t>
            </w:r>
          </w:p>
        </w:tc>
        <w:tc>
          <w:tcPr>
            <w:tcW w:w="2541" w:type="dxa"/>
            <w:shd w:val="clear" w:color="auto" w:fill="A6A6A6" w:themeFill="background1" w:themeFillShade="A6"/>
          </w:tcPr>
          <w:p w14:paraId="54C9633F" w14:textId="77777777" w:rsidR="00BA147D" w:rsidRPr="00430D18" w:rsidRDefault="00BA147D" w:rsidP="00E13DCB">
            <w:pPr>
              <w:pStyle w:val="Broodtekst0"/>
              <w:jc w:val="center"/>
              <w:rPr>
                <w:b/>
              </w:rPr>
            </w:pPr>
            <w:r w:rsidRPr="00430D18">
              <w:rPr>
                <w:b/>
              </w:rPr>
              <w:t>Oorzaak</w:t>
            </w:r>
          </w:p>
        </w:tc>
        <w:tc>
          <w:tcPr>
            <w:tcW w:w="2146" w:type="dxa"/>
            <w:shd w:val="clear" w:color="auto" w:fill="A6A6A6" w:themeFill="background1" w:themeFillShade="A6"/>
          </w:tcPr>
          <w:p w14:paraId="4CF155F5" w14:textId="77777777" w:rsidR="00BA147D" w:rsidRPr="00430D18" w:rsidRDefault="00BA147D" w:rsidP="00E13DCB">
            <w:pPr>
              <w:pStyle w:val="Broodtekst0"/>
              <w:jc w:val="center"/>
              <w:rPr>
                <w:b/>
              </w:rPr>
            </w:pPr>
            <w:r w:rsidRPr="00430D18">
              <w:rPr>
                <w:b/>
              </w:rPr>
              <w:t>Gevolg</w:t>
            </w:r>
          </w:p>
        </w:tc>
      </w:tr>
      <w:tr w:rsidR="00BA147D" w:rsidRPr="00430D18" w14:paraId="594184EE" w14:textId="77777777" w:rsidTr="00E13DCB">
        <w:tc>
          <w:tcPr>
            <w:tcW w:w="643" w:type="dxa"/>
          </w:tcPr>
          <w:p w14:paraId="56D12864" w14:textId="77777777" w:rsidR="00BA147D" w:rsidRPr="00430D18" w:rsidRDefault="00BA147D" w:rsidP="00E13DCB">
            <w:pPr>
              <w:pStyle w:val="Broodtekst0"/>
              <w:jc w:val="center"/>
            </w:pPr>
            <w:r w:rsidRPr="00430D18">
              <w:t>1</w:t>
            </w:r>
          </w:p>
        </w:tc>
        <w:tc>
          <w:tcPr>
            <w:tcW w:w="2371" w:type="dxa"/>
          </w:tcPr>
          <w:p w14:paraId="049FF32F" w14:textId="37D37D9E" w:rsidR="00BA147D" w:rsidRPr="00430D18" w:rsidRDefault="00ED5E59" w:rsidP="00E13DCB">
            <w:pPr>
              <w:pStyle w:val="Broodtekst0"/>
            </w:pPr>
            <w:r>
              <w:t>Samenwerking met projectteams is onvoldoende</w:t>
            </w:r>
          </w:p>
        </w:tc>
        <w:tc>
          <w:tcPr>
            <w:tcW w:w="2541" w:type="dxa"/>
          </w:tcPr>
          <w:p w14:paraId="6E75DC0D" w14:textId="164E53D1" w:rsidR="00ED5E59" w:rsidRDefault="00ED5E59" w:rsidP="00E13DCB">
            <w:pPr>
              <w:pStyle w:val="Broodtekst0"/>
            </w:pPr>
            <w:r>
              <w:t>Geen eenduidig aanspreekpunt voor Opdrachtgever per projectteam</w:t>
            </w:r>
          </w:p>
          <w:p w14:paraId="55F22C1A" w14:textId="01A87ED6" w:rsidR="00ED5E59" w:rsidRDefault="00ED5E59" w:rsidP="00E13DCB">
            <w:pPr>
              <w:pStyle w:val="Broodtekst0"/>
            </w:pPr>
          </w:p>
          <w:p w14:paraId="3816866C" w14:textId="17170699" w:rsidR="00ED5E59" w:rsidRDefault="00ED5E59" w:rsidP="00E13DCB">
            <w:pPr>
              <w:pStyle w:val="Broodtekst0"/>
            </w:pPr>
            <w:r>
              <w:t>Houding en gedrag van Opdrachtnemer en Opdrachtgever zijn niet van het gewenste niveau</w:t>
            </w:r>
          </w:p>
          <w:p w14:paraId="6964EA68" w14:textId="462AE31F" w:rsidR="00ED5E59" w:rsidRDefault="00ED5E59" w:rsidP="00E13DCB">
            <w:pPr>
              <w:pStyle w:val="Broodtekst0"/>
            </w:pPr>
          </w:p>
          <w:p w14:paraId="7657E6D0" w14:textId="4FDFE9E1" w:rsidR="00ED5E59" w:rsidRDefault="00257F02" w:rsidP="00E13DCB">
            <w:pPr>
              <w:pStyle w:val="Broodtekst0"/>
            </w:pPr>
            <w:r>
              <w:t>Pro activiteit</w:t>
            </w:r>
            <w:r w:rsidR="00ED5E59">
              <w:t xml:space="preserve"> en betrokkenheid vanuit Opdrachtnemer onvoldoende</w:t>
            </w:r>
          </w:p>
          <w:p w14:paraId="780B863D" w14:textId="77777777" w:rsidR="00ED5E59" w:rsidRDefault="00ED5E59" w:rsidP="00E13DCB">
            <w:pPr>
              <w:pStyle w:val="Broodtekst0"/>
            </w:pPr>
          </w:p>
          <w:p w14:paraId="624E3D1C" w14:textId="6644CA23" w:rsidR="00BA147D" w:rsidRPr="00430D18" w:rsidRDefault="00BA147D" w:rsidP="00E13DCB">
            <w:pPr>
              <w:pStyle w:val="Broodtekst0"/>
            </w:pPr>
          </w:p>
        </w:tc>
        <w:tc>
          <w:tcPr>
            <w:tcW w:w="2146" w:type="dxa"/>
          </w:tcPr>
          <w:p w14:paraId="19B4B2A5" w14:textId="5AC2A403" w:rsidR="00ED5E59" w:rsidRDefault="00ED5E59" w:rsidP="00E13DCB">
            <w:pPr>
              <w:pStyle w:val="Broodtekst0"/>
            </w:pPr>
            <w:r>
              <w:t xml:space="preserve">Sfeer </w:t>
            </w:r>
            <w:r w:rsidR="00257F02">
              <w:t xml:space="preserve">tussen Opdrachtnemer en Opdrachtgever </w:t>
            </w:r>
            <w:r>
              <w:t xml:space="preserve">wordt nadelig </w:t>
            </w:r>
            <w:r w:rsidR="00257F02">
              <w:t>beïnvloed</w:t>
            </w:r>
            <w:r>
              <w:t xml:space="preserve"> mensen komen niet tot hun recht vanuit hun kracht en plezier in het werk wordt aangetast</w:t>
            </w:r>
          </w:p>
          <w:p w14:paraId="4095CC43" w14:textId="77777777" w:rsidR="00ED5E59" w:rsidRDefault="00ED5E59" w:rsidP="00E13DCB">
            <w:pPr>
              <w:pStyle w:val="Broodtekst0"/>
            </w:pPr>
          </w:p>
          <w:p w14:paraId="7FD77248" w14:textId="0C2BE7A9" w:rsidR="00BA147D" w:rsidRDefault="00E07BBE" w:rsidP="00ED5E59">
            <w:pPr>
              <w:pStyle w:val="Broodtekst0"/>
            </w:pPr>
            <w:r>
              <w:t>Gestelde p</w:t>
            </w:r>
            <w:r w:rsidR="00ED5E59">
              <w:t>lanning en kwaliteit van de productie wordt niet gehaald</w:t>
            </w:r>
          </w:p>
          <w:p w14:paraId="0B62F120" w14:textId="77777777" w:rsidR="00257F02" w:rsidRDefault="00257F02" w:rsidP="00ED5E59">
            <w:pPr>
              <w:pStyle w:val="Broodtekst0"/>
            </w:pPr>
          </w:p>
          <w:p w14:paraId="43CAA585" w14:textId="77777777" w:rsidR="00257F02" w:rsidRDefault="00257F02" w:rsidP="00257F02">
            <w:pPr>
              <w:pStyle w:val="Broodtekst0"/>
            </w:pPr>
            <w:r>
              <w:t>Inefficiënte productie en hierdoor onnodige extra kosten</w:t>
            </w:r>
          </w:p>
          <w:p w14:paraId="72DE67D0" w14:textId="21D83E36" w:rsidR="00E07BBE" w:rsidRPr="00430D18" w:rsidRDefault="00E07BBE" w:rsidP="00ED5E59">
            <w:pPr>
              <w:pStyle w:val="Broodtekst0"/>
            </w:pPr>
          </w:p>
        </w:tc>
      </w:tr>
      <w:tr w:rsidR="00ED5E59" w:rsidRPr="00430D18" w14:paraId="3255FEBB" w14:textId="77777777" w:rsidTr="00E13DCB">
        <w:trPr>
          <w:trHeight w:val="1358"/>
        </w:trPr>
        <w:tc>
          <w:tcPr>
            <w:tcW w:w="643" w:type="dxa"/>
          </w:tcPr>
          <w:p w14:paraId="41958DBB" w14:textId="77777777" w:rsidR="00ED5E59" w:rsidRPr="00430D18" w:rsidRDefault="00ED5E59" w:rsidP="00ED5E59">
            <w:pPr>
              <w:pStyle w:val="Broodtekst0"/>
              <w:jc w:val="center"/>
            </w:pPr>
            <w:r w:rsidRPr="00430D18">
              <w:t>2</w:t>
            </w:r>
          </w:p>
        </w:tc>
        <w:tc>
          <w:tcPr>
            <w:tcW w:w="2371" w:type="dxa"/>
          </w:tcPr>
          <w:p w14:paraId="07B3CBD2" w14:textId="77777777" w:rsidR="00ED5E59" w:rsidRPr="00474309" w:rsidRDefault="00ED5E59" w:rsidP="00ED5E59">
            <w:pPr>
              <w:pStyle w:val="Broodtekst0"/>
              <w:rPr>
                <w:b/>
                <w:bCs/>
              </w:rPr>
            </w:pPr>
            <w:r w:rsidRPr="00430D18">
              <w:t xml:space="preserve">Onvoldoende borging van raakvlakken </w:t>
            </w:r>
            <w:r w:rsidRPr="00FE3A8A">
              <w:rPr>
                <w:bCs/>
              </w:rPr>
              <w:t>binnen de uitvraag</w:t>
            </w:r>
          </w:p>
          <w:p w14:paraId="231E2710" w14:textId="77777777" w:rsidR="00ED5E59" w:rsidRPr="00430D18" w:rsidRDefault="00ED5E59" w:rsidP="00ED5E59">
            <w:pPr>
              <w:pStyle w:val="Broodtekst0"/>
            </w:pPr>
          </w:p>
        </w:tc>
        <w:tc>
          <w:tcPr>
            <w:tcW w:w="2541" w:type="dxa"/>
          </w:tcPr>
          <w:p w14:paraId="179EDF87" w14:textId="77777777" w:rsidR="00ED5E59" w:rsidRPr="00430D18" w:rsidRDefault="00ED5E59" w:rsidP="00ED5E59">
            <w:pPr>
              <w:spacing w:line="240" w:lineRule="auto"/>
              <w:rPr>
                <w:rFonts w:cs="Arial"/>
                <w:szCs w:val="18"/>
              </w:rPr>
            </w:pPr>
            <w:r w:rsidRPr="00430D18">
              <w:rPr>
                <w:rFonts w:cs="Arial"/>
                <w:szCs w:val="18"/>
              </w:rPr>
              <w:t xml:space="preserve">Versnippering van uitvoering van producten tussen verschillende personen bij </w:t>
            </w:r>
            <w:r>
              <w:rPr>
                <w:rFonts w:cs="Arial"/>
                <w:szCs w:val="18"/>
              </w:rPr>
              <w:t>O</w:t>
            </w:r>
            <w:r w:rsidRPr="00430D18">
              <w:rPr>
                <w:rFonts w:cs="Arial"/>
                <w:szCs w:val="18"/>
              </w:rPr>
              <w:t>pdrachtnemer</w:t>
            </w:r>
            <w:r w:rsidRPr="00430D18">
              <w:rPr>
                <w:rFonts w:cs="Arial"/>
                <w:szCs w:val="18"/>
              </w:rPr>
              <w:br/>
            </w:r>
            <w:r w:rsidRPr="00430D18">
              <w:rPr>
                <w:rFonts w:cs="Arial"/>
                <w:szCs w:val="18"/>
              </w:rPr>
              <w:br/>
              <w:t xml:space="preserve">Product uitvraag </w:t>
            </w:r>
            <w:r>
              <w:rPr>
                <w:rFonts w:cs="Arial"/>
                <w:szCs w:val="18"/>
              </w:rPr>
              <w:t>O</w:t>
            </w:r>
            <w:r w:rsidRPr="00430D18">
              <w:rPr>
                <w:rFonts w:cs="Arial"/>
                <w:szCs w:val="18"/>
              </w:rPr>
              <w:t>pdrachtgever is niet volledig</w:t>
            </w:r>
            <w:r w:rsidRPr="00430D18">
              <w:rPr>
                <w:rFonts w:cs="Arial"/>
                <w:szCs w:val="18"/>
              </w:rPr>
              <w:br/>
            </w:r>
            <w:r w:rsidRPr="00430D18">
              <w:rPr>
                <w:rFonts w:cs="Arial"/>
                <w:szCs w:val="18"/>
              </w:rPr>
              <w:br/>
              <w:t>Opdrachtnemer houdt bij aanbieding onvoldoende rekening met interne raakvlakken</w:t>
            </w:r>
            <w:r w:rsidRPr="00430D18">
              <w:rPr>
                <w:rFonts w:cs="Arial"/>
                <w:szCs w:val="18"/>
              </w:rPr>
              <w:br/>
            </w:r>
            <w:r w:rsidRPr="00430D18">
              <w:rPr>
                <w:rFonts w:cs="Arial"/>
                <w:szCs w:val="18"/>
              </w:rPr>
              <w:br/>
              <w:t xml:space="preserve">Verkokering werkzaamheden als gevolg van toepassing product uitvragen door </w:t>
            </w:r>
            <w:r>
              <w:rPr>
                <w:rFonts w:cs="Arial"/>
                <w:szCs w:val="18"/>
              </w:rPr>
              <w:t>O</w:t>
            </w:r>
            <w:r w:rsidRPr="00430D18">
              <w:rPr>
                <w:rFonts w:cs="Arial"/>
                <w:szCs w:val="18"/>
              </w:rPr>
              <w:t>pdrachtgever</w:t>
            </w:r>
            <w:r w:rsidRPr="00430D18">
              <w:rPr>
                <w:rFonts w:cs="Arial"/>
                <w:szCs w:val="18"/>
              </w:rPr>
              <w:br/>
            </w:r>
            <w:r w:rsidRPr="00430D18">
              <w:rPr>
                <w:rFonts w:cs="Arial"/>
                <w:szCs w:val="18"/>
              </w:rPr>
              <w:br/>
              <w:t>Opdrachtnemer heeft onvoldoende oog voor de doorlopende activiteiten als aangeduid in de productbeschrijvingen</w:t>
            </w:r>
          </w:p>
          <w:p w14:paraId="1E931C19" w14:textId="77777777" w:rsidR="00ED5E59" w:rsidRPr="00430D18" w:rsidRDefault="00ED5E59" w:rsidP="00ED5E59">
            <w:pPr>
              <w:pStyle w:val="Broodtekst0"/>
            </w:pPr>
          </w:p>
        </w:tc>
        <w:tc>
          <w:tcPr>
            <w:tcW w:w="2146" w:type="dxa"/>
          </w:tcPr>
          <w:p w14:paraId="44F20646" w14:textId="3CF04A02" w:rsidR="00ED5E59" w:rsidRPr="00430D18" w:rsidRDefault="00ED5E59" w:rsidP="00ED5E59">
            <w:pPr>
              <w:spacing w:line="240" w:lineRule="auto"/>
              <w:rPr>
                <w:rFonts w:cs="Arial"/>
                <w:szCs w:val="18"/>
              </w:rPr>
            </w:pPr>
            <w:r w:rsidRPr="00430D18">
              <w:rPr>
                <w:rFonts w:cs="Arial"/>
                <w:szCs w:val="18"/>
              </w:rPr>
              <w:t xml:space="preserve">Extra kosten </w:t>
            </w:r>
            <w:r w:rsidRPr="00430D18">
              <w:rPr>
                <w:rFonts w:cs="Arial"/>
                <w:szCs w:val="18"/>
              </w:rPr>
              <w:br/>
            </w:r>
            <w:r w:rsidRPr="00430D18">
              <w:rPr>
                <w:rFonts w:cs="Arial"/>
                <w:szCs w:val="18"/>
              </w:rPr>
              <w:br/>
              <w:t xml:space="preserve">Discussies </w:t>
            </w:r>
            <w:r>
              <w:rPr>
                <w:rFonts w:cs="Arial"/>
                <w:szCs w:val="18"/>
              </w:rPr>
              <w:t>O</w:t>
            </w:r>
            <w:r w:rsidRPr="00430D18">
              <w:rPr>
                <w:rFonts w:cs="Arial"/>
                <w:szCs w:val="18"/>
              </w:rPr>
              <w:t>pdrachtgever met</w:t>
            </w:r>
            <w:r>
              <w:rPr>
                <w:rFonts w:cs="Arial"/>
                <w:szCs w:val="18"/>
              </w:rPr>
              <w:t xml:space="preserve"> O</w:t>
            </w:r>
            <w:r w:rsidRPr="00430D18">
              <w:rPr>
                <w:rFonts w:cs="Arial"/>
                <w:szCs w:val="18"/>
              </w:rPr>
              <w:t>pdrachtnemer product uitvraag</w:t>
            </w:r>
            <w:r w:rsidRPr="00430D18">
              <w:rPr>
                <w:rFonts w:cs="Arial"/>
                <w:szCs w:val="18"/>
              </w:rPr>
              <w:br/>
            </w:r>
            <w:r w:rsidRPr="00430D18">
              <w:rPr>
                <w:rFonts w:cs="Arial"/>
                <w:szCs w:val="18"/>
              </w:rPr>
              <w:br/>
              <w:t xml:space="preserve">Onbeheerst proces contractmanagement bij </w:t>
            </w:r>
            <w:r>
              <w:rPr>
                <w:rFonts w:cs="Arial"/>
                <w:szCs w:val="18"/>
              </w:rPr>
              <w:t>O</w:t>
            </w:r>
            <w:r w:rsidRPr="00430D18">
              <w:rPr>
                <w:rFonts w:cs="Arial"/>
                <w:szCs w:val="18"/>
              </w:rPr>
              <w:t>pdrachtgever</w:t>
            </w:r>
          </w:p>
          <w:p w14:paraId="625A03F0" w14:textId="77777777" w:rsidR="00ED5E59" w:rsidRPr="00430D18" w:rsidRDefault="00ED5E59" w:rsidP="00ED5E59">
            <w:pPr>
              <w:pStyle w:val="Broodtekst0"/>
            </w:pPr>
          </w:p>
        </w:tc>
      </w:tr>
      <w:tr w:rsidR="00ED5E59" w:rsidRPr="00430D18" w14:paraId="6B3A9591" w14:textId="77777777" w:rsidTr="00E13DCB">
        <w:tc>
          <w:tcPr>
            <w:tcW w:w="643" w:type="dxa"/>
          </w:tcPr>
          <w:p w14:paraId="281A1F08" w14:textId="79AA051E" w:rsidR="00ED5E59" w:rsidRPr="00430D18" w:rsidRDefault="00ED5E59" w:rsidP="00ED5E59">
            <w:pPr>
              <w:pStyle w:val="Broodtekst0"/>
              <w:jc w:val="center"/>
            </w:pPr>
            <w:r w:rsidRPr="00430D18">
              <w:t>3</w:t>
            </w:r>
          </w:p>
        </w:tc>
        <w:tc>
          <w:tcPr>
            <w:tcW w:w="2371" w:type="dxa"/>
          </w:tcPr>
          <w:p w14:paraId="1D025F5C" w14:textId="4E6707B1" w:rsidR="00ED5E59" w:rsidRPr="00474309" w:rsidRDefault="00ED5E59" w:rsidP="00ED5E59">
            <w:pPr>
              <w:spacing w:line="240" w:lineRule="auto"/>
              <w:rPr>
                <w:b/>
                <w:bCs/>
                <w:szCs w:val="18"/>
              </w:rPr>
            </w:pPr>
            <w:r w:rsidRPr="00430D18">
              <w:rPr>
                <w:szCs w:val="18"/>
              </w:rPr>
              <w:t xml:space="preserve">Onvoldoende borging van raakvlakken </w:t>
            </w:r>
            <w:r w:rsidRPr="00FE3A8A">
              <w:rPr>
                <w:bCs/>
                <w:szCs w:val="18"/>
              </w:rPr>
              <w:t xml:space="preserve">met </w:t>
            </w:r>
            <w:r w:rsidRPr="00FE3A8A">
              <w:rPr>
                <w:bCs/>
                <w:szCs w:val="18"/>
              </w:rPr>
              <w:br/>
            </w:r>
            <w:r w:rsidRPr="00FE3A8A">
              <w:rPr>
                <w:bCs/>
                <w:szCs w:val="18"/>
              </w:rPr>
              <w:lastRenderedPageBreak/>
              <w:t>overige opdrachten</w:t>
            </w:r>
            <w:r w:rsidR="00A205F3">
              <w:rPr>
                <w:bCs/>
                <w:szCs w:val="18"/>
              </w:rPr>
              <w:t xml:space="preserve"> binnen het cluster en de contractbeheersing</w:t>
            </w:r>
          </w:p>
          <w:p w14:paraId="6838292C" w14:textId="77777777" w:rsidR="00ED5E59" w:rsidRPr="00430D18" w:rsidRDefault="00ED5E59" w:rsidP="00ED5E59">
            <w:pPr>
              <w:pStyle w:val="Broodtekst0"/>
            </w:pPr>
          </w:p>
        </w:tc>
        <w:tc>
          <w:tcPr>
            <w:tcW w:w="2541" w:type="dxa"/>
          </w:tcPr>
          <w:p w14:paraId="7F10FCD2" w14:textId="77777777" w:rsidR="00ED5E59" w:rsidRPr="00430D18" w:rsidRDefault="00ED5E59" w:rsidP="00ED5E59">
            <w:pPr>
              <w:spacing w:line="240" w:lineRule="auto"/>
              <w:rPr>
                <w:rFonts w:cs="Arial"/>
                <w:szCs w:val="18"/>
              </w:rPr>
            </w:pPr>
            <w:r w:rsidRPr="00430D18">
              <w:rPr>
                <w:rFonts w:cs="Arial"/>
                <w:szCs w:val="18"/>
              </w:rPr>
              <w:lastRenderedPageBreak/>
              <w:t xml:space="preserve">Uitvragen van de </w:t>
            </w:r>
            <w:r>
              <w:rPr>
                <w:rFonts w:cs="Arial"/>
                <w:szCs w:val="18"/>
              </w:rPr>
              <w:t>O</w:t>
            </w:r>
            <w:r w:rsidRPr="00430D18">
              <w:rPr>
                <w:rFonts w:cs="Arial"/>
                <w:szCs w:val="18"/>
              </w:rPr>
              <w:t xml:space="preserve">pdrachtgever sluiten </w:t>
            </w:r>
            <w:r w:rsidRPr="00430D18">
              <w:rPr>
                <w:rFonts w:cs="Arial"/>
                <w:szCs w:val="18"/>
              </w:rPr>
              <w:lastRenderedPageBreak/>
              <w:t>onvoldoende op elkaar aan</w:t>
            </w:r>
            <w:r w:rsidRPr="00430D18">
              <w:rPr>
                <w:rFonts w:cs="Arial"/>
                <w:szCs w:val="18"/>
              </w:rPr>
              <w:br/>
            </w:r>
            <w:r w:rsidRPr="00430D18">
              <w:rPr>
                <w:rFonts w:cs="Arial"/>
                <w:szCs w:val="18"/>
              </w:rPr>
              <w:br/>
              <w:t>Opdrachtnemer houdt bij aanbieding onvoldoende rekening met externe raakvlakken</w:t>
            </w:r>
            <w:r w:rsidRPr="00430D18">
              <w:rPr>
                <w:rFonts w:cs="Arial"/>
                <w:szCs w:val="18"/>
              </w:rPr>
              <w:br/>
            </w:r>
            <w:r w:rsidRPr="00430D18">
              <w:rPr>
                <w:rFonts w:cs="Arial"/>
                <w:szCs w:val="18"/>
              </w:rPr>
              <w:br/>
              <w:t>Verkokering</w:t>
            </w:r>
            <w:r>
              <w:rPr>
                <w:rFonts w:cs="Arial"/>
                <w:szCs w:val="18"/>
              </w:rPr>
              <w:t xml:space="preserve"> van de </w:t>
            </w:r>
            <w:r w:rsidRPr="00430D18">
              <w:rPr>
                <w:rFonts w:cs="Arial"/>
                <w:szCs w:val="18"/>
              </w:rPr>
              <w:t xml:space="preserve">werkzaamheden als gevolg van toepassing product uitvragen door </w:t>
            </w:r>
            <w:r>
              <w:rPr>
                <w:rFonts w:cs="Arial"/>
                <w:szCs w:val="18"/>
              </w:rPr>
              <w:t>O</w:t>
            </w:r>
            <w:r w:rsidRPr="00430D18">
              <w:rPr>
                <w:rFonts w:cs="Arial"/>
                <w:szCs w:val="18"/>
              </w:rPr>
              <w:t>pdrachtgever</w:t>
            </w:r>
          </w:p>
          <w:p w14:paraId="3A141823" w14:textId="3A449AD4" w:rsidR="00ED5E59" w:rsidRPr="00430D18" w:rsidRDefault="00ED5E59" w:rsidP="00ED5E59">
            <w:pPr>
              <w:pStyle w:val="Broodtekst0"/>
            </w:pPr>
          </w:p>
        </w:tc>
        <w:tc>
          <w:tcPr>
            <w:tcW w:w="2146" w:type="dxa"/>
          </w:tcPr>
          <w:p w14:paraId="49C01187" w14:textId="77777777" w:rsidR="00ED5E59" w:rsidRPr="00430D18" w:rsidRDefault="00ED5E59" w:rsidP="00ED5E59">
            <w:pPr>
              <w:spacing w:line="240" w:lineRule="auto"/>
              <w:rPr>
                <w:rFonts w:cs="Arial"/>
                <w:szCs w:val="18"/>
              </w:rPr>
            </w:pPr>
            <w:r w:rsidRPr="00430D18">
              <w:rPr>
                <w:rFonts w:cs="Arial"/>
                <w:szCs w:val="18"/>
              </w:rPr>
              <w:lastRenderedPageBreak/>
              <w:t xml:space="preserve">Extra kosten </w:t>
            </w:r>
            <w:r>
              <w:rPr>
                <w:rFonts w:cs="Arial"/>
                <w:szCs w:val="18"/>
              </w:rPr>
              <w:t>O</w:t>
            </w:r>
            <w:r w:rsidRPr="00430D18">
              <w:rPr>
                <w:rFonts w:cs="Arial"/>
                <w:szCs w:val="18"/>
              </w:rPr>
              <w:t>pdrachtgever</w:t>
            </w:r>
            <w:r w:rsidRPr="00430D18">
              <w:rPr>
                <w:rFonts w:cs="Arial"/>
                <w:szCs w:val="18"/>
              </w:rPr>
              <w:br/>
            </w:r>
            <w:r w:rsidRPr="00430D18">
              <w:rPr>
                <w:rFonts w:cs="Arial"/>
                <w:szCs w:val="18"/>
              </w:rPr>
              <w:lastRenderedPageBreak/>
              <w:br/>
              <w:t>Discussies opdrachtgever met opdrachtnemers uitvragen</w:t>
            </w:r>
            <w:r w:rsidRPr="00430D18">
              <w:rPr>
                <w:rFonts w:cs="Arial"/>
                <w:szCs w:val="18"/>
              </w:rPr>
              <w:br/>
            </w:r>
            <w:r w:rsidRPr="00430D18">
              <w:rPr>
                <w:rFonts w:cs="Arial"/>
                <w:szCs w:val="18"/>
              </w:rPr>
              <w:br/>
              <w:t>Onbeheerst proces contractmanagement</w:t>
            </w:r>
          </w:p>
          <w:p w14:paraId="77A40AAD" w14:textId="78B95976" w:rsidR="00ED5E59" w:rsidRPr="00430D18" w:rsidRDefault="00ED5E59" w:rsidP="00ED5E59">
            <w:pPr>
              <w:pStyle w:val="Broodtekst0"/>
            </w:pPr>
          </w:p>
        </w:tc>
      </w:tr>
      <w:tr w:rsidR="00ED5E59" w:rsidRPr="00430D18" w14:paraId="6DDCE602" w14:textId="77777777" w:rsidTr="00E13DCB">
        <w:tc>
          <w:tcPr>
            <w:tcW w:w="643" w:type="dxa"/>
          </w:tcPr>
          <w:p w14:paraId="4188CC4B" w14:textId="010A06F3" w:rsidR="00ED5E59" w:rsidRPr="00430D18" w:rsidRDefault="00ED5E59" w:rsidP="00ED5E59">
            <w:pPr>
              <w:pStyle w:val="Broodtekst0"/>
              <w:jc w:val="center"/>
            </w:pPr>
            <w:r w:rsidRPr="00430D18">
              <w:lastRenderedPageBreak/>
              <w:t>4</w:t>
            </w:r>
          </w:p>
        </w:tc>
        <w:tc>
          <w:tcPr>
            <w:tcW w:w="2371" w:type="dxa"/>
          </w:tcPr>
          <w:p w14:paraId="76CAA9C6" w14:textId="77777777" w:rsidR="00ED5E59" w:rsidRPr="00430D18" w:rsidRDefault="00ED5E59" w:rsidP="00ED5E59">
            <w:pPr>
              <w:spacing w:line="240" w:lineRule="auto"/>
              <w:rPr>
                <w:rFonts w:cs="Arial"/>
                <w:szCs w:val="18"/>
              </w:rPr>
            </w:pPr>
            <w:r w:rsidRPr="00430D18">
              <w:rPr>
                <w:rFonts w:cs="Arial"/>
                <w:szCs w:val="18"/>
              </w:rPr>
              <w:t>Onvoldoende continuïteit van de werkzaamheden / (deel)producten</w:t>
            </w:r>
          </w:p>
          <w:p w14:paraId="2D4A2426" w14:textId="77777777" w:rsidR="00ED5E59" w:rsidRPr="00430D18" w:rsidRDefault="00ED5E59" w:rsidP="00ED5E59">
            <w:pPr>
              <w:pStyle w:val="Broodtekst0"/>
            </w:pPr>
          </w:p>
        </w:tc>
        <w:tc>
          <w:tcPr>
            <w:tcW w:w="2541" w:type="dxa"/>
          </w:tcPr>
          <w:p w14:paraId="57DFF8C7" w14:textId="77777777" w:rsidR="00ED5E59" w:rsidRPr="00430D18" w:rsidRDefault="00ED5E59" w:rsidP="00ED5E59">
            <w:pPr>
              <w:spacing w:line="240" w:lineRule="auto"/>
              <w:rPr>
                <w:rFonts w:cs="Arial"/>
                <w:szCs w:val="18"/>
              </w:rPr>
            </w:pPr>
            <w:r w:rsidRPr="00430D18">
              <w:rPr>
                <w:rFonts w:cs="Arial"/>
                <w:szCs w:val="18"/>
              </w:rPr>
              <w:t>Personele wisselingen bij opdrachtnemer bij het uitvoeren / opstellen van de producten</w:t>
            </w:r>
            <w:r w:rsidRPr="00430D18">
              <w:rPr>
                <w:rFonts w:cs="Arial"/>
                <w:szCs w:val="18"/>
              </w:rPr>
              <w:br/>
            </w:r>
            <w:r w:rsidRPr="00430D18">
              <w:rPr>
                <w:rFonts w:cs="Arial"/>
                <w:szCs w:val="18"/>
              </w:rPr>
              <w:br/>
              <w:t>Overdracht / kennisuitwisseling wordt niet geborgd</w:t>
            </w:r>
          </w:p>
          <w:p w14:paraId="4657E134" w14:textId="77777777" w:rsidR="00ED5E59" w:rsidRDefault="00ED5E59" w:rsidP="00ED5E59">
            <w:pPr>
              <w:pStyle w:val="Broodtekst0"/>
            </w:pPr>
          </w:p>
          <w:p w14:paraId="56C4ABD7" w14:textId="77777777" w:rsidR="00ED5E59" w:rsidRPr="00430D18" w:rsidRDefault="00ED5E59" w:rsidP="00ED5E59">
            <w:pPr>
              <w:pStyle w:val="Broodtekst0"/>
            </w:pPr>
          </w:p>
        </w:tc>
        <w:tc>
          <w:tcPr>
            <w:tcW w:w="2146" w:type="dxa"/>
          </w:tcPr>
          <w:p w14:paraId="34676BD9" w14:textId="77777777" w:rsidR="00ED5E59" w:rsidRPr="00430D18" w:rsidRDefault="00ED5E59" w:rsidP="00ED5E59">
            <w:pPr>
              <w:spacing w:line="240" w:lineRule="auto"/>
              <w:rPr>
                <w:rFonts w:cs="Arial"/>
                <w:szCs w:val="18"/>
              </w:rPr>
            </w:pPr>
            <w:r w:rsidRPr="00430D18">
              <w:rPr>
                <w:rFonts w:cs="Arial"/>
                <w:szCs w:val="18"/>
              </w:rPr>
              <w:t>Vertragingen in de levering van producten</w:t>
            </w:r>
            <w:r w:rsidRPr="00430D18">
              <w:rPr>
                <w:rFonts w:cs="Arial"/>
                <w:szCs w:val="18"/>
              </w:rPr>
              <w:br/>
            </w:r>
            <w:r w:rsidRPr="00430D18">
              <w:rPr>
                <w:rFonts w:cs="Arial"/>
                <w:szCs w:val="18"/>
              </w:rPr>
              <w:br/>
              <w:t xml:space="preserve">Capaciteitsclaim bij </w:t>
            </w:r>
            <w:r>
              <w:rPr>
                <w:rFonts w:cs="Arial"/>
                <w:szCs w:val="18"/>
              </w:rPr>
              <w:t>O</w:t>
            </w:r>
            <w:r w:rsidRPr="00430D18">
              <w:rPr>
                <w:rFonts w:cs="Arial"/>
                <w:szCs w:val="18"/>
              </w:rPr>
              <w:t>pdrachtgever door 'bijpraten'</w:t>
            </w:r>
          </w:p>
          <w:p w14:paraId="14467400" w14:textId="2CCE4A6D" w:rsidR="00ED5E59" w:rsidRPr="00430D18" w:rsidRDefault="00ED5E59" w:rsidP="00ED5E59">
            <w:pPr>
              <w:pStyle w:val="Broodtekst0"/>
            </w:pPr>
          </w:p>
        </w:tc>
      </w:tr>
      <w:tr w:rsidR="00ED5E59" w:rsidRPr="00430D18" w14:paraId="018D5CEF" w14:textId="77777777" w:rsidTr="00E13DCB">
        <w:trPr>
          <w:trHeight w:val="213"/>
        </w:trPr>
        <w:tc>
          <w:tcPr>
            <w:tcW w:w="643" w:type="dxa"/>
          </w:tcPr>
          <w:p w14:paraId="4E70DBE7" w14:textId="5014109E" w:rsidR="00ED5E59" w:rsidRPr="00430D18" w:rsidRDefault="00ED5E59" w:rsidP="00ED5E59">
            <w:pPr>
              <w:pStyle w:val="Broodtekst0"/>
              <w:jc w:val="center"/>
            </w:pPr>
            <w:r w:rsidRPr="00430D18">
              <w:t>5</w:t>
            </w:r>
          </w:p>
        </w:tc>
        <w:tc>
          <w:tcPr>
            <w:tcW w:w="2371" w:type="dxa"/>
          </w:tcPr>
          <w:p w14:paraId="371EAA1A" w14:textId="77777777" w:rsidR="00ED5E59" w:rsidRPr="00430D18" w:rsidRDefault="00ED5E59" w:rsidP="00ED5E59">
            <w:pPr>
              <w:spacing w:line="240" w:lineRule="auto"/>
              <w:rPr>
                <w:rFonts w:cs="Arial"/>
                <w:szCs w:val="18"/>
              </w:rPr>
            </w:pPr>
            <w:r w:rsidRPr="00430D18">
              <w:rPr>
                <w:rFonts w:cs="Arial"/>
                <w:szCs w:val="18"/>
              </w:rPr>
              <w:t>Producten zijn van onvoldoende kwalitei</w:t>
            </w:r>
            <w:r>
              <w:rPr>
                <w:rFonts w:cs="Arial"/>
                <w:szCs w:val="18"/>
              </w:rPr>
              <w:t>t (</w:t>
            </w:r>
            <w:r w:rsidRPr="00430D18">
              <w:rPr>
                <w:rFonts w:cs="Arial"/>
                <w:szCs w:val="18"/>
              </w:rPr>
              <w:t>niet ABC</w:t>
            </w:r>
            <w:r>
              <w:rPr>
                <w:rFonts w:cs="Arial"/>
                <w:szCs w:val="18"/>
              </w:rPr>
              <w:t>)</w:t>
            </w:r>
          </w:p>
          <w:p w14:paraId="55378852" w14:textId="77777777" w:rsidR="00ED5E59" w:rsidRPr="00430D18" w:rsidRDefault="00ED5E59" w:rsidP="00ED5E59">
            <w:pPr>
              <w:spacing w:line="240" w:lineRule="auto"/>
            </w:pPr>
          </w:p>
        </w:tc>
        <w:tc>
          <w:tcPr>
            <w:tcW w:w="2541" w:type="dxa"/>
          </w:tcPr>
          <w:p w14:paraId="2E7082C9" w14:textId="464CC6F1" w:rsidR="00ED5E59" w:rsidRDefault="00ED5E59" w:rsidP="00ED5E59">
            <w:pPr>
              <w:spacing w:line="240" w:lineRule="auto"/>
              <w:rPr>
                <w:rFonts w:cs="Arial"/>
                <w:szCs w:val="18"/>
              </w:rPr>
            </w:pPr>
            <w:r w:rsidRPr="00430D18">
              <w:rPr>
                <w:rFonts w:cs="Arial"/>
                <w:szCs w:val="18"/>
              </w:rPr>
              <w:t xml:space="preserve">Onvoldoende kennis en kunde bij </w:t>
            </w:r>
            <w:r>
              <w:rPr>
                <w:rFonts w:cs="Arial"/>
                <w:szCs w:val="18"/>
              </w:rPr>
              <w:t>O</w:t>
            </w:r>
            <w:r w:rsidRPr="00430D18">
              <w:rPr>
                <w:rFonts w:cs="Arial"/>
                <w:szCs w:val="18"/>
              </w:rPr>
              <w:t>pdrachtnemer</w:t>
            </w:r>
            <w:r w:rsidRPr="00430D18">
              <w:rPr>
                <w:rFonts w:cs="Arial"/>
                <w:szCs w:val="18"/>
              </w:rPr>
              <w:br/>
            </w:r>
            <w:r w:rsidRPr="00430D18">
              <w:rPr>
                <w:rFonts w:cs="Arial"/>
                <w:szCs w:val="18"/>
              </w:rPr>
              <w:br/>
              <w:t>Kwaliteitsborgingsproces opdrachtnemer onvoldoende (verificatie, PDCA)</w:t>
            </w:r>
          </w:p>
          <w:p w14:paraId="0A78D5F5" w14:textId="6AC3DDBA" w:rsidR="00C26101" w:rsidRDefault="00C26101" w:rsidP="00ED5E59">
            <w:pPr>
              <w:spacing w:line="240" w:lineRule="auto"/>
              <w:rPr>
                <w:rFonts w:cs="Arial"/>
                <w:szCs w:val="18"/>
              </w:rPr>
            </w:pPr>
          </w:p>
          <w:p w14:paraId="771E137D" w14:textId="77A02E7F" w:rsidR="00C26101" w:rsidRPr="00430D18" w:rsidRDefault="00C26101" w:rsidP="00ED5E59">
            <w:pPr>
              <w:spacing w:line="240" w:lineRule="auto"/>
              <w:rPr>
                <w:rFonts w:cs="Arial"/>
                <w:szCs w:val="18"/>
              </w:rPr>
            </w:pPr>
            <w:r>
              <w:rPr>
                <w:rFonts w:cs="Arial"/>
                <w:szCs w:val="18"/>
              </w:rPr>
              <w:t>Uitvraag van Opdrachtgever is onvoldoende helder</w:t>
            </w:r>
          </w:p>
          <w:p w14:paraId="0D77BCCE" w14:textId="77777777" w:rsidR="00ED5E59" w:rsidRPr="00430D18" w:rsidRDefault="00ED5E59" w:rsidP="00ED5E59">
            <w:pPr>
              <w:spacing w:line="240" w:lineRule="auto"/>
            </w:pPr>
          </w:p>
        </w:tc>
        <w:tc>
          <w:tcPr>
            <w:tcW w:w="2146" w:type="dxa"/>
          </w:tcPr>
          <w:p w14:paraId="2D561C9B" w14:textId="23E8E08A" w:rsidR="00ED5E59" w:rsidRDefault="00ED5E59" w:rsidP="00ED5E59">
            <w:pPr>
              <w:spacing w:line="240" w:lineRule="auto"/>
              <w:rPr>
                <w:rFonts w:cs="Arial"/>
                <w:szCs w:val="18"/>
              </w:rPr>
            </w:pPr>
            <w:r w:rsidRPr="00430D18">
              <w:rPr>
                <w:rFonts w:cs="Arial"/>
                <w:szCs w:val="18"/>
              </w:rPr>
              <w:t>Opdrachtgever kan rol contractmanagement onvoldoende/ niet invullen</w:t>
            </w:r>
            <w:r w:rsidR="00C26101">
              <w:rPr>
                <w:rFonts w:cs="Arial"/>
                <w:szCs w:val="18"/>
              </w:rPr>
              <w:t>.</w:t>
            </w:r>
          </w:p>
          <w:p w14:paraId="37FADE28" w14:textId="7005E616" w:rsidR="00C26101" w:rsidRDefault="00C26101" w:rsidP="00ED5E59">
            <w:pPr>
              <w:spacing w:line="240" w:lineRule="auto"/>
              <w:rPr>
                <w:rFonts w:cs="Arial"/>
                <w:szCs w:val="18"/>
              </w:rPr>
            </w:pPr>
          </w:p>
          <w:p w14:paraId="2D58DA6C" w14:textId="3C0444E3" w:rsidR="00C26101" w:rsidRPr="00430D18" w:rsidRDefault="00C26101" w:rsidP="00ED5E59">
            <w:pPr>
              <w:spacing w:line="240" w:lineRule="auto"/>
              <w:rPr>
                <w:rFonts w:cs="Arial"/>
                <w:szCs w:val="18"/>
              </w:rPr>
            </w:pPr>
            <w:r>
              <w:rPr>
                <w:rFonts w:cs="Arial"/>
                <w:szCs w:val="18"/>
              </w:rPr>
              <w:t>Jaarlijkse productieopgave cluster (prognose) wordt niet behaald.</w:t>
            </w:r>
          </w:p>
          <w:p w14:paraId="2C6D8B7F" w14:textId="1FEFDD93" w:rsidR="00ED5E59" w:rsidRPr="00430D18" w:rsidRDefault="00ED5E59" w:rsidP="00ED5E59">
            <w:pPr>
              <w:spacing w:line="240" w:lineRule="auto"/>
            </w:pPr>
          </w:p>
        </w:tc>
      </w:tr>
      <w:tr w:rsidR="00ED5E59" w:rsidRPr="00430D18" w14:paraId="42B7FC47" w14:textId="77777777" w:rsidTr="00E13DCB">
        <w:trPr>
          <w:trHeight w:val="213"/>
        </w:trPr>
        <w:tc>
          <w:tcPr>
            <w:tcW w:w="643" w:type="dxa"/>
          </w:tcPr>
          <w:p w14:paraId="39B7205D" w14:textId="628B956A" w:rsidR="00ED5E59" w:rsidRPr="00430D18" w:rsidRDefault="00ED5E59" w:rsidP="00ED5E59">
            <w:pPr>
              <w:pStyle w:val="Broodtekst0"/>
              <w:jc w:val="center"/>
            </w:pPr>
            <w:r>
              <w:t>6</w:t>
            </w:r>
          </w:p>
        </w:tc>
        <w:tc>
          <w:tcPr>
            <w:tcW w:w="2371" w:type="dxa"/>
          </w:tcPr>
          <w:p w14:paraId="1199AAE9" w14:textId="77777777" w:rsidR="00ED5E59" w:rsidRPr="00430D18" w:rsidRDefault="00ED5E59" w:rsidP="00ED5E59">
            <w:pPr>
              <w:spacing w:line="240" w:lineRule="auto"/>
              <w:rPr>
                <w:rFonts w:cs="Arial"/>
                <w:szCs w:val="18"/>
              </w:rPr>
            </w:pPr>
            <w:r w:rsidRPr="00430D18">
              <w:rPr>
                <w:rFonts w:cs="Arial"/>
                <w:szCs w:val="18"/>
              </w:rPr>
              <w:t>Producten worden niet tijdig geleverd</w:t>
            </w:r>
          </w:p>
          <w:p w14:paraId="41615817" w14:textId="77777777" w:rsidR="00ED5E59" w:rsidRPr="00430D18" w:rsidRDefault="00ED5E59" w:rsidP="00ED5E59">
            <w:pPr>
              <w:spacing w:line="240" w:lineRule="auto"/>
              <w:rPr>
                <w:rFonts w:cs="Arial"/>
                <w:szCs w:val="18"/>
              </w:rPr>
            </w:pPr>
          </w:p>
        </w:tc>
        <w:tc>
          <w:tcPr>
            <w:tcW w:w="2541" w:type="dxa"/>
          </w:tcPr>
          <w:p w14:paraId="1C7F8327" w14:textId="77777777" w:rsidR="00ED5E59" w:rsidRPr="00430D18" w:rsidRDefault="00ED5E59" w:rsidP="00ED5E59">
            <w:pPr>
              <w:spacing w:line="240" w:lineRule="auto"/>
              <w:rPr>
                <w:rFonts w:cs="Arial"/>
                <w:szCs w:val="18"/>
              </w:rPr>
            </w:pPr>
            <w:r w:rsidRPr="00430D18">
              <w:rPr>
                <w:rFonts w:cs="Arial"/>
                <w:szCs w:val="18"/>
              </w:rPr>
              <w:t xml:space="preserve">Kwaliteitsborgingsproces </w:t>
            </w:r>
            <w:r>
              <w:rPr>
                <w:rFonts w:cs="Arial"/>
                <w:szCs w:val="18"/>
              </w:rPr>
              <w:t>O</w:t>
            </w:r>
            <w:r w:rsidRPr="00430D18">
              <w:rPr>
                <w:rFonts w:cs="Arial"/>
                <w:szCs w:val="18"/>
              </w:rPr>
              <w:t>pdrachtnemer onvoldoende (planning, oplevering)</w:t>
            </w:r>
          </w:p>
          <w:p w14:paraId="4E7D4F0F" w14:textId="77777777" w:rsidR="00ED5E59" w:rsidRPr="00430D18" w:rsidRDefault="00ED5E59" w:rsidP="00ED5E59">
            <w:pPr>
              <w:spacing w:line="240" w:lineRule="auto"/>
              <w:rPr>
                <w:rFonts w:cs="Arial"/>
                <w:szCs w:val="18"/>
              </w:rPr>
            </w:pPr>
          </w:p>
        </w:tc>
        <w:tc>
          <w:tcPr>
            <w:tcW w:w="2146" w:type="dxa"/>
          </w:tcPr>
          <w:p w14:paraId="7DC9499D" w14:textId="1B422744" w:rsidR="00ED5E59" w:rsidRDefault="00ED5E59" w:rsidP="00ED5E59">
            <w:pPr>
              <w:spacing w:line="240" w:lineRule="auto"/>
              <w:rPr>
                <w:rFonts w:cs="Arial"/>
                <w:szCs w:val="18"/>
              </w:rPr>
            </w:pPr>
            <w:r w:rsidRPr="00430D18">
              <w:rPr>
                <w:rFonts w:cs="Arial"/>
                <w:szCs w:val="18"/>
              </w:rPr>
              <w:t>Opdrachtgever kan rol contractmanagement onvoldoende / niet invullen</w:t>
            </w:r>
          </w:p>
          <w:p w14:paraId="781C677E" w14:textId="77777777" w:rsidR="00C26101" w:rsidRDefault="00C26101" w:rsidP="00C26101">
            <w:pPr>
              <w:spacing w:line="240" w:lineRule="auto"/>
              <w:rPr>
                <w:rFonts w:cs="Arial"/>
                <w:szCs w:val="18"/>
              </w:rPr>
            </w:pPr>
          </w:p>
          <w:p w14:paraId="4F689F81" w14:textId="2FC2F8B4" w:rsidR="00C26101" w:rsidRPr="00430D18" w:rsidRDefault="00C26101" w:rsidP="00C26101">
            <w:pPr>
              <w:spacing w:line="240" w:lineRule="auto"/>
              <w:rPr>
                <w:rFonts w:cs="Arial"/>
                <w:szCs w:val="18"/>
              </w:rPr>
            </w:pPr>
            <w:r>
              <w:rPr>
                <w:rFonts w:cs="Arial"/>
                <w:szCs w:val="18"/>
              </w:rPr>
              <w:t xml:space="preserve">Jaarlijkse </w:t>
            </w:r>
            <w:r>
              <w:rPr>
                <w:rFonts w:cs="Arial"/>
                <w:szCs w:val="18"/>
              </w:rPr>
              <w:t>p</w:t>
            </w:r>
            <w:r>
              <w:rPr>
                <w:rFonts w:cs="Arial"/>
                <w:szCs w:val="18"/>
              </w:rPr>
              <w:t>roductieopgave cluster (prognose) wordt niet behaald.</w:t>
            </w:r>
          </w:p>
          <w:p w14:paraId="53E927E8" w14:textId="7F3758C3" w:rsidR="00C26101" w:rsidRDefault="00C26101" w:rsidP="00ED5E59">
            <w:pPr>
              <w:spacing w:line="240" w:lineRule="auto"/>
              <w:rPr>
                <w:rFonts w:cs="Arial"/>
                <w:szCs w:val="18"/>
              </w:rPr>
            </w:pPr>
          </w:p>
          <w:p w14:paraId="384ED116" w14:textId="0B8D5CB9" w:rsidR="00ED5E59" w:rsidRPr="00430D18" w:rsidRDefault="00ED5E59" w:rsidP="00ED5E59">
            <w:pPr>
              <w:spacing w:line="240" w:lineRule="auto"/>
              <w:rPr>
                <w:rFonts w:cs="Arial"/>
                <w:szCs w:val="18"/>
              </w:rPr>
            </w:pPr>
          </w:p>
        </w:tc>
      </w:tr>
      <w:tr w:rsidR="00606FD7" w:rsidRPr="00430D18" w14:paraId="25E79C9A" w14:textId="77777777" w:rsidTr="00E13DCB">
        <w:trPr>
          <w:trHeight w:val="213"/>
        </w:trPr>
        <w:tc>
          <w:tcPr>
            <w:tcW w:w="643" w:type="dxa"/>
          </w:tcPr>
          <w:p w14:paraId="3C17DDC5" w14:textId="67856D44" w:rsidR="00606FD7" w:rsidRPr="005F1F2C" w:rsidRDefault="00606FD7" w:rsidP="00ED5E59">
            <w:pPr>
              <w:pStyle w:val="Broodtekst0"/>
              <w:jc w:val="center"/>
            </w:pPr>
            <w:r w:rsidRPr="005F1F2C">
              <w:t>7</w:t>
            </w:r>
          </w:p>
        </w:tc>
        <w:tc>
          <w:tcPr>
            <w:tcW w:w="2371" w:type="dxa"/>
          </w:tcPr>
          <w:p w14:paraId="7AA39359" w14:textId="711678D7" w:rsidR="00606FD7" w:rsidRPr="005F1F2C" w:rsidRDefault="00BD2EEA" w:rsidP="00C26101">
            <w:pPr>
              <w:spacing w:line="240" w:lineRule="auto"/>
              <w:rPr>
                <w:rFonts w:cs="Arial"/>
                <w:szCs w:val="18"/>
              </w:rPr>
            </w:pPr>
            <w:r w:rsidRPr="005F1F2C">
              <w:rPr>
                <w:rFonts w:cs="Arial"/>
                <w:szCs w:val="18"/>
              </w:rPr>
              <w:t xml:space="preserve">Opdachtnemer staat niet gesteld om </w:t>
            </w:r>
            <w:r w:rsidR="00C26101">
              <w:rPr>
                <w:rFonts w:cs="Arial"/>
                <w:szCs w:val="18"/>
              </w:rPr>
              <w:t>na gunning</w:t>
            </w:r>
            <w:r w:rsidRPr="005F1F2C">
              <w:rPr>
                <w:rFonts w:cs="Arial"/>
                <w:szCs w:val="18"/>
              </w:rPr>
              <w:t xml:space="preserve"> de </w:t>
            </w:r>
            <w:r w:rsidR="005F1F2C">
              <w:rPr>
                <w:rFonts w:cs="Arial"/>
                <w:szCs w:val="18"/>
              </w:rPr>
              <w:t xml:space="preserve">geplande en gevraagde </w:t>
            </w:r>
            <w:r w:rsidRPr="005F1F2C">
              <w:rPr>
                <w:rFonts w:cs="Arial"/>
                <w:szCs w:val="18"/>
              </w:rPr>
              <w:t>productie te leveren</w:t>
            </w:r>
          </w:p>
        </w:tc>
        <w:tc>
          <w:tcPr>
            <w:tcW w:w="2541" w:type="dxa"/>
          </w:tcPr>
          <w:p w14:paraId="463BBFD7" w14:textId="16C7E71F" w:rsidR="00BD2EEA" w:rsidRPr="005F1F2C" w:rsidRDefault="00A92603" w:rsidP="00ED5E59">
            <w:pPr>
              <w:spacing w:line="240" w:lineRule="auto"/>
              <w:rPr>
                <w:rFonts w:cs="Arial"/>
                <w:szCs w:val="18"/>
              </w:rPr>
            </w:pPr>
            <w:r>
              <w:rPr>
                <w:rFonts w:cs="Arial"/>
                <w:szCs w:val="18"/>
              </w:rPr>
              <w:t>Geen transitieperiode mogelijk</w:t>
            </w:r>
          </w:p>
          <w:p w14:paraId="04377C46" w14:textId="77777777" w:rsidR="00BD2EEA" w:rsidRPr="005F1F2C" w:rsidRDefault="00BD2EEA" w:rsidP="00ED5E59">
            <w:pPr>
              <w:spacing w:line="240" w:lineRule="auto"/>
              <w:rPr>
                <w:rFonts w:cs="Arial"/>
                <w:szCs w:val="18"/>
              </w:rPr>
            </w:pPr>
          </w:p>
          <w:p w14:paraId="54328A31" w14:textId="1E8B5F39" w:rsidR="00BD2EEA" w:rsidRPr="005F1F2C" w:rsidRDefault="00BD2EEA" w:rsidP="00ED5E59">
            <w:pPr>
              <w:spacing w:line="240" w:lineRule="auto"/>
              <w:rPr>
                <w:rFonts w:cs="Arial"/>
                <w:szCs w:val="18"/>
              </w:rPr>
            </w:pPr>
            <w:r w:rsidRPr="005F1F2C">
              <w:rPr>
                <w:rFonts w:cs="Arial"/>
                <w:szCs w:val="18"/>
              </w:rPr>
              <w:t xml:space="preserve">De organisatie van opdrachtnemer </w:t>
            </w:r>
            <w:r w:rsidR="00697ADA">
              <w:rPr>
                <w:rFonts w:cs="Arial"/>
                <w:szCs w:val="18"/>
              </w:rPr>
              <w:t>staat nog niet gesteld</w:t>
            </w:r>
          </w:p>
          <w:p w14:paraId="0F981942" w14:textId="77777777" w:rsidR="00BD2EEA" w:rsidRPr="005F1F2C" w:rsidRDefault="00BD2EEA" w:rsidP="00ED5E59">
            <w:pPr>
              <w:spacing w:line="240" w:lineRule="auto"/>
              <w:rPr>
                <w:rFonts w:cs="Arial"/>
                <w:szCs w:val="18"/>
              </w:rPr>
            </w:pPr>
          </w:p>
          <w:p w14:paraId="58A0E42C" w14:textId="77777777" w:rsidR="00BD2EEA" w:rsidRPr="005F1F2C" w:rsidRDefault="00BD2EEA" w:rsidP="00ED5E59">
            <w:pPr>
              <w:spacing w:line="240" w:lineRule="auto"/>
              <w:rPr>
                <w:rFonts w:cs="Arial"/>
                <w:szCs w:val="18"/>
              </w:rPr>
            </w:pPr>
            <w:r w:rsidRPr="005F1F2C">
              <w:rPr>
                <w:rFonts w:cs="Arial"/>
                <w:szCs w:val="18"/>
              </w:rPr>
              <w:lastRenderedPageBreak/>
              <w:t>Wegens corona wordt de informatie en kennis overdracht bemoeilijkt</w:t>
            </w:r>
          </w:p>
          <w:p w14:paraId="00C17DDC" w14:textId="77777777" w:rsidR="00BD2EEA" w:rsidRPr="005F1F2C" w:rsidRDefault="00BD2EEA" w:rsidP="00ED5E59">
            <w:pPr>
              <w:spacing w:line="240" w:lineRule="auto"/>
              <w:rPr>
                <w:rFonts w:cs="Arial"/>
                <w:szCs w:val="18"/>
              </w:rPr>
            </w:pPr>
          </w:p>
          <w:p w14:paraId="7058B3CB" w14:textId="0D2FC8DB" w:rsidR="00606FD7" w:rsidRPr="005F1F2C" w:rsidRDefault="00BD2EEA" w:rsidP="00A92603">
            <w:pPr>
              <w:spacing w:line="240" w:lineRule="auto"/>
              <w:rPr>
                <w:rFonts w:cs="Arial"/>
                <w:szCs w:val="18"/>
              </w:rPr>
            </w:pPr>
            <w:r w:rsidRPr="005F1F2C">
              <w:rPr>
                <w:rFonts w:cs="Arial"/>
                <w:szCs w:val="18"/>
              </w:rPr>
              <w:t xml:space="preserve">De overdragende partij heeft </w:t>
            </w:r>
            <w:r w:rsidR="00A92603">
              <w:rPr>
                <w:rFonts w:cs="Arial"/>
                <w:szCs w:val="18"/>
              </w:rPr>
              <w:t>reeds opgeleverd.</w:t>
            </w:r>
          </w:p>
        </w:tc>
        <w:tc>
          <w:tcPr>
            <w:tcW w:w="2146" w:type="dxa"/>
          </w:tcPr>
          <w:p w14:paraId="10E745A0" w14:textId="1C153DA6" w:rsidR="005F1F2C" w:rsidRPr="005F1F2C" w:rsidRDefault="00BD2EEA" w:rsidP="00BD2EEA">
            <w:pPr>
              <w:spacing w:line="240" w:lineRule="auto"/>
              <w:rPr>
                <w:rFonts w:cs="Arial"/>
                <w:szCs w:val="18"/>
              </w:rPr>
            </w:pPr>
            <w:r w:rsidRPr="005F1F2C">
              <w:rPr>
                <w:rFonts w:cs="Arial"/>
                <w:szCs w:val="18"/>
              </w:rPr>
              <w:lastRenderedPageBreak/>
              <w:t>Continuïteit van de Producti</w:t>
            </w:r>
            <w:r w:rsidR="00A92603">
              <w:rPr>
                <w:rFonts w:cs="Arial"/>
                <w:szCs w:val="18"/>
              </w:rPr>
              <w:t>e van ZN A Wegen komt in gevaar</w:t>
            </w:r>
          </w:p>
          <w:p w14:paraId="75F8F370" w14:textId="77777777" w:rsidR="005F1F2C" w:rsidRPr="005F1F2C" w:rsidRDefault="005F1F2C" w:rsidP="00BD2EEA">
            <w:pPr>
              <w:spacing w:line="240" w:lineRule="auto"/>
              <w:rPr>
                <w:rFonts w:cs="Arial"/>
                <w:szCs w:val="18"/>
              </w:rPr>
            </w:pPr>
          </w:p>
          <w:p w14:paraId="763F5535" w14:textId="2F294E2C" w:rsidR="005F1F2C" w:rsidRPr="005F1F2C" w:rsidRDefault="005F1F2C" w:rsidP="00BD2EEA">
            <w:pPr>
              <w:spacing w:line="240" w:lineRule="auto"/>
              <w:rPr>
                <w:rFonts w:cs="Arial"/>
                <w:szCs w:val="18"/>
              </w:rPr>
            </w:pPr>
            <w:r w:rsidRPr="005F1F2C">
              <w:rPr>
                <w:rFonts w:cs="Arial"/>
                <w:szCs w:val="18"/>
              </w:rPr>
              <w:t xml:space="preserve">Kwaliteit </w:t>
            </w:r>
            <w:r w:rsidR="00A92603">
              <w:rPr>
                <w:rFonts w:cs="Arial"/>
                <w:szCs w:val="18"/>
              </w:rPr>
              <w:t xml:space="preserve">en kwantiteit </w:t>
            </w:r>
            <w:r w:rsidRPr="005F1F2C">
              <w:rPr>
                <w:rFonts w:cs="Arial"/>
                <w:szCs w:val="18"/>
              </w:rPr>
              <w:t xml:space="preserve">van </w:t>
            </w:r>
            <w:r w:rsidR="00A92603">
              <w:rPr>
                <w:rFonts w:cs="Arial"/>
                <w:szCs w:val="18"/>
              </w:rPr>
              <w:t xml:space="preserve">uitgevraagde en te </w:t>
            </w:r>
            <w:r w:rsidR="00A92603">
              <w:rPr>
                <w:rFonts w:cs="Arial"/>
                <w:szCs w:val="18"/>
              </w:rPr>
              <w:lastRenderedPageBreak/>
              <w:t>leveren</w:t>
            </w:r>
            <w:r w:rsidRPr="005F1F2C">
              <w:rPr>
                <w:rFonts w:cs="Arial"/>
                <w:szCs w:val="18"/>
              </w:rPr>
              <w:t xml:space="preserve"> producten is onvoldoende</w:t>
            </w:r>
          </w:p>
          <w:p w14:paraId="2600EE75" w14:textId="77777777" w:rsidR="005F1F2C" w:rsidRPr="005F1F2C" w:rsidRDefault="005F1F2C" w:rsidP="00BD2EEA">
            <w:pPr>
              <w:spacing w:line="240" w:lineRule="auto"/>
              <w:rPr>
                <w:rFonts w:cs="Arial"/>
                <w:szCs w:val="18"/>
              </w:rPr>
            </w:pPr>
          </w:p>
          <w:p w14:paraId="1CC9A59E" w14:textId="77777777" w:rsidR="00606FD7" w:rsidRDefault="005F1F2C" w:rsidP="00BD2EEA">
            <w:pPr>
              <w:spacing w:line="240" w:lineRule="auto"/>
              <w:rPr>
                <w:rFonts w:cs="Arial"/>
                <w:szCs w:val="18"/>
              </w:rPr>
            </w:pPr>
            <w:r w:rsidRPr="005F1F2C">
              <w:rPr>
                <w:rFonts w:cs="Arial"/>
                <w:szCs w:val="18"/>
              </w:rPr>
              <w:t>Samenwerking komt onder druk te staan</w:t>
            </w:r>
          </w:p>
          <w:p w14:paraId="5103A03F" w14:textId="77777777" w:rsidR="00A92603" w:rsidRDefault="00A92603" w:rsidP="00BD2EEA">
            <w:pPr>
              <w:spacing w:line="240" w:lineRule="auto"/>
              <w:rPr>
                <w:rFonts w:cs="Arial"/>
                <w:szCs w:val="18"/>
              </w:rPr>
            </w:pPr>
          </w:p>
          <w:p w14:paraId="15F65355" w14:textId="21FBB962" w:rsidR="00A92603" w:rsidRPr="005F1F2C" w:rsidRDefault="00A92603" w:rsidP="00BD2EEA">
            <w:pPr>
              <w:spacing w:line="240" w:lineRule="auto"/>
              <w:rPr>
                <w:rFonts w:cs="Arial"/>
                <w:szCs w:val="18"/>
              </w:rPr>
            </w:pPr>
          </w:p>
        </w:tc>
      </w:tr>
    </w:tbl>
    <w:p w14:paraId="2732EF7A" w14:textId="66267B58" w:rsidR="00BA147D" w:rsidRDefault="00BA147D" w:rsidP="00BA147D">
      <w:pPr>
        <w:pStyle w:val="broodtekst"/>
        <w:rPr>
          <w:rFonts w:cs="Verdana"/>
        </w:rPr>
      </w:pPr>
    </w:p>
    <w:p w14:paraId="6D56D414" w14:textId="77777777" w:rsidR="005A5805" w:rsidRDefault="005A5805" w:rsidP="00BA147D">
      <w:pPr>
        <w:pStyle w:val="broodtekst"/>
        <w:rPr>
          <w:rFonts w:cs="Verdana"/>
        </w:rPr>
      </w:pPr>
    </w:p>
    <w:p w14:paraId="6819ED11" w14:textId="77777777" w:rsidR="00BA147D" w:rsidRPr="00126CAC" w:rsidRDefault="00BA147D" w:rsidP="00BA147D">
      <w:pPr>
        <w:pStyle w:val="broodtekst"/>
      </w:pPr>
      <w:r w:rsidRPr="00430D18">
        <w:rPr>
          <w:rFonts w:cs="Verdana"/>
        </w:rPr>
        <w:t>Tabel</w:t>
      </w:r>
      <w:r>
        <w:rPr>
          <w:rFonts w:cs="Verdana"/>
        </w:rPr>
        <w:t xml:space="preserve"> 1</w:t>
      </w:r>
      <w:r w:rsidRPr="00430D18">
        <w:rPr>
          <w:rFonts w:cs="Verdana"/>
        </w:rPr>
        <w:t>. Risico-inventarisatie uitvoering contractadvisering</w:t>
      </w:r>
    </w:p>
    <w:p w14:paraId="45A89109" w14:textId="77777777" w:rsidR="00BA147D" w:rsidRPr="002B16EC" w:rsidRDefault="00BA147D" w:rsidP="00BA147D">
      <w:pPr>
        <w:pStyle w:val="GenummerdHoofdstuk"/>
      </w:pPr>
      <w:bookmarkStart w:id="49" w:name="_Toc51669043"/>
      <w:bookmarkStart w:id="50" w:name="_Toc51688410"/>
      <w:r>
        <w:lastRenderedPageBreak/>
        <w:t>Eisen aan de te leveren producten</w:t>
      </w:r>
      <w:bookmarkEnd w:id="49"/>
      <w:bookmarkEnd w:id="50"/>
    </w:p>
    <w:p w14:paraId="6ED0DEFB" w14:textId="77777777" w:rsidR="00BA147D" w:rsidRDefault="00BA147D" w:rsidP="00BA147D">
      <w:pPr>
        <w:pStyle w:val="Paragraaf"/>
      </w:pPr>
      <w:bookmarkStart w:id="51" w:name="_Toc416685425"/>
      <w:bookmarkStart w:id="52" w:name="_Toc416686382"/>
      <w:bookmarkStart w:id="53" w:name="_Toc51669044"/>
      <w:bookmarkStart w:id="54" w:name="_Toc51688411"/>
      <w:bookmarkEnd w:id="51"/>
      <w:bookmarkEnd w:id="52"/>
      <w:r>
        <w:t>Eisen</w:t>
      </w:r>
      <w:bookmarkEnd w:id="53"/>
      <w:bookmarkEnd w:id="54"/>
    </w:p>
    <w:p w14:paraId="5E0745C8" w14:textId="77777777" w:rsidR="00BA147D" w:rsidRDefault="00BA147D" w:rsidP="00BA147D">
      <w:pPr>
        <w:pStyle w:val="broodtekst"/>
      </w:pPr>
    </w:p>
    <w:p w14:paraId="580CFA92" w14:textId="77777777" w:rsidR="00BA147D" w:rsidRDefault="00BA147D" w:rsidP="00BA147D">
      <w:pPr>
        <w:pStyle w:val="Normaalweb"/>
        <w:rPr>
          <w:rFonts w:ascii="Verdana" w:hAnsi="Verdana"/>
          <w:sz w:val="18"/>
          <w:szCs w:val="18"/>
        </w:rPr>
      </w:pPr>
      <w:r w:rsidRPr="00430D18">
        <w:rPr>
          <w:rFonts w:ascii="Verdana" w:hAnsi="Verdana"/>
          <w:sz w:val="18"/>
          <w:szCs w:val="18"/>
        </w:rPr>
        <w:t xml:space="preserve">De opdracht bestaat uit, het ten behoeve van de </w:t>
      </w:r>
      <w:r>
        <w:rPr>
          <w:rFonts w:ascii="Verdana" w:hAnsi="Verdana"/>
          <w:sz w:val="18"/>
          <w:szCs w:val="18"/>
        </w:rPr>
        <w:t xml:space="preserve">operationele </w:t>
      </w:r>
      <w:r w:rsidRPr="00430D18">
        <w:rPr>
          <w:rFonts w:ascii="Verdana" w:hAnsi="Verdana"/>
          <w:sz w:val="18"/>
          <w:szCs w:val="18"/>
        </w:rPr>
        <w:t>contracten binnen ZN A Wegen</w:t>
      </w:r>
      <w:r>
        <w:rPr>
          <w:rFonts w:ascii="Verdana" w:hAnsi="Verdana"/>
          <w:sz w:val="18"/>
          <w:szCs w:val="18"/>
        </w:rPr>
        <w:t>,</w:t>
      </w:r>
      <w:r w:rsidRPr="00430D18">
        <w:rPr>
          <w:rFonts w:ascii="Verdana" w:hAnsi="Verdana"/>
          <w:sz w:val="18"/>
          <w:szCs w:val="18"/>
        </w:rPr>
        <w:t xml:space="preserve"> leveren van</w:t>
      </w:r>
      <w:r>
        <w:rPr>
          <w:rFonts w:ascii="Verdana" w:hAnsi="Verdana"/>
          <w:sz w:val="18"/>
          <w:szCs w:val="18"/>
        </w:rPr>
        <w:t xml:space="preserve"> producten met betrekking tot</w:t>
      </w:r>
      <w:r w:rsidRPr="00430D18">
        <w:rPr>
          <w:rFonts w:ascii="Verdana" w:hAnsi="Verdana"/>
          <w:sz w:val="18"/>
          <w:szCs w:val="18"/>
        </w:rPr>
        <w:t xml:space="preserve"> de contractadvisering</w:t>
      </w:r>
      <w:r>
        <w:rPr>
          <w:rFonts w:ascii="Verdana" w:hAnsi="Verdana"/>
          <w:sz w:val="18"/>
          <w:szCs w:val="18"/>
        </w:rPr>
        <w:t>.</w:t>
      </w:r>
    </w:p>
    <w:p w14:paraId="04F5A8FB" w14:textId="77777777" w:rsidR="00BA147D" w:rsidRDefault="00BA147D" w:rsidP="00BA147D">
      <w:pPr>
        <w:pStyle w:val="Normaalweb"/>
        <w:rPr>
          <w:rFonts w:ascii="Verdana" w:hAnsi="Verdana"/>
          <w:sz w:val="18"/>
          <w:szCs w:val="18"/>
        </w:rPr>
      </w:pPr>
    </w:p>
    <w:p w14:paraId="5F6054E9" w14:textId="77777777" w:rsidR="00BA147D" w:rsidRDefault="00BA147D" w:rsidP="00BA147D">
      <w:pPr>
        <w:rPr>
          <w:rFonts w:eastAsia="DejaVu Sans"/>
          <w:szCs w:val="18"/>
        </w:rPr>
      </w:pPr>
      <w:r w:rsidRPr="002766E2">
        <w:rPr>
          <w:rFonts w:eastAsia="DejaVu Sans"/>
          <w:szCs w:val="18"/>
        </w:rPr>
        <w:t>Deze Vraagspecificatie richt zich op de navolgende productgroep</w:t>
      </w:r>
      <w:r>
        <w:rPr>
          <w:rFonts w:eastAsia="DejaVu Sans"/>
          <w:szCs w:val="18"/>
        </w:rPr>
        <w:t>en:</w:t>
      </w:r>
    </w:p>
    <w:p w14:paraId="0DA66389" w14:textId="77777777" w:rsidR="00BA147D" w:rsidRPr="002766E2" w:rsidRDefault="00BA147D" w:rsidP="00BA147D">
      <w:pPr>
        <w:rPr>
          <w:rFonts w:eastAsia="DejaVu Sans"/>
          <w:szCs w:val="18"/>
        </w:rPr>
      </w:pPr>
    </w:p>
    <w:p w14:paraId="43454008" w14:textId="60C49BAB" w:rsidR="00BA147D" w:rsidRDefault="00BA147D" w:rsidP="001C3796">
      <w:pPr>
        <w:pStyle w:val="Lijstalinea"/>
        <w:numPr>
          <w:ilvl w:val="0"/>
          <w:numId w:val="22"/>
        </w:numPr>
        <w:rPr>
          <w:rFonts w:ascii="Verdana" w:eastAsia="DejaVu Sans" w:hAnsi="Verdana"/>
          <w:sz w:val="18"/>
          <w:szCs w:val="18"/>
          <w:lang w:eastAsia="nl-NL"/>
        </w:rPr>
      </w:pPr>
      <w:r w:rsidRPr="00666B6D">
        <w:rPr>
          <w:rFonts w:ascii="Verdana" w:eastAsia="DejaVu Sans" w:hAnsi="Verdana"/>
          <w:b/>
          <w:bCs/>
          <w:sz w:val="18"/>
          <w:szCs w:val="18"/>
          <w:lang w:eastAsia="nl-NL"/>
        </w:rPr>
        <w:t>Productgroep 1 (Behartiging CM-belang):</w:t>
      </w:r>
      <w:r w:rsidRPr="00666B6D">
        <w:rPr>
          <w:rFonts w:ascii="Verdana" w:eastAsia="DejaVu Sans" w:hAnsi="Verdana"/>
          <w:b/>
          <w:bCs/>
          <w:sz w:val="18"/>
          <w:szCs w:val="18"/>
          <w:lang w:eastAsia="nl-NL"/>
        </w:rPr>
        <w:br/>
      </w:r>
      <w:r>
        <w:rPr>
          <w:rFonts w:ascii="Verdana" w:eastAsia="DejaVu Sans" w:hAnsi="Verdana"/>
          <w:sz w:val="18"/>
          <w:szCs w:val="18"/>
          <w:lang w:eastAsia="nl-NL"/>
        </w:rPr>
        <w:t>A</w:t>
      </w:r>
      <w:r w:rsidRPr="002766E2">
        <w:rPr>
          <w:rFonts w:ascii="Verdana" w:eastAsia="DejaVu Sans" w:hAnsi="Verdana"/>
          <w:sz w:val="18"/>
          <w:szCs w:val="18"/>
          <w:lang w:eastAsia="nl-NL"/>
        </w:rPr>
        <w:t>lle deelproducten binnen de con</w:t>
      </w:r>
      <w:r>
        <w:rPr>
          <w:rFonts w:ascii="Verdana" w:eastAsia="DejaVu Sans" w:hAnsi="Verdana"/>
          <w:sz w:val="18"/>
          <w:szCs w:val="18"/>
          <w:lang w:eastAsia="nl-NL"/>
        </w:rPr>
        <w:t>tractadvisering</w:t>
      </w:r>
      <w:r w:rsidRPr="002766E2">
        <w:rPr>
          <w:rFonts w:ascii="Verdana" w:eastAsia="DejaVu Sans" w:hAnsi="Verdana"/>
          <w:sz w:val="18"/>
          <w:szCs w:val="18"/>
          <w:lang w:eastAsia="nl-NL"/>
        </w:rPr>
        <w:t xml:space="preserve"> die vanuit het proces </w:t>
      </w:r>
      <w:r w:rsidRPr="003B0D90">
        <w:rPr>
          <w:rFonts w:ascii="Verdana" w:eastAsia="DejaVu Sans" w:hAnsi="Verdana"/>
          <w:i/>
          <w:iCs/>
          <w:sz w:val="18"/>
          <w:szCs w:val="18"/>
          <w:lang w:eastAsia="nl-NL"/>
        </w:rPr>
        <w:t>planbaar</w:t>
      </w:r>
      <w:r w:rsidRPr="00666B6D">
        <w:rPr>
          <w:rFonts w:ascii="Verdana" w:eastAsia="DejaVu Sans" w:hAnsi="Verdana"/>
          <w:sz w:val="18"/>
          <w:szCs w:val="18"/>
          <w:lang w:eastAsia="nl-NL"/>
        </w:rPr>
        <w:t xml:space="preserve"> l</w:t>
      </w:r>
      <w:r w:rsidRPr="002766E2">
        <w:rPr>
          <w:rFonts w:ascii="Verdana" w:eastAsia="DejaVu Sans" w:hAnsi="Verdana"/>
          <w:sz w:val="18"/>
          <w:szCs w:val="18"/>
          <w:lang w:eastAsia="nl-NL"/>
        </w:rPr>
        <w:t>everbaar zijn (frequentie en processtappen zijn afgebakend).</w:t>
      </w:r>
    </w:p>
    <w:p w14:paraId="7194E0A2" w14:textId="342A5FAA" w:rsidR="00065C00" w:rsidRPr="002766E2" w:rsidRDefault="00065C00" w:rsidP="00065C00">
      <w:pPr>
        <w:pStyle w:val="Lijstalinea"/>
        <w:rPr>
          <w:rFonts w:ascii="Verdana" w:eastAsia="DejaVu Sans" w:hAnsi="Verdana"/>
          <w:sz w:val="18"/>
          <w:szCs w:val="18"/>
          <w:lang w:eastAsia="nl-NL"/>
        </w:rPr>
      </w:pPr>
      <w:r>
        <w:rPr>
          <w:rFonts w:ascii="Verdana" w:eastAsia="DejaVu Sans" w:hAnsi="Verdana"/>
          <w:sz w:val="18"/>
          <w:szCs w:val="18"/>
          <w:lang w:eastAsia="nl-NL"/>
        </w:rPr>
        <w:t>Voor de onderliggende planning wordt verwezen naar bijlage INF 14.</w:t>
      </w:r>
    </w:p>
    <w:p w14:paraId="52B654C3" w14:textId="77777777" w:rsidR="00BA147D" w:rsidRPr="00D92C5B" w:rsidRDefault="00BA147D" w:rsidP="001C3796">
      <w:pPr>
        <w:pStyle w:val="Lijstalinea"/>
        <w:numPr>
          <w:ilvl w:val="0"/>
          <w:numId w:val="22"/>
        </w:numPr>
        <w:rPr>
          <w:rFonts w:ascii="Verdana" w:eastAsia="DejaVu Sans" w:hAnsi="Verdana"/>
          <w:sz w:val="18"/>
          <w:szCs w:val="18"/>
          <w:lang w:eastAsia="nl-NL"/>
        </w:rPr>
      </w:pPr>
      <w:r w:rsidRPr="00666B6D">
        <w:rPr>
          <w:rFonts w:ascii="Verdana" w:eastAsia="DejaVu Sans" w:hAnsi="Verdana"/>
          <w:b/>
          <w:bCs/>
          <w:sz w:val="18"/>
          <w:szCs w:val="18"/>
          <w:lang w:eastAsia="nl-NL"/>
        </w:rPr>
        <w:t>Productgroep 2 (Contractadvies):</w:t>
      </w:r>
      <w:r w:rsidRPr="00666B6D">
        <w:rPr>
          <w:rFonts w:ascii="Verdana" w:eastAsia="DejaVu Sans" w:hAnsi="Verdana"/>
          <w:b/>
          <w:bCs/>
          <w:sz w:val="18"/>
          <w:szCs w:val="18"/>
          <w:lang w:eastAsia="nl-NL"/>
        </w:rPr>
        <w:br/>
      </w:r>
      <w:r>
        <w:rPr>
          <w:rFonts w:ascii="Verdana" w:eastAsia="DejaVu Sans" w:hAnsi="Verdana"/>
          <w:sz w:val="18"/>
          <w:szCs w:val="18"/>
          <w:lang w:eastAsia="nl-NL"/>
        </w:rPr>
        <w:t>A</w:t>
      </w:r>
      <w:r w:rsidRPr="00D92C5B">
        <w:rPr>
          <w:rFonts w:ascii="Verdana" w:eastAsia="DejaVu Sans" w:hAnsi="Verdana"/>
          <w:sz w:val="18"/>
          <w:szCs w:val="18"/>
          <w:lang w:eastAsia="nl-NL"/>
        </w:rPr>
        <w:t xml:space="preserve">lle deelproducten binnen de contractadvisering die </w:t>
      </w:r>
      <w:r w:rsidRPr="003B0D90">
        <w:rPr>
          <w:rFonts w:ascii="Verdana" w:eastAsia="DejaVu Sans" w:hAnsi="Verdana"/>
          <w:i/>
          <w:iCs/>
          <w:sz w:val="18"/>
          <w:szCs w:val="18"/>
          <w:lang w:eastAsia="nl-NL"/>
        </w:rPr>
        <w:t>niet planbaar</w:t>
      </w:r>
      <w:r w:rsidRPr="00D92C5B">
        <w:rPr>
          <w:rFonts w:ascii="Verdana" w:eastAsia="DejaVu Sans" w:hAnsi="Verdana"/>
          <w:sz w:val="18"/>
          <w:szCs w:val="18"/>
          <w:lang w:eastAsia="nl-NL"/>
        </w:rPr>
        <w:t xml:space="preserve"> </w:t>
      </w:r>
      <w:r>
        <w:rPr>
          <w:rFonts w:ascii="Verdana" w:eastAsia="DejaVu Sans" w:hAnsi="Verdana"/>
          <w:sz w:val="18"/>
          <w:szCs w:val="18"/>
          <w:lang w:eastAsia="nl-NL"/>
        </w:rPr>
        <w:t xml:space="preserve">leverbaar zijn. </w:t>
      </w:r>
      <w:r w:rsidRPr="00D92C5B">
        <w:rPr>
          <w:rFonts w:ascii="Verdana" w:eastAsia="DejaVu Sans" w:hAnsi="Verdana"/>
          <w:sz w:val="18"/>
          <w:szCs w:val="18"/>
          <w:lang w:eastAsia="nl-NL"/>
        </w:rPr>
        <w:t xml:space="preserve">Het betreft hier veelal door de </w:t>
      </w:r>
      <w:r>
        <w:rPr>
          <w:rFonts w:ascii="Verdana" w:eastAsia="DejaVu Sans" w:hAnsi="Verdana"/>
          <w:sz w:val="18"/>
          <w:szCs w:val="18"/>
          <w:lang w:eastAsia="nl-NL"/>
        </w:rPr>
        <w:t>contractmanager</w:t>
      </w:r>
      <w:r w:rsidRPr="00D92C5B">
        <w:rPr>
          <w:rFonts w:ascii="Verdana" w:eastAsia="DejaVu Sans" w:hAnsi="Verdana"/>
          <w:sz w:val="18"/>
          <w:szCs w:val="18"/>
          <w:lang w:eastAsia="nl-NL"/>
        </w:rPr>
        <w:t xml:space="preserve"> benodigde adviezen met betrekking tot issues, vraagstukken en ingediende documenten die ad</w:t>
      </w:r>
      <w:r>
        <w:rPr>
          <w:rFonts w:ascii="Verdana" w:eastAsia="DejaVu Sans" w:hAnsi="Verdana"/>
          <w:sz w:val="18"/>
          <w:szCs w:val="18"/>
          <w:lang w:eastAsia="nl-NL"/>
        </w:rPr>
        <w:t>-</w:t>
      </w:r>
      <w:r w:rsidRPr="00D92C5B">
        <w:rPr>
          <w:rFonts w:ascii="Verdana" w:eastAsia="DejaVu Sans" w:hAnsi="Verdana"/>
          <w:sz w:val="18"/>
          <w:szCs w:val="18"/>
          <w:lang w:eastAsia="nl-NL"/>
        </w:rPr>
        <w:t>hoc door de</w:t>
      </w:r>
      <w:r>
        <w:rPr>
          <w:rFonts w:ascii="Verdana" w:eastAsia="DejaVu Sans" w:hAnsi="Verdana"/>
          <w:sz w:val="18"/>
          <w:szCs w:val="18"/>
          <w:lang w:eastAsia="nl-NL"/>
        </w:rPr>
        <w:t xml:space="preserve"> contractmanager</w:t>
      </w:r>
      <w:r w:rsidRPr="00D92C5B">
        <w:rPr>
          <w:rFonts w:ascii="Verdana" w:eastAsia="DejaVu Sans" w:hAnsi="Verdana"/>
          <w:sz w:val="18"/>
          <w:szCs w:val="18"/>
          <w:lang w:eastAsia="nl-NL"/>
        </w:rPr>
        <w:t xml:space="preserve"> als deelproduct uitgevraagd worden</w:t>
      </w:r>
      <w:r>
        <w:rPr>
          <w:rFonts w:ascii="Verdana" w:eastAsia="DejaVu Sans" w:hAnsi="Verdana"/>
          <w:sz w:val="18"/>
          <w:szCs w:val="18"/>
          <w:lang w:eastAsia="nl-NL"/>
        </w:rPr>
        <w:t>.</w:t>
      </w:r>
    </w:p>
    <w:p w14:paraId="37DE9F39" w14:textId="77777777" w:rsidR="00BA147D" w:rsidRPr="00666B6D" w:rsidRDefault="00BA147D" w:rsidP="001C3796">
      <w:pPr>
        <w:pStyle w:val="Lijstalinea"/>
        <w:numPr>
          <w:ilvl w:val="0"/>
          <w:numId w:val="22"/>
        </w:numPr>
        <w:rPr>
          <w:rFonts w:ascii="Verdana" w:eastAsia="DejaVu Sans" w:hAnsi="Verdana"/>
          <w:b/>
          <w:bCs/>
          <w:sz w:val="18"/>
          <w:szCs w:val="18"/>
          <w:lang w:eastAsia="nl-NL"/>
        </w:rPr>
      </w:pPr>
      <w:r w:rsidRPr="00666B6D">
        <w:rPr>
          <w:rFonts w:ascii="Verdana" w:eastAsia="DejaVu Sans" w:hAnsi="Verdana"/>
          <w:b/>
          <w:bCs/>
          <w:sz w:val="18"/>
          <w:szCs w:val="18"/>
          <w:lang w:eastAsia="nl-NL"/>
        </w:rPr>
        <w:t>Productgroep 3 (Voortgang):</w:t>
      </w:r>
    </w:p>
    <w:p w14:paraId="728F1423" w14:textId="1D8E5666" w:rsidR="00BA147D" w:rsidRPr="00D95F4F" w:rsidRDefault="00BA147D" w:rsidP="00BA147D">
      <w:pPr>
        <w:pStyle w:val="Lijstalinea"/>
        <w:rPr>
          <w:rFonts w:ascii="Verdana" w:eastAsia="DejaVu Sans" w:hAnsi="Verdana"/>
          <w:sz w:val="18"/>
          <w:szCs w:val="18"/>
          <w:lang w:eastAsia="nl-NL"/>
        </w:rPr>
      </w:pPr>
      <w:r>
        <w:rPr>
          <w:rFonts w:ascii="Verdana" w:eastAsia="DejaVu Sans" w:hAnsi="Verdana"/>
          <w:sz w:val="18"/>
          <w:szCs w:val="18"/>
          <w:lang w:eastAsia="nl-NL"/>
        </w:rPr>
        <w:t xml:space="preserve">Alle deelproducten binnen de contractadvisering betreffende de communicatie omtrent de voortgang. </w:t>
      </w:r>
    </w:p>
    <w:p w14:paraId="76047906" w14:textId="77777777" w:rsidR="00BA147D" w:rsidRPr="00AB1E49" w:rsidRDefault="00BA147D" w:rsidP="00BA147D">
      <w:pPr>
        <w:rPr>
          <w:rFonts w:eastAsia="DejaVu Sans"/>
          <w:szCs w:val="18"/>
        </w:rPr>
      </w:pPr>
      <w:r w:rsidRPr="00AB1E49">
        <w:rPr>
          <w:rFonts w:eastAsia="DejaVu Sans"/>
          <w:szCs w:val="18"/>
        </w:rPr>
        <w:t xml:space="preserve">Per productgroep zijn de in het kader van voorliggende uitvraag te vervaardigen (deel)producten aangegeven onder bijlage 1 van deze Vraagspecificatie. </w:t>
      </w:r>
      <w:r w:rsidRPr="002766E2">
        <w:rPr>
          <w:szCs w:val="18"/>
        </w:rPr>
        <w:t xml:space="preserve">De bijbehorende eisen </w:t>
      </w:r>
      <w:r w:rsidRPr="00121B26">
        <w:rPr>
          <w:szCs w:val="18"/>
        </w:rPr>
        <w:t xml:space="preserve">worden </w:t>
      </w:r>
      <w:r>
        <w:rPr>
          <w:szCs w:val="18"/>
        </w:rPr>
        <w:t xml:space="preserve">op onderstaande </w:t>
      </w:r>
      <w:r w:rsidRPr="00121B26">
        <w:rPr>
          <w:szCs w:val="18"/>
        </w:rPr>
        <w:t>niveaus beschreven</w:t>
      </w:r>
      <w:r>
        <w:rPr>
          <w:szCs w:val="18"/>
        </w:rPr>
        <w:t>:</w:t>
      </w:r>
    </w:p>
    <w:p w14:paraId="24A3D431" w14:textId="77777777" w:rsidR="00BA147D" w:rsidRDefault="00BA147D" w:rsidP="00BA147D">
      <w:pPr>
        <w:pStyle w:val="Normaalweb"/>
        <w:rPr>
          <w:rFonts w:ascii="Verdana" w:hAnsi="Verdana"/>
          <w:sz w:val="18"/>
          <w:szCs w:val="18"/>
        </w:rPr>
      </w:pPr>
    </w:p>
    <w:p w14:paraId="3C101CC4" w14:textId="77777777" w:rsidR="00BA147D" w:rsidRDefault="00BA147D" w:rsidP="001C3796">
      <w:pPr>
        <w:pStyle w:val="Normaalweb"/>
        <w:numPr>
          <w:ilvl w:val="0"/>
          <w:numId w:val="22"/>
        </w:numPr>
        <w:rPr>
          <w:rFonts w:ascii="Verdana" w:hAnsi="Verdana"/>
          <w:sz w:val="18"/>
          <w:szCs w:val="18"/>
        </w:rPr>
      </w:pPr>
      <w:r w:rsidRPr="00E965F5">
        <w:rPr>
          <w:rFonts w:ascii="Verdana" w:hAnsi="Verdana"/>
          <w:b/>
          <w:bCs/>
          <w:sz w:val="18"/>
          <w:szCs w:val="18"/>
        </w:rPr>
        <w:t>Algemene eisen (DP-ALG-&lt;eisnummer&gt;):</w:t>
      </w:r>
      <w:r w:rsidRPr="00E965F5">
        <w:rPr>
          <w:rFonts w:ascii="Verdana" w:hAnsi="Verdana"/>
          <w:b/>
          <w:bCs/>
          <w:sz w:val="18"/>
          <w:szCs w:val="18"/>
        </w:rPr>
        <w:br/>
      </w:r>
      <w:r w:rsidRPr="00625DD1">
        <w:rPr>
          <w:rFonts w:ascii="Verdana" w:hAnsi="Verdana"/>
          <w:sz w:val="18"/>
          <w:szCs w:val="18"/>
        </w:rPr>
        <w:t xml:space="preserve">Deze eisen worden generiek gesteld </w:t>
      </w:r>
      <w:r w:rsidRPr="002B5891">
        <w:rPr>
          <w:rFonts w:ascii="Verdana" w:hAnsi="Verdana"/>
          <w:sz w:val="18"/>
          <w:szCs w:val="18"/>
        </w:rPr>
        <w:t>aan alle deelproducten</w:t>
      </w:r>
      <w:r w:rsidRPr="00625DD1">
        <w:rPr>
          <w:rFonts w:ascii="Verdana" w:hAnsi="Verdana"/>
          <w:sz w:val="18"/>
          <w:szCs w:val="18"/>
        </w:rPr>
        <w:t xml:space="preserve"> en de condities waaronder deze tot stand komen</w:t>
      </w:r>
      <w:r>
        <w:rPr>
          <w:rFonts w:ascii="Verdana" w:hAnsi="Verdana"/>
          <w:sz w:val="18"/>
          <w:szCs w:val="18"/>
        </w:rPr>
        <w:t>.</w:t>
      </w:r>
    </w:p>
    <w:p w14:paraId="512C512F" w14:textId="77777777" w:rsidR="00BA147D" w:rsidRPr="00E965F5" w:rsidRDefault="00BA147D" w:rsidP="001C3796">
      <w:pPr>
        <w:pStyle w:val="Normaalweb"/>
        <w:numPr>
          <w:ilvl w:val="0"/>
          <w:numId w:val="22"/>
        </w:numPr>
        <w:rPr>
          <w:rFonts w:ascii="Verdana" w:hAnsi="Verdana"/>
          <w:b/>
          <w:bCs/>
          <w:sz w:val="18"/>
          <w:szCs w:val="18"/>
        </w:rPr>
      </w:pPr>
      <w:r w:rsidRPr="00E965F5">
        <w:rPr>
          <w:rFonts w:ascii="Verdana" w:hAnsi="Verdana"/>
          <w:b/>
          <w:bCs/>
          <w:sz w:val="18"/>
          <w:szCs w:val="18"/>
        </w:rPr>
        <w:t>Topeisen productgroep (PG-TOP-&lt;nr. productgroep&gt;):</w:t>
      </w:r>
    </w:p>
    <w:p w14:paraId="2C336AF1" w14:textId="77777777" w:rsidR="00BA147D" w:rsidRDefault="00BA147D" w:rsidP="00BA147D">
      <w:pPr>
        <w:pStyle w:val="Normaalweb"/>
        <w:ind w:left="720"/>
        <w:rPr>
          <w:rFonts w:ascii="Verdana" w:hAnsi="Verdana"/>
          <w:sz w:val="18"/>
          <w:szCs w:val="18"/>
        </w:rPr>
      </w:pPr>
      <w:r>
        <w:rPr>
          <w:rFonts w:ascii="Verdana" w:hAnsi="Verdana"/>
          <w:sz w:val="18"/>
          <w:szCs w:val="18"/>
        </w:rPr>
        <w:t>Deze eisen worden gesteld aan alle deelproducten van de betreffende productgroep.</w:t>
      </w:r>
    </w:p>
    <w:p w14:paraId="4B9A647C" w14:textId="77777777" w:rsidR="00BA147D" w:rsidRPr="00E965F5" w:rsidRDefault="00BA147D" w:rsidP="001C3796">
      <w:pPr>
        <w:pStyle w:val="Normaalweb"/>
        <w:numPr>
          <w:ilvl w:val="0"/>
          <w:numId w:val="22"/>
        </w:numPr>
        <w:rPr>
          <w:rFonts w:ascii="Verdana" w:hAnsi="Verdana"/>
          <w:b/>
          <w:bCs/>
          <w:sz w:val="18"/>
          <w:szCs w:val="18"/>
        </w:rPr>
      </w:pPr>
      <w:r w:rsidRPr="00E965F5">
        <w:rPr>
          <w:rFonts w:ascii="Verdana" w:hAnsi="Verdana"/>
          <w:b/>
          <w:bCs/>
          <w:sz w:val="18"/>
          <w:szCs w:val="18"/>
        </w:rPr>
        <w:t>Specifieke eisen per deelproduct (PG-&lt;deelproduct&gt;-&lt;nr. deelproduct&gt;):</w:t>
      </w:r>
    </w:p>
    <w:p w14:paraId="7D0DC714" w14:textId="77777777" w:rsidR="00BA147D" w:rsidRDefault="00BA147D" w:rsidP="00BA147D">
      <w:pPr>
        <w:pStyle w:val="Normaalweb"/>
        <w:ind w:left="720"/>
        <w:rPr>
          <w:rFonts w:ascii="Verdana" w:hAnsi="Verdana"/>
          <w:sz w:val="18"/>
          <w:szCs w:val="18"/>
        </w:rPr>
      </w:pPr>
      <w:r>
        <w:rPr>
          <w:rFonts w:ascii="Verdana" w:hAnsi="Verdana"/>
          <w:sz w:val="18"/>
          <w:szCs w:val="18"/>
        </w:rPr>
        <w:t xml:space="preserve">Deze eisen worden specifiek gesteld aan de betreffende deelproducten. </w:t>
      </w:r>
    </w:p>
    <w:p w14:paraId="149B48E6" w14:textId="77777777" w:rsidR="00BA147D" w:rsidRPr="00E54BF3" w:rsidRDefault="00BA147D" w:rsidP="00AC6223">
      <w:pPr>
        <w:pStyle w:val="Subparagraaf"/>
      </w:pPr>
      <w:bookmarkStart w:id="55" w:name="_Toc494743225"/>
      <w:bookmarkStart w:id="56" w:name="_Toc494743579"/>
      <w:bookmarkStart w:id="57" w:name="_Toc494744737"/>
      <w:bookmarkStart w:id="58" w:name="_Toc51688412"/>
      <w:r>
        <w:t>Algemene eisen</w:t>
      </w:r>
      <w:bookmarkEnd w:id="55"/>
      <w:bookmarkEnd w:id="56"/>
      <w:bookmarkEnd w:id="57"/>
      <w:bookmarkEnd w:id="58"/>
    </w:p>
    <w:p w14:paraId="24485222" w14:textId="77777777" w:rsidR="00BA147D" w:rsidRDefault="00BA147D" w:rsidP="00BA147D">
      <w:pPr>
        <w:rPr>
          <w:szCs w:val="18"/>
        </w:rPr>
      </w:pPr>
    </w:p>
    <w:tbl>
      <w:tblPr>
        <w:tblStyle w:val="Tabelraster"/>
        <w:tblW w:w="0" w:type="auto"/>
        <w:tblLook w:val="04A0" w:firstRow="1" w:lastRow="0" w:firstColumn="1" w:lastColumn="0" w:noHBand="0" w:noVBand="1"/>
      </w:tblPr>
      <w:tblGrid>
        <w:gridCol w:w="1628"/>
        <w:gridCol w:w="6073"/>
      </w:tblGrid>
      <w:tr w:rsidR="00BA147D" w14:paraId="2795AF78" w14:textId="77777777" w:rsidTr="00E13DCB">
        <w:tc>
          <w:tcPr>
            <w:tcW w:w="7927" w:type="dxa"/>
            <w:gridSpan w:val="2"/>
            <w:shd w:val="clear" w:color="auto" w:fill="A6A6A6" w:themeFill="background1" w:themeFillShade="A6"/>
          </w:tcPr>
          <w:p w14:paraId="0583AD22"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23EF9089" w14:textId="77777777" w:rsidTr="00E13DCB">
        <w:tc>
          <w:tcPr>
            <w:tcW w:w="1668" w:type="dxa"/>
          </w:tcPr>
          <w:p w14:paraId="34795853"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DP-ALG-001</w:t>
            </w:r>
          </w:p>
        </w:tc>
        <w:tc>
          <w:tcPr>
            <w:tcW w:w="6259" w:type="dxa"/>
          </w:tcPr>
          <w:p w14:paraId="2E3E37CD"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De Opdrachtnemer dient de producten navolgbaar tot stand te brengen en expliciet aantoonbaar te maken dat deze voldoen aan de gestelde eisen.</w:t>
            </w:r>
          </w:p>
        </w:tc>
      </w:tr>
      <w:tr w:rsidR="00BA147D" w14:paraId="6CC259FC" w14:textId="77777777" w:rsidTr="00E13DCB">
        <w:tc>
          <w:tcPr>
            <w:tcW w:w="7927" w:type="dxa"/>
            <w:gridSpan w:val="2"/>
          </w:tcPr>
          <w:p w14:paraId="3888A22D" w14:textId="77777777" w:rsidR="00BA147D" w:rsidRPr="004E2F13" w:rsidRDefault="00BA147D" w:rsidP="00E13DCB">
            <w:pPr>
              <w:pStyle w:val="Geenafstand"/>
              <w:rPr>
                <w:rFonts w:ascii="Verdana" w:hAnsi="Verdana"/>
                <w:i/>
                <w:color w:val="000000" w:themeColor="text1"/>
                <w:sz w:val="18"/>
                <w:szCs w:val="18"/>
              </w:rPr>
            </w:pPr>
            <w:r w:rsidRPr="004E2F13">
              <w:rPr>
                <w:rFonts w:ascii="Verdana" w:hAnsi="Verdana"/>
                <w:i/>
                <w:color w:val="000000" w:themeColor="text1"/>
                <w:sz w:val="18"/>
                <w:szCs w:val="18"/>
              </w:rPr>
              <w:t>Toelichting:</w:t>
            </w:r>
            <w:r w:rsidRPr="004E2F13">
              <w:rPr>
                <w:rFonts w:ascii="Verdana" w:hAnsi="Verdana"/>
                <w:i/>
                <w:color w:val="000000" w:themeColor="text1"/>
                <w:sz w:val="18"/>
                <w:szCs w:val="18"/>
              </w:rPr>
              <w:br/>
            </w:r>
          </w:p>
        </w:tc>
      </w:tr>
    </w:tbl>
    <w:p w14:paraId="7702F6E1" w14:textId="77777777" w:rsidR="00BA147D" w:rsidRDefault="00BA147D" w:rsidP="00BA147D">
      <w:pPr>
        <w:rPr>
          <w:szCs w:val="18"/>
        </w:rPr>
      </w:pPr>
    </w:p>
    <w:p w14:paraId="47C609F4" w14:textId="77777777" w:rsidR="00BA147D" w:rsidRDefault="00BA147D" w:rsidP="00BA147D">
      <w:pPr>
        <w:rPr>
          <w:szCs w:val="18"/>
        </w:rPr>
      </w:pPr>
    </w:p>
    <w:p w14:paraId="1378A4FE" w14:textId="77777777" w:rsidR="00BA147D" w:rsidRDefault="00BA147D" w:rsidP="00BA147D">
      <w:pPr>
        <w:rPr>
          <w:szCs w:val="18"/>
        </w:rPr>
      </w:pPr>
    </w:p>
    <w:p w14:paraId="165E6577" w14:textId="77777777" w:rsidR="00BA147D" w:rsidRDefault="00BA147D" w:rsidP="00BA147D">
      <w:pPr>
        <w:rPr>
          <w:szCs w:val="18"/>
        </w:rPr>
      </w:pPr>
    </w:p>
    <w:p w14:paraId="3E673AC1" w14:textId="77777777" w:rsidR="00BA147D" w:rsidRDefault="00BA147D" w:rsidP="00BA147D">
      <w:pPr>
        <w:rPr>
          <w:szCs w:val="18"/>
        </w:rPr>
      </w:pPr>
    </w:p>
    <w:p w14:paraId="1945E49E" w14:textId="77777777" w:rsidR="00BA147D" w:rsidRDefault="00BA147D" w:rsidP="00BA147D">
      <w:pPr>
        <w:rPr>
          <w:szCs w:val="18"/>
        </w:rPr>
      </w:pPr>
    </w:p>
    <w:tbl>
      <w:tblPr>
        <w:tblStyle w:val="Tabelraster"/>
        <w:tblW w:w="0" w:type="auto"/>
        <w:tblLook w:val="04A0" w:firstRow="1" w:lastRow="0" w:firstColumn="1" w:lastColumn="0" w:noHBand="0" w:noVBand="1"/>
      </w:tblPr>
      <w:tblGrid>
        <w:gridCol w:w="1630"/>
        <w:gridCol w:w="6071"/>
      </w:tblGrid>
      <w:tr w:rsidR="00BA147D" w14:paraId="6DA226F9" w14:textId="77777777" w:rsidTr="00E13DCB">
        <w:tc>
          <w:tcPr>
            <w:tcW w:w="7927" w:type="dxa"/>
            <w:gridSpan w:val="2"/>
            <w:shd w:val="clear" w:color="auto" w:fill="A6A6A6" w:themeFill="background1" w:themeFillShade="A6"/>
          </w:tcPr>
          <w:p w14:paraId="29604775"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14F91CF5" w14:textId="77777777" w:rsidTr="00E13DCB">
        <w:tc>
          <w:tcPr>
            <w:tcW w:w="1668" w:type="dxa"/>
          </w:tcPr>
          <w:p w14:paraId="00BE05A3"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DP-ALG-002</w:t>
            </w:r>
          </w:p>
        </w:tc>
        <w:tc>
          <w:tcPr>
            <w:tcW w:w="6259" w:type="dxa"/>
          </w:tcPr>
          <w:p w14:paraId="14EAF657" w14:textId="77777777" w:rsidR="00BA147D" w:rsidRPr="004E2F13" w:rsidRDefault="00BA147D" w:rsidP="00E13DCB">
            <w:pPr>
              <w:pStyle w:val="Geenafstand"/>
              <w:rPr>
                <w:rFonts w:ascii="Verdana" w:hAnsi="Verdana"/>
                <w:color w:val="000000" w:themeColor="text1"/>
                <w:sz w:val="18"/>
                <w:szCs w:val="18"/>
              </w:rPr>
            </w:pPr>
            <w:r w:rsidRPr="00392A68">
              <w:rPr>
                <w:rFonts w:ascii="Verdana" w:hAnsi="Verdana"/>
                <w:color w:val="000000" w:themeColor="text1"/>
                <w:sz w:val="18"/>
                <w:szCs w:val="18"/>
              </w:rPr>
              <w:t>De producten dienen in onderlinge samenhang en ieder afzonderlijk van zodanige kwaliteit te zijn dat een vlotte, efficiënte en deugdelijke contract advisering voor het betreffende project geborgd is.</w:t>
            </w:r>
            <w:r>
              <w:rPr>
                <w:rFonts w:ascii="Verdana" w:hAnsi="Verdana"/>
                <w:color w:val="000000" w:themeColor="text1"/>
                <w:sz w:val="18"/>
                <w:szCs w:val="18"/>
              </w:rPr>
              <w:br/>
            </w:r>
          </w:p>
        </w:tc>
      </w:tr>
      <w:tr w:rsidR="00BA147D" w14:paraId="1AADE4C8" w14:textId="77777777" w:rsidTr="00E13DCB">
        <w:tc>
          <w:tcPr>
            <w:tcW w:w="7927" w:type="dxa"/>
            <w:gridSpan w:val="2"/>
          </w:tcPr>
          <w:p w14:paraId="33D8AE92" w14:textId="77777777" w:rsidR="00BA147D" w:rsidRPr="004E2F13" w:rsidRDefault="00BA147D" w:rsidP="00E13DCB">
            <w:pPr>
              <w:pStyle w:val="Geenafstand"/>
              <w:rPr>
                <w:rFonts w:ascii="Verdana" w:hAnsi="Verdana"/>
                <w:i/>
                <w:color w:val="000000" w:themeColor="text1"/>
                <w:sz w:val="18"/>
                <w:szCs w:val="18"/>
              </w:rPr>
            </w:pPr>
            <w:r w:rsidRPr="004E2F13">
              <w:rPr>
                <w:rFonts w:ascii="Verdana" w:hAnsi="Verdana"/>
                <w:i/>
                <w:color w:val="000000" w:themeColor="text1"/>
                <w:sz w:val="18"/>
                <w:szCs w:val="18"/>
              </w:rPr>
              <w:t>Toelichting:</w:t>
            </w:r>
            <w:r w:rsidRPr="004E2F13">
              <w:rPr>
                <w:rFonts w:ascii="Verdana" w:hAnsi="Verdana"/>
                <w:i/>
                <w:color w:val="000000" w:themeColor="text1"/>
                <w:sz w:val="18"/>
                <w:szCs w:val="18"/>
              </w:rPr>
              <w:br/>
            </w:r>
          </w:p>
        </w:tc>
      </w:tr>
    </w:tbl>
    <w:p w14:paraId="1C2E7E4C" w14:textId="77777777" w:rsidR="00BA147D" w:rsidRDefault="00BA147D" w:rsidP="00BA147D">
      <w:pPr>
        <w:rPr>
          <w:szCs w:val="18"/>
        </w:rPr>
      </w:pPr>
    </w:p>
    <w:tbl>
      <w:tblPr>
        <w:tblStyle w:val="Tabelraster"/>
        <w:tblW w:w="0" w:type="auto"/>
        <w:tblLook w:val="04A0" w:firstRow="1" w:lastRow="0" w:firstColumn="1" w:lastColumn="0" w:noHBand="0" w:noVBand="1"/>
      </w:tblPr>
      <w:tblGrid>
        <w:gridCol w:w="1630"/>
        <w:gridCol w:w="6071"/>
      </w:tblGrid>
      <w:tr w:rsidR="00BA147D" w14:paraId="00911F41" w14:textId="77777777" w:rsidTr="00E13DCB">
        <w:tc>
          <w:tcPr>
            <w:tcW w:w="7701" w:type="dxa"/>
            <w:gridSpan w:val="2"/>
            <w:shd w:val="clear" w:color="auto" w:fill="A6A6A6" w:themeFill="background1" w:themeFillShade="A6"/>
          </w:tcPr>
          <w:p w14:paraId="3EAFFD31"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1CF765AF" w14:textId="77777777" w:rsidTr="00E13DCB">
        <w:tc>
          <w:tcPr>
            <w:tcW w:w="1630" w:type="dxa"/>
          </w:tcPr>
          <w:p w14:paraId="5A689F55"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DP-ALG-003</w:t>
            </w:r>
          </w:p>
        </w:tc>
        <w:tc>
          <w:tcPr>
            <w:tcW w:w="6071" w:type="dxa"/>
          </w:tcPr>
          <w:p w14:paraId="323A0764" w14:textId="77777777" w:rsidR="00BA147D"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 xml:space="preserve">De </w:t>
            </w:r>
            <w:r w:rsidRPr="00F97306">
              <w:rPr>
                <w:rFonts w:ascii="Verdana" w:hAnsi="Verdana"/>
                <w:color w:val="000000" w:themeColor="text1"/>
                <w:sz w:val="18"/>
                <w:szCs w:val="18"/>
              </w:rPr>
              <w:t>Opdrachtnemer committeert zich om zijn contractmanagement expertise zo goed mogelijk in te zetten voor dit project. Dit kan betekenen dat hij hiervoor gevraagd of ongevraagde informatie verstrekt of gevraagde of ongevraagde adviezen geeft, die op grond van een goede contractmanagement</w:t>
            </w:r>
            <w:r>
              <w:rPr>
                <w:rFonts w:ascii="Verdana" w:hAnsi="Verdana"/>
                <w:color w:val="000000" w:themeColor="text1"/>
                <w:sz w:val="18"/>
                <w:szCs w:val="18"/>
              </w:rPr>
              <w:t>-</w:t>
            </w:r>
            <w:r w:rsidRPr="00F97306">
              <w:rPr>
                <w:rFonts w:ascii="Verdana" w:hAnsi="Verdana"/>
                <w:color w:val="000000" w:themeColor="text1"/>
                <w:sz w:val="18"/>
                <w:szCs w:val="18"/>
              </w:rPr>
              <w:t>expertise ten goede komen aan dit project, zonder dat dit direct uitmondt in een forme</w:t>
            </w:r>
            <w:r>
              <w:rPr>
                <w:rFonts w:ascii="Verdana" w:hAnsi="Verdana"/>
                <w:color w:val="000000" w:themeColor="text1"/>
                <w:sz w:val="18"/>
                <w:szCs w:val="18"/>
              </w:rPr>
              <w:t>el t</w:t>
            </w:r>
            <w:r w:rsidRPr="00F97306">
              <w:rPr>
                <w:rFonts w:ascii="Verdana" w:hAnsi="Verdana"/>
                <w:color w:val="000000" w:themeColor="text1"/>
                <w:sz w:val="18"/>
                <w:szCs w:val="18"/>
              </w:rPr>
              <w:t xml:space="preserve">echnisch </w:t>
            </w:r>
            <w:r>
              <w:rPr>
                <w:rFonts w:ascii="Verdana" w:hAnsi="Verdana"/>
                <w:color w:val="000000" w:themeColor="text1"/>
                <w:sz w:val="18"/>
                <w:szCs w:val="18"/>
              </w:rPr>
              <w:t>a</w:t>
            </w:r>
            <w:r w:rsidRPr="00F97306">
              <w:rPr>
                <w:rFonts w:ascii="Verdana" w:hAnsi="Verdana"/>
                <w:color w:val="000000" w:themeColor="text1"/>
                <w:sz w:val="18"/>
                <w:szCs w:val="18"/>
              </w:rPr>
              <w:t xml:space="preserve">dvies- of </w:t>
            </w:r>
            <w:r>
              <w:rPr>
                <w:rFonts w:ascii="Verdana" w:hAnsi="Verdana"/>
                <w:color w:val="000000" w:themeColor="text1"/>
                <w:sz w:val="18"/>
                <w:szCs w:val="18"/>
              </w:rPr>
              <w:t>c</w:t>
            </w:r>
            <w:r w:rsidRPr="00F97306">
              <w:rPr>
                <w:rFonts w:ascii="Verdana" w:hAnsi="Verdana"/>
                <w:color w:val="000000" w:themeColor="text1"/>
                <w:sz w:val="18"/>
                <w:szCs w:val="18"/>
              </w:rPr>
              <w:t>ontract</w:t>
            </w:r>
            <w:r>
              <w:rPr>
                <w:rFonts w:ascii="Verdana" w:hAnsi="Verdana"/>
                <w:color w:val="000000" w:themeColor="text1"/>
                <w:sz w:val="18"/>
                <w:szCs w:val="18"/>
              </w:rPr>
              <w:t>a</w:t>
            </w:r>
            <w:r w:rsidRPr="00F97306">
              <w:rPr>
                <w:rFonts w:ascii="Verdana" w:hAnsi="Verdana"/>
                <w:color w:val="000000" w:themeColor="text1"/>
                <w:sz w:val="18"/>
                <w:szCs w:val="18"/>
              </w:rPr>
              <w:t>dvies</w:t>
            </w:r>
            <w:r>
              <w:rPr>
                <w:rFonts w:ascii="Verdana" w:hAnsi="Verdana"/>
                <w:color w:val="000000" w:themeColor="text1"/>
                <w:sz w:val="18"/>
                <w:szCs w:val="18"/>
              </w:rPr>
              <w:t>-</w:t>
            </w:r>
            <w:r w:rsidRPr="00F97306">
              <w:rPr>
                <w:rFonts w:ascii="Verdana" w:hAnsi="Verdana"/>
                <w:color w:val="000000" w:themeColor="text1"/>
                <w:sz w:val="18"/>
                <w:szCs w:val="18"/>
              </w:rPr>
              <w:t>aanvraag.</w:t>
            </w:r>
          </w:p>
          <w:p w14:paraId="7AB56BD9" w14:textId="132FF797" w:rsidR="00F73E20" w:rsidRPr="004E2F13" w:rsidRDefault="00F73E20" w:rsidP="00E13DCB">
            <w:pPr>
              <w:pStyle w:val="Geenafstand"/>
              <w:rPr>
                <w:rFonts w:ascii="Verdana" w:hAnsi="Verdana"/>
                <w:color w:val="000000" w:themeColor="text1"/>
                <w:sz w:val="18"/>
                <w:szCs w:val="18"/>
              </w:rPr>
            </w:pPr>
          </w:p>
        </w:tc>
      </w:tr>
      <w:tr w:rsidR="00BA147D" w14:paraId="02B3B669" w14:textId="77777777" w:rsidTr="00E13DCB">
        <w:tc>
          <w:tcPr>
            <w:tcW w:w="7701" w:type="dxa"/>
            <w:gridSpan w:val="2"/>
          </w:tcPr>
          <w:p w14:paraId="5A04BC2B" w14:textId="77777777" w:rsidR="00BA147D" w:rsidRPr="004E2F13" w:rsidRDefault="00BA147D" w:rsidP="00E13DCB">
            <w:pPr>
              <w:pStyle w:val="Geenafstand"/>
              <w:rPr>
                <w:rFonts w:ascii="Verdana" w:hAnsi="Verdana"/>
                <w:i/>
                <w:color w:val="000000" w:themeColor="text1"/>
                <w:sz w:val="18"/>
                <w:szCs w:val="18"/>
              </w:rPr>
            </w:pPr>
            <w:r w:rsidRPr="004E2F13">
              <w:rPr>
                <w:rFonts w:ascii="Verdana" w:hAnsi="Verdana"/>
                <w:i/>
                <w:color w:val="000000" w:themeColor="text1"/>
                <w:sz w:val="18"/>
                <w:szCs w:val="18"/>
              </w:rPr>
              <w:t>Toelichting:</w:t>
            </w:r>
            <w:r w:rsidRPr="004E2F13">
              <w:rPr>
                <w:rFonts w:ascii="Verdana" w:hAnsi="Verdana"/>
                <w:i/>
                <w:color w:val="000000" w:themeColor="text1"/>
                <w:sz w:val="18"/>
                <w:szCs w:val="18"/>
              </w:rPr>
              <w:br/>
            </w:r>
          </w:p>
        </w:tc>
      </w:tr>
    </w:tbl>
    <w:p w14:paraId="43698621" w14:textId="77777777" w:rsidR="00BA147D" w:rsidRDefault="00BA147D" w:rsidP="00BA147D">
      <w:pPr>
        <w:rPr>
          <w:szCs w:val="18"/>
        </w:rPr>
      </w:pPr>
    </w:p>
    <w:tbl>
      <w:tblPr>
        <w:tblStyle w:val="Tabelraster"/>
        <w:tblW w:w="0" w:type="auto"/>
        <w:tblLook w:val="04A0" w:firstRow="1" w:lastRow="0" w:firstColumn="1" w:lastColumn="0" w:noHBand="0" w:noVBand="1"/>
      </w:tblPr>
      <w:tblGrid>
        <w:gridCol w:w="1630"/>
        <w:gridCol w:w="6071"/>
      </w:tblGrid>
      <w:tr w:rsidR="00BA147D" w14:paraId="6262DBA6" w14:textId="77777777" w:rsidTr="00E13DCB">
        <w:tc>
          <w:tcPr>
            <w:tcW w:w="7701" w:type="dxa"/>
            <w:gridSpan w:val="2"/>
            <w:shd w:val="clear" w:color="auto" w:fill="A6A6A6" w:themeFill="background1" w:themeFillShade="A6"/>
          </w:tcPr>
          <w:p w14:paraId="424B6B5E"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17B8E0D0" w14:textId="77777777" w:rsidTr="00E13DCB">
        <w:tc>
          <w:tcPr>
            <w:tcW w:w="1630" w:type="dxa"/>
          </w:tcPr>
          <w:p w14:paraId="05915BBB"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DP-ALG-004</w:t>
            </w:r>
          </w:p>
        </w:tc>
        <w:tc>
          <w:tcPr>
            <w:tcW w:w="6071" w:type="dxa"/>
          </w:tcPr>
          <w:p w14:paraId="3478C20B" w14:textId="77777777" w:rsidR="00BA147D" w:rsidRPr="00B1697C" w:rsidRDefault="00BA147D" w:rsidP="00E13DCB">
            <w:pPr>
              <w:pStyle w:val="Geenafstand"/>
              <w:rPr>
                <w:rFonts w:cs="Verdana"/>
                <w:szCs w:val="18"/>
              </w:rPr>
            </w:pPr>
            <w:r w:rsidRPr="00877EAD">
              <w:rPr>
                <w:rFonts w:cs="Verdana"/>
                <w:szCs w:val="18"/>
              </w:rPr>
              <w:t xml:space="preserve">Van </w:t>
            </w:r>
            <w:r>
              <w:rPr>
                <w:rFonts w:cs="Verdana"/>
                <w:szCs w:val="18"/>
              </w:rPr>
              <w:t xml:space="preserve">de </w:t>
            </w:r>
            <w:r w:rsidRPr="00877EAD">
              <w:rPr>
                <w:rFonts w:cs="Verdana"/>
                <w:szCs w:val="18"/>
              </w:rPr>
              <w:t>Opdrachtnemer wordt verwacht dat er één aanspreekpunt voor deze overeenkomst is, welke eindverantwoordelijk</w:t>
            </w:r>
            <w:r>
              <w:rPr>
                <w:rFonts w:cs="Verdana"/>
                <w:szCs w:val="18"/>
              </w:rPr>
              <w:t>e</w:t>
            </w:r>
            <w:r w:rsidRPr="00877EAD">
              <w:rPr>
                <w:rFonts w:cs="Verdana"/>
                <w:szCs w:val="18"/>
              </w:rPr>
              <w:t xml:space="preserve"> is namens </w:t>
            </w:r>
            <w:r>
              <w:rPr>
                <w:rFonts w:cs="Verdana"/>
                <w:szCs w:val="18"/>
              </w:rPr>
              <w:t xml:space="preserve">de </w:t>
            </w:r>
            <w:r w:rsidRPr="00877EAD">
              <w:rPr>
                <w:rFonts w:cs="Verdana"/>
                <w:szCs w:val="18"/>
              </w:rPr>
              <w:t>Opdrachtnemer.</w:t>
            </w:r>
          </w:p>
        </w:tc>
      </w:tr>
      <w:tr w:rsidR="00BA147D" w14:paraId="3B4F8C6B" w14:textId="77777777" w:rsidTr="00E13DCB">
        <w:tc>
          <w:tcPr>
            <w:tcW w:w="7701" w:type="dxa"/>
            <w:gridSpan w:val="2"/>
          </w:tcPr>
          <w:p w14:paraId="2A95439C" w14:textId="77777777" w:rsidR="00BA147D" w:rsidRPr="004E2F13" w:rsidRDefault="00BA147D" w:rsidP="00E13DCB">
            <w:pPr>
              <w:pStyle w:val="Geenafstand"/>
              <w:rPr>
                <w:rFonts w:ascii="Verdana" w:hAnsi="Verdana"/>
                <w:i/>
                <w:color w:val="000000" w:themeColor="text1"/>
                <w:sz w:val="18"/>
                <w:szCs w:val="18"/>
              </w:rPr>
            </w:pPr>
            <w:r w:rsidRPr="004E2F13">
              <w:rPr>
                <w:rFonts w:ascii="Verdana" w:hAnsi="Verdana"/>
                <w:i/>
                <w:color w:val="000000" w:themeColor="text1"/>
                <w:sz w:val="18"/>
                <w:szCs w:val="18"/>
              </w:rPr>
              <w:t>Toelichting:</w:t>
            </w:r>
            <w:r w:rsidRPr="004E2F13">
              <w:rPr>
                <w:rFonts w:ascii="Verdana" w:hAnsi="Verdana"/>
                <w:i/>
                <w:color w:val="000000" w:themeColor="text1"/>
                <w:sz w:val="18"/>
                <w:szCs w:val="18"/>
              </w:rPr>
              <w:br/>
            </w:r>
          </w:p>
        </w:tc>
      </w:tr>
    </w:tbl>
    <w:p w14:paraId="75CAA90E" w14:textId="77777777" w:rsidR="00BA147D" w:rsidRDefault="00BA147D" w:rsidP="00BA147D">
      <w:pPr>
        <w:rPr>
          <w:szCs w:val="18"/>
        </w:rPr>
      </w:pPr>
    </w:p>
    <w:tbl>
      <w:tblPr>
        <w:tblStyle w:val="Tabelraster"/>
        <w:tblW w:w="0" w:type="auto"/>
        <w:tblLook w:val="04A0" w:firstRow="1" w:lastRow="0" w:firstColumn="1" w:lastColumn="0" w:noHBand="0" w:noVBand="1"/>
      </w:tblPr>
      <w:tblGrid>
        <w:gridCol w:w="1630"/>
        <w:gridCol w:w="6071"/>
      </w:tblGrid>
      <w:tr w:rsidR="00BA147D" w14:paraId="5B1D1D72" w14:textId="77777777" w:rsidTr="00E13DCB">
        <w:tc>
          <w:tcPr>
            <w:tcW w:w="7701" w:type="dxa"/>
            <w:gridSpan w:val="2"/>
            <w:shd w:val="clear" w:color="auto" w:fill="A6A6A6" w:themeFill="background1" w:themeFillShade="A6"/>
          </w:tcPr>
          <w:p w14:paraId="7AC46329"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59F15DA1" w14:textId="77777777" w:rsidTr="00E13DCB">
        <w:tc>
          <w:tcPr>
            <w:tcW w:w="1630" w:type="dxa"/>
          </w:tcPr>
          <w:p w14:paraId="06FF7A81"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DP-ALG-005</w:t>
            </w:r>
          </w:p>
        </w:tc>
        <w:tc>
          <w:tcPr>
            <w:tcW w:w="6071" w:type="dxa"/>
          </w:tcPr>
          <w:p w14:paraId="120B6369" w14:textId="77777777" w:rsidR="00BA147D" w:rsidRPr="00B1697C" w:rsidRDefault="00BA147D" w:rsidP="00E13DCB">
            <w:pPr>
              <w:pStyle w:val="Geenafstand"/>
              <w:rPr>
                <w:rFonts w:cs="Verdana"/>
                <w:szCs w:val="18"/>
              </w:rPr>
            </w:pPr>
            <w:r>
              <w:rPr>
                <w:rFonts w:cs="Verdana"/>
                <w:szCs w:val="18"/>
              </w:rPr>
              <w:t xml:space="preserve">De </w:t>
            </w:r>
            <w:r w:rsidRPr="00877EAD">
              <w:rPr>
                <w:rFonts w:cs="Verdana"/>
                <w:szCs w:val="18"/>
              </w:rPr>
              <w:t>Opdrachtnemer dient rekening te houden dat de producten in het contract volgens een iteratief proces tot stand komen.</w:t>
            </w:r>
          </w:p>
        </w:tc>
      </w:tr>
      <w:tr w:rsidR="00BA147D" w14:paraId="27C0DFD6" w14:textId="77777777" w:rsidTr="00E13DCB">
        <w:tc>
          <w:tcPr>
            <w:tcW w:w="7701" w:type="dxa"/>
            <w:gridSpan w:val="2"/>
          </w:tcPr>
          <w:p w14:paraId="1BA1C2F5" w14:textId="77777777" w:rsidR="00BA147D" w:rsidRPr="004E2F13" w:rsidRDefault="00BA147D" w:rsidP="00E13DCB">
            <w:pPr>
              <w:pStyle w:val="Geenafstand"/>
              <w:rPr>
                <w:rFonts w:ascii="Verdana" w:hAnsi="Verdana"/>
                <w:i/>
                <w:color w:val="000000" w:themeColor="text1"/>
                <w:sz w:val="18"/>
                <w:szCs w:val="18"/>
              </w:rPr>
            </w:pPr>
            <w:r w:rsidRPr="004E2F13">
              <w:rPr>
                <w:rFonts w:ascii="Verdana" w:hAnsi="Verdana"/>
                <w:i/>
                <w:color w:val="000000" w:themeColor="text1"/>
                <w:sz w:val="18"/>
                <w:szCs w:val="18"/>
              </w:rPr>
              <w:t>Toelichting:</w:t>
            </w:r>
            <w:r w:rsidRPr="004E2F13">
              <w:rPr>
                <w:rFonts w:ascii="Verdana" w:hAnsi="Verdana"/>
                <w:i/>
                <w:color w:val="000000" w:themeColor="text1"/>
                <w:sz w:val="18"/>
                <w:szCs w:val="18"/>
              </w:rPr>
              <w:br/>
            </w:r>
          </w:p>
        </w:tc>
      </w:tr>
    </w:tbl>
    <w:p w14:paraId="2D57DC60" w14:textId="77777777" w:rsidR="00BA147D" w:rsidRDefault="00BA147D" w:rsidP="00BA147D">
      <w:pPr>
        <w:rPr>
          <w:szCs w:val="18"/>
        </w:rPr>
      </w:pPr>
    </w:p>
    <w:tbl>
      <w:tblPr>
        <w:tblStyle w:val="Tabelraster"/>
        <w:tblW w:w="0" w:type="auto"/>
        <w:tblLook w:val="04A0" w:firstRow="1" w:lastRow="0" w:firstColumn="1" w:lastColumn="0" w:noHBand="0" w:noVBand="1"/>
      </w:tblPr>
      <w:tblGrid>
        <w:gridCol w:w="1630"/>
        <w:gridCol w:w="6071"/>
      </w:tblGrid>
      <w:tr w:rsidR="00BA147D" w14:paraId="18575D6F" w14:textId="77777777" w:rsidTr="00E13DCB">
        <w:tc>
          <w:tcPr>
            <w:tcW w:w="7701" w:type="dxa"/>
            <w:gridSpan w:val="2"/>
            <w:shd w:val="clear" w:color="auto" w:fill="A6A6A6" w:themeFill="background1" w:themeFillShade="A6"/>
          </w:tcPr>
          <w:p w14:paraId="1EAE1B3B"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302DBEAF" w14:textId="77777777" w:rsidTr="00E13DCB">
        <w:tc>
          <w:tcPr>
            <w:tcW w:w="1630" w:type="dxa"/>
          </w:tcPr>
          <w:p w14:paraId="6AA82B3C"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DP-ALG-006</w:t>
            </w:r>
          </w:p>
        </w:tc>
        <w:tc>
          <w:tcPr>
            <w:tcW w:w="6071" w:type="dxa"/>
          </w:tcPr>
          <w:p w14:paraId="508F9AAD" w14:textId="77777777" w:rsidR="00BA147D" w:rsidRPr="00F57996" w:rsidRDefault="00BA147D" w:rsidP="00E13DCB">
            <w:pPr>
              <w:pStyle w:val="Geenafstand"/>
              <w:rPr>
                <w:rFonts w:cs="Verdana"/>
                <w:szCs w:val="18"/>
              </w:rPr>
            </w:pPr>
            <w:r w:rsidRPr="00BC0A22">
              <w:rPr>
                <w:rFonts w:cs="Verdana"/>
                <w:szCs w:val="18"/>
              </w:rPr>
              <w:t>De producten contrac</w:t>
            </w:r>
            <w:r>
              <w:rPr>
                <w:rFonts w:cs="Verdana"/>
                <w:szCs w:val="18"/>
              </w:rPr>
              <w:t>t</w:t>
            </w:r>
            <w:r w:rsidRPr="00BC0A22">
              <w:rPr>
                <w:rFonts w:cs="Verdana"/>
                <w:szCs w:val="18"/>
              </w:rPr>
              <w:t>advies zijn in onderlinge samenhang en ieder afzonderlijk van zodanige kwaliteit dat een vlotte, efficiënte en deugdelijke inkoop, respectievelijk uitvoering voor het voornoemde project meer dan waarschijnlijk is.</w:t>
            </w:r>
          </w:p>
        </w:tc>
      </w:tr>
      <w:tr w:rsidR="00BA147D" w14:paraId="1C659651" w14:textId="77777777" w:rsidTr="00E13DCB">
        <w:tc>
          <w:tcPr>
            <w:tcW w:w="7701" w:type="dxa"/>
            <w:gridSpan w:val="2"/>
          </w:tcPr>
          <w:p w14:paraId="65F8FF43" w14:textId="77777777" w:rsidR="00BA147D" w:rsidRPr="004E2F13" w:rsidRDefault="00BA147D" w:rsidP="00E13DCB">
            <w:pPr>
              <w:pStyle w:val="Geenafstand"/>
              <w:rPr>
                <w:rFonts w:ascii="Verdana" w:hAnsi="Verdana"/>
                <w:i/>
                <w:color w:val="000000" w:themeColor="text1"/>
                <w:sz w:val="18"/>
                <w:szCs w:val="18"/>
              </w:rPr>
            </w:pPr>
            <w:r w:rsidRPr="004E2F13">
              <w:rPr>
                <w:rFonts w:ascii="Verdana" w:hAnsi="Verdana"/>
                <w:i/>
                <w:color w:val="000000" w:themeColor="text1"/>
                <w:sz w:val="18"/>
                <w:szCs w:val="18"/>
              </w:rPr>
              <w:t>Toelichting:</w:t>
            </w:r>
            <w:r w:rsidRPr="004E2F13">
              <w:rPr>
                <w:rFonts w:ascii="Verdana" w:hAnsi="Verdana"/>
                <w:i/>
                <w:color w:val="000000" w:themeColor="text1"/>
                <w:sz w:val="18"/>
                <w:szCs w:val="18"/>
              </w:rPr>
              <w:br/>
            </w:r>
          </w:p>
        </w:tc>
      </w:tr>
    </w:tbl>
    <w:p w14:paraId="00446743" w14:textId="77777777" w:rsidR="00BA147D" w:rsidRDefault="00BA147D" w:rsidP="00BA147D">
      <w:pPr>
        <w:rPr>
          <w:szCs w:val="18"/>
        </w:rPr>
      </w:pPr>
    </w:p>
    <w:p w14:paraId="5B3A33E7" w14:textId="77777777" w:rsidR="00BA147D" w:rsidRDefault="00BA147D" w:rsidP="00BA147D">
      <w:pPr>
        <w:rPr>
          <w:szCs w:val="18"/>
        </w:rPr>
      </w:pPr>
    </w:p>
    <w:p w14:paraId="62E61875" w14:textId="77777777" w:rsidR="00BA147D" w:rsidRDefault="00BA147D" w:rsidP="00BA147D">
      <w:pPr>
        <w:rPr>
          <w:szCs w:val="18"/>
        </w:rPr>
      </w:pPr>
    </w:p>
    <w:p w14:paraId="30452C2D" w14:textId="77777777" w:rsidR="00BA147D" w:rsidRDefault="00BA147D" w:rsidP="00BA147D">
      <w:pPr>
        <w:rPr>
          <w:szCs w:val="18"/>
        </w:rPr>
      </w:pPr>
    </w:p>
    <w:p w14:paraId="68BC94DC" w14:textId="77777777" w:rsidR="00BA147D" w:rsidRDefault="00BA147D" w:rsidP="00BA147D">
      <w:pPr>
        <w:rPr>
          <w:szCs w:val="18"/>
        </w:rPr>
      </w:pPr>
    </w:p>
    <w:p w14:paraId="25A7A5F3" w14:textId="77777777" w:rsidR="00BA147D" w:rsidRDefault="00BA147D" w:rsidP="00BA147D">
      <w:pPr>
        <w:rPr>
          <w:szCs w:val="18"/>
        </w:rPr>
      </w:pPr>
    </w:p>
    <w:tbl>
      <w:tblPr>
        <w:tblStyle w:val="Tabelraster"/>
        <w:tblW w:w="0" w:type="auto"/>
        <w:tblLook w:val="04A0" w:firstRow="1" w:lastRow="0" w:firstColumn="1" w:lastColumn="0" w:noHBand="0" w:noVBand="1"/>
      </w:tblPr>
      <w:tblGrid>
        <w:gridCol w:w="1630"/>
        <w:gridCol w:w="6071"/>
      </w:tblGrid>
      <w:tr w:rsidR="00BA147D" w14:paraId="36E0725D" w14:textId="77777777" w:rsidTr="00E13DCB">
        <w:tc>
          <w:tcPr>
            <w:tcW w:w="7701" w:type="dxa"/>
            <w:gridSpan w:val="2"/>
            <w:shd w:val="clear" w:color="auto" w:fill="A6A6A6" w:themeFill="background1" w:themeFillShade="A6"/>
          </w:tcPr>
          <w:p w14:paraId="2B960F94"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2F4F4253" w14:textId="77777777" w:rsidTr="00E13DCB">
        <w:tc>
          <w:tcPr>
            <w:tcW w:w="1630" w:type="dxa"/>
          </w:tcPr>
          <w:p w14:paraId="5B902C34"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DP-ALG-007</w:t>
            </w:r>
          </w:p>
        </w:tc>
        <w:tc>
          <w:tcPr>
            <w:tcW w:w="6071" w:type="dxa"/>
          </w:tcPr>
          <w:p w14:paraId="44FCBF9A" w14:textId="77777777" w:rsidR="00BA147D" w:rsidRPr="00D725F5" w:rsidRDefault="00BA147D" w:rsidP="00E13DCB">
            <w:pPr>
              <w:rPr>
                <w:szCs w:val="18"/>
              </w:rPr>
            </w:pPr>
            <w:r w:rsidRPr="00FF145D">
              <w:rPr>
                <w:szCs w:val="18"/>
              </w:rPr>
              <w:t>Kwaliteit van de te leveren producten zullen moeten voldoen aan de geldende RWS</w:t>
            </w:r>
            <w:r>
              <w:rPr>
                <w:szCs w:val="18"/>
              </w:rPr>
              <w:t>-</w:t>
            </w:r>
            <w:r w:rsidRPr="00FF145D">
              <w:rPr>
                <w:szCs w:val="18"/>
              </w:rPr>
              <w:t xml:space="preserve">norm en zullen archiefwaardig moeten zijn </w:t>
            </w:r>
            <w:r>
              <w:rPr>
                <w:szCs w:val="18"/>
              </w:rPr>
              <w:t xml:space="preserve">samengesteld, </w:t>
            </w:r>
            <w:r w:rsidRPr="00FF145D">
              <w:rPr>
                <w:szCs w:val="18"/>
              </w:rPr>
              <w:t>zodanig dat documenten bewijskracht hebben waarmee RWS verantwoording kan afleggen over haar handelen</w:t>
            </w:r>
            <w:r>
              <w:rPr>
                <w:szCs w:val="18"/>
              </w:rPr>
              <w:t xml:space="preserve"> en rechtmatigheid.</w:t>
            </w:r>
          </w:p>
        </w:tc>
      </w:tr>
      <w:tr w:rsidR="00BA147D" w14:paraId="3EF96064" w14:textId="77777777" w:rsidTr="00E13DCB">
        <w:tc>
          <w:tcPr>
            <w:tcW w:w="7701" w:type="dxa"/>
            <w:gridSpan w:val="2"/>
          </w:tcPr>
          <w:p w14:paraId="0EB039A8"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r w:rsidRPr="004B300E">
              <w:rPr>
                <w:rFonts w:eastAsia="Verdana" w:cs="Verdana"/>
                <w:color w:val="000000"/>
                <w:szCs w:val="18"/>
              </w:rPr>
              <w:t xml:space="preserve"> </w:t>
            </w:r>
          </w:p>
          <w:p w14:paraId="19A08ACB" w14:textId="77777777" w:rsidR="00BA147D" w:rsidRPr="00D725F5" w:rsidRDefault="00BA147D" w:rsidP="00E13DCB">
            <w:pPr>
              <w:spacing w:after="13" w:line="248" w:lineRule="auto"/>
              <w:ind w:left="10" w:right="6" w:hanging="10"/>
              <w:rPr>
                <w:rFonts w:eastAsia="Verdana" w:cs="Verdana"/>
                <w:color w:val="000000"/>
                <w:szCs w:val="18"/>
              </w:rPr>
            </w:pPr>
            <w:r w:rsidRPr="005A741D">
              <w:rPr>
                <w:rFonts w:eastAsia="Verdana" w:cs="Verdana"/>
                <w:i/>
                <w:color w:val="000000"/>
                <w:szCs w:val="18"/>
              </w:rPr>
              <w:t>Vastlegging van de (deel)productresultaten in de systemen van RWS zoals Connect (documentbeheerssysteem).</w:t>
            </w:r>
          </w:p>
        </w:tc>
      </w:tr>
    </w:tbl>
    <w:p w14:paraId="7FF3C393" w14:textId="77777777" w:rsidR="00BA147D" w:rsidRDefault="00BA147D" w:rsidP="00BA147D">
      <w:pPr>
        <w:rPr>
          <w:szCs w:val="18"/>
        </w:rPr>
      </w:pPr>
    </w:p>
    <w:tbl>
      <w:tblPr>
        <w:tblStyle w:val="Tabelraster"/>
        <w:tblW w:w="0" w:type="auto"/>
        <w:tblLook w:val="04A0" w:firstRow="1" w:lastRow="0" w:firstColumn="1" w:lastColumn="0" w:noHBand="0" w:noVBand="1"/>
      </w:tblPr>
      <w:tblGrid>
        <w:gridCol w:w="1630"/>
        <w:gridCol w:w="6071"/>
      </w:tblGrid>
      <w:tr w:rsidR="00BA147D" w14:paraId="15FD5E24" w14:textId="77777777" w:rsidTr="00E13DCB">
        <w:tc>
          <w:tcPr>
            <w:tcW w:w="7701" w:type="dxa"/>
            <w:gridSpan w:val="2"/>
            <w:shd w:val="clear" w:color="auto" w:fill="A6A6A6" w:themeFill="background1" w:themeFillShade="A6"/>
          </w:tcPr>
          <w:p w14:paraId="45A2EA25"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2ACA4745" w14:textId="77777777" w:rsidTr="00E13DCB">
        <w:tc>
          <w:tcPr>
            <w:tcW w:w="1630" w:type="dxa"/>
          </w:tcPr>
          <w:p w14:paraId="3411569B"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DP-ALG-008</w:t>
            </w:r>
          </w:p>
        </w:tc>
        <w:tc>
          <w:tcPr>
            <w:tcW w:w="6071" w:type="dxa"/>
          </w:tcPr>
          <w:p w14:paraId="1E5A5461" w14:textId="3A09A403" w:rsidR="00BA147D" w:rsidRDefault="00BA147D" w:rsidP="00E13DCB">
            <w:pPr>
              <w:spacing w:after="13" w:line="248" w:lineRule="auto"/>
              <w:ind w:left="20" w:right="6" w:hanging="10"/>
              <w:rPr>
                <w:rFonts w:eastAsia="Verdana" w:cs="Verdana"/>
                <w:color w:val="000000"/>
                <w:szCs w:val="18"/>
              </w:rPr>
            </w:pPr>
            <w:r w:rsidRPr="00F91ABE">
              <w:rPr>
                <w:rFonts w:eastAsia="Verdana" w:cs="Verdana"/>
                <w:color w:val="000000"/>
                <w:szCs w:val="18"/>
              </w:rPr>
              <w:t>D</w:t>
            </w:r>
            <w:r w:rsidRPr="004B300E">
              <w:rPr>
                <w:rFonts w:eastAsia="Verdana" w:cs="Verdana"/>
                <w:color w:val="000000"/>
                <w:szCs w:val="18"/>
              </w:rPr>
              <w:t xml:space="preserve">e beheersing </w:t>
            </w:r>
            <w:r>
              <w:rPr>
                <w:rFonts w:eastAsia="Verdana" w:cs="Verdana"/>
                <w:color w:val="000000"/>
                <w:szCs w:val="18"/>
              </w:rPr>
              <w:t>van de PCD en GVO-</w:t>
            </w:r>
            <w:r w:rsidRPr="00F91ABE">
              <w:rPr>
                <w:rFonts w:eastAsia="Verdana" w:cs="Verdana"/>
                <w:color w:val="000000"/>
                <w:szCs w:val="18"/>
              </w:rPr>
              <w:t xml:space="preserve">contracten is ingericht </w:t>
            </w:r>
            <w:r>
              <w:rPr>
                <w:rFonts w:eastAsia="Verdana" w:cs="Verdana"/>
                <w:color w:val="000000"/>
                <w:szCs w:val="18"/>
              </w:rPr>
              <w:t xml:space="preserve">met elk één </w:t>
            </w:r>
            <w:r w:rsidR="00A205F3">
              <w:rPr>
                <w:rFonts w:eastAsia="Verdana" w:cs="Verdana"/>
                <w:color w:val="000000"/>
                <w:szCs w:val="18"/>
              </w:rPr>
              <w:t xml:space="preserve">moeder </w:t>
            </w:r>
            <w:r>
              <w:rPr>
                <w:rFonts w:eastAsia="Verdana" w:cs="Verdana"/>
                <w:color w:val="000000"/>
                <w:szCs w:val="18"/>
              </w:rPr>
              <w:t xml:space="preserve">contractbeheersplan en dient bij het tot stand komen van de producten nageleefd te worden. </w:t>
            </w:r>
          </w:p>
          <w:p w14:paraId="6DE96DA4" w14:textId="77777777" w:rsidR="00B57224" w:rsidRDefault="00B57224" w:rsidP="00E13DCB">
            <w:pPr>
              <w:spacing w:after="13" w:line="248" w:lineRule="auto"/>
              <w:ind w:left="20" w:right="6" w:hanging="10"/>
              <w:rPr>
                <w:rFonts w:eastAsia="Verdana" w:cs="Verdana"/>
                <w:color w:val="000000"/>
                <w:szCs w:val="18"/>
              </w:rPr>
            </w:pPr>
            <w:r>
              <w:rPr>
                <w:rFonts w:eastAsia="Verdana" w:cs="Verdana"/>
                <w:color w:val="000000"/>
                <w:szCs w:val="18"/>
              </w:rPr>
              <w:t>Er zijn dus 2 contractbeheersplannen van toepassing.</w:t>
            </w:r>
          </w:p>
          <w:p w14:paraId="183455BF" w14:textId="39D45983" w:rsidR="00B57224" w:rsidRPr="00D725F5" w:rsidRDefault="00B57224" w:rsidP="00E13DCB">
            <w:pPr>
              <w:spacing w:after="13" w:line="248" w:lineRule="auto"/>
              <w:ind w:left="20" w:right="6" w:hanging="10"/>
              <w:rPr>
                <w:rFonts w:eastAsia="Verdana" w:cs="Verdana"/>
                <w:color w:val="000000"/>
                <w:szCs w:val="18"/>
              </w:rPr>
            </w:pPr>
            <w:r>
              <w:rPr>
                <w:rFonts w:eastAsia="Verdana" w:cs="Verdana"/>
                <w:color w:val="000000"/>
                <w:szCs w:val="18"/>
              </w:rPr>
              <w:t>Zie bijlagen INF 4 en INF 5</w:t>
            </w:r>
          </w:p>
        </w:tc>
      </w:tr>
      <w:tr w:rsidR="00BA147D" w14:paraId="412075B2" w14:textId="77777777" w:rsidTr="00E13DCB">
        <w:tc>
          <w:tcPr>
            <w:tcW w:w="7701" w:type="dxa"/>
            <w:gridSpan w:val="2"/>
          </w:tcPr>
          <w:p w14:paraId="2D1CF577"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r w:rsidRPr="004B300E">
              <w:rPr>
                <w:rFonts w:eastAsia="Verdana" w:cs="Verdana"/>
                <w:color w:val="000000"/>
                <w:szCs w:val="18"/>
              </w:rPr>
              <w:t xml:space="preserve"> </w:t>
            </w:r>
          </w:p>
          <w:p w14:paraId="4B019013" w14:textId="77777777" w:rsidR="00BA147D" w:rsidRDefault="00BA147D" w:rsidP="00E13DCB">
            <w:pPr>
              <w:spacing w:after="13" w:line="248" w:lineRule="auto"/>
              <w:ind w:left="10" w:right="6" w:hanging="10"/>
              <w:rPr>
                <w:rFonts w:eastAsia="Verdana" w:cs="Verdana"/>
                <w:i/>
                <w:color w:val="000000"/>
                <w:szCs w:val="18"/>
              </w:rPr>
            </w:pPr>
            <w:r>
              <w:rPr>
                <w:rFonts w:eastAsia="Verdana" w:cs="Verdana"/>
                <w:i/>
                <w:color w:val="000000"/>
                <w:szCs w:val="18"/>
              </w:rPr>
              <w:t>Voor de actuele contractbeheersplannen wordt verwezen naar de bijlagen.</w:t>
            </w:r>
          </w:p>
          <w:p w14:paraId="16010B70" w14:textId="77777777" w:rsidR="00BA147D" w:rsidRPr="00D725F5" w:rsidRDefault="00BA147D" w:rsidP="00E13DCB">
            <w:pPr>
              <w:spacing w:after="13" w:line="248" w:lineRule="auto"/>
              <w:ind w:left="10" w:right="6" w:hanging="10"/>
              <w:rPr>
                <w:rFonts w:eastAsia="Verdana" w:cs="Verdana"/>
                <w:i/>
                <w:color w:val="000000"/>
                <w:szCs w:val="18"/>
              </w:rPr>
            </w:pPr>
            <w:r w:rsidRPr="005A741D">
              <w:rPr>
                <w:rFonts w:eastAsia="Verdana" w:cs="Verdana"/>
                <w:i/>
                <w:color w:val="000000"/>
                <w:szCs w:val="18"/>
              </w:rPr>
              <w:t xml:space="preserve">Ook bij de nieuwe contracten vanaf 2022-2023 </w:t>
            </w:r>
            <w:r>
              <w:rPr>
                <w:rFonts w:eastAsia="Verdana" w:cs="Verdana"/>
                <w:i/>
                <w:color w:val="000000"/>
                <w:szCs w:val="18"/>
              </w:rPr>
              <w:t xml:space="preserve">zoals </w:t>
            </w:r>
            <w:r w:rsidRPr="005A741D">
              <w:rPr>
                <w:rFonts w:eastAsia="Verdana" w:cs="Verdana"/>
                <w:i/>
                <w:color w:val="000000"/>
                <w:szCs w:val="18"/>
              </w:rPr>
              <w:t>het vast onderhoud en groot onderhoud zal er gewerkt worden met uniforme contractbeheersplannen.</w:t>
            </w:r>
          </w:p>
        </w:tc>
      </w:tr>
    </w:tbl>
    <w:p w14:paraId="154FF560" w14:textId="77777777" w:rsidR="00BA147D" w:rsidRDefault="00BA147D" w:rsidP="00BA147D">
      <w:pPr>
        <w:rPr>
          <w:szCs w:val="18"/>
        </w:rPr>
      </w:pPr>
    </w:p>
    <w:tbl>
      <w:tblPr>
        <w:tblStyle w:val="Tabelraster"/>
        <w:tblW w:w="0" w:type="auto"/>
        <w:tblLook w:val="04A0" w:firstRow="1" w:lastRow="0" w:firstColumn="1" w:lastColumn="0" w:noHBand="0" w:noVBand="1"/>
      </w:tblPr>
      <w:tblGrid>
        <w:gridCol w:w="1630"/>
        <w:gridCol w:w="6071"/>
      </w:tblGrid>
      <w:tr w:rsidR="00BA147D" w14:paraId="06E3949F" w14:textId="77777777" w:rsidTr="00E13DCB">
        <w:tc>
          <w:tcPr>
            <w:tcW w:w="7701" w:type="dxa"/>
            <w:gridSpan w:val="2"/>
            <w:shd w:val="clear" w:color="auto" w:fill="A6A6A6" w:themeFill="background1" w:themeFillShade="A6"/>
          </w:tcPr>
          <w:p w14:paraId="378510D5"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2EA3AE43" w14:textId="77777777" w:rsidTr="00E13DCB">
        <w:tc>
          <w:tcPr>
            <w:tcW w:w="1630" w:type="dxa"/>
          </w:tcPr>
          <w:p w14:paraId="63C9580C"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DP-ALG-009</w:t>
            </w:r>
          </w:p>
        </w:tc>
        <w:tc>
          <w:tcPr>
            <w:tcW w:w="6071" w:type="dxa"/>
          </w:tcPr>
          <w:p w14:paraId="3E43BEB8" w14:textId="77777777" w:rsidR="00BA147D" w:rsidRPr="004B300E" w:rsidRDefault="00BA147D" w:rsidP="00E13DCB">
            <w:pPr>
              <w:spacing w:after="13" w:line="248" w:lineRule="auto"/>
              <w:ind w:left="30" w:right="6" w:hanging="10"/>
              <w:rPr>
                <w:rFonts w:eastAsia="Verdana" w:cs="Verdana"/>
                <w:color w:val="000000"/>
                <w:szCs w:val="18"/>
              </w:rPr>
            </w:pPr>
            <w:r w:rsidRPr="002C3CC2">
              <w:rPr>
                <w:rFonts w:eastAsia="Verdana" w:cs="Verdana"/>
                <w:color w:val="000000"/>
                <w:szCs w:val="18"/>
              </w:rPr>
              <w:t>Toegang tot de systemen van Rijkswaterstaat is slechts mogelijk ten kantore van Rijkswaterstaat en kan ook voor extern werken ingericht worden.</w:t>
            </w:r>
          </w:p>
          <w:p w14:paraId="47F86412" w14:textId="77777777" w:rsidR="00BA147D" w:rsidRDefault="00BA147D" w:rsidP="00E13DCB">
            <w:pPr>
              <w:spacing w:after="13" w:line="248" w:lineRule="auto"/>
              <w:ind w:left="20" w:right="6" w:hanging="10"/>
              <w:rPr>
                <w:rFonts w:eastAsia="Verdana" w:cs="Verdana"/>
                <w:color w:val="000000"/>
                <w:szCs w:val="18"/>
              </w:rPr>
            </w:pPr>
            <w:r w:rsidRPr="00F91ABE">
              <w:rPr>
                <w:rFonts w:eastAsia="Verdana" w:cs="Verdana"/>
                <w:color w:val="000000"/>
                <w:szCs w:val="18"/>
              </w:rPr>
              <w:t xml:space="preserve">Het cluster ZN A wegen werkt overwegend vanuit de RWS kantoren Den Bosch en Roermond. </w:t>
            </w:r>
          </w:p>
          <w:p w14:paraId="1F23EE78" w14:textId="77777777" w:rsidR="00BA147D" w:rsidRDefault="00BA147D" w:rsidP="00E13DCB">
            <w:pPr>
              <w:spacing w:after="13" w:line="248" w:lineRule="auto"/>
              <w:ind w:left="20" w:right="6" w:hanging="10"/>
              <w:rPr>
                <w:rFonts w:eastAsia="Verdana" w:cs="Verdana"/>
                <w:color w:val="000000"/>
                <w:szCs w:val="18"/>
              </w:rPr>
            </w:pPr>
            <w:r>
              <w:rPr>
                <w:rFonts w:eastAsia="Verdana" w:cs="Verdana"/>
                <w:color w:val="000000"/>
                <w:szCs w:val="18"/>
              </w:rPr>
              <w:t xml:space="preserve">Waarbij het projectteam (PTO) </w:t>
            </w:r>
            <w:r w:rsidRPr="00F91ABE">
              <w:rPr>
                <w:rFonts w:eastAsia="Verdana" w:cs="Verdana"/>
                <w:color w:val="000000"/>
                <w:szCs w:val="18"/>
              </w:rPr>
              <w:t>voor het district Zuid-Oost overwegen</w:t>
            </w:r>
            <w:r>
              <w:rPr>
                <w:rFonts w:eastAsia="Verdana" w:cs="Verdana"/>
                <w:color w:val="000000"/>
                <w:szCs w:val="18"/>
              </w:rPr>
              <w:t>d vanuit Roermond werkt.</w:t>
            </w:r>
          </w:p>
          <w:p w14:paraId="40802299" w14:textId="77777777" w:rsidR="00BA147D" w:rsidRDefault="00BA147D" w:rsidP="00E13DCB">
            <w:pPr>
              <w:spacing w:after="13" w:line="248" w:lineRule="auto"/>
              <w:ind w:right="6"/>
              <w:rPr>
                <w:rFonts w:eastAsia="Verdana" w:cs="Verdana"/>
                <w:color w:val="000000"/>
                <w:szCs w:val="18"/>
              </w:rPr>
            </w:pPr>
            <w:r>
              <w:rPr>
                <w:rFonts w:eastAsia="Verdana" w:cs="Verdana"/>
                <w:color w:val="000000"/>
                <w:szCs w:val="18"/>
              </w:rPr>
              <w:t xml:space="preserve">Projectteam district Midden </w:t>
            </w:r>
            <w:r w:rsidRPr="00F91ABE">
              <w:rPr>
                <w:rFonts w:eastAsia="Verdana" w:cs="Verdana"/>
                <w:color w:val="000000"/>
                <w:szCs w:val="18"/>
              </w:rPr>
              <w:t>vanuit Roermond</w:t>
            </w:r>
            <w:r>
              <w:rPr>
                <w:rFonts w:eastAsia="Verdana" w:cs="Verdana"/>
                <w:color w:val="000000"/>
                <w:szCs w:val="18"/>
              </w:rPr>
              <w:t>en Den Bosch</w:t>
            </w:r>
            <w:r w:rsidRPr="00F91ABE">
              <w:rPr>
                <w:rFonts w:eastAsia="Verdana" w:cs="Verdana"/>
                <w:color w:val="000000"/>
                <w:szCs w:val="18"/>
              </w:rPr>
              <w:t>.</w:t>
            </w:r>
          </w:p>
          <w:p w14:paraId="0EBC197B" w14:textId="77777777" w:rsidR="00BA147D" w:rsidRDefault="00BA147D" w:rsidP="00E13DCB">
            <w:pPr>
              <w:spacing w:after="13" w:line="248" w:lineRule="auto"/>
              <w:ind w:left="20" w:right="6" w:hanging="10"/>
              <w:rPr>
                <w:rFonts w:eastAsia="Verdana" w:cs="Verdana"/>
                <w:color w:val="000000"/>
                <w:szCs w:val="18"/>
              </w:rPr>
            </w:pPr>
            <w:r>
              <w:rPr>
                <w:rFonts w:eastAsia="Verdana" w:cs="Verdana"/>
                <w:color w:val="000000"/>
                <w:szCs w:val="18"/>
              </w:rPr>
              <w:t>D</w:t>
            </w:r>
            <w:r w:rsidRPr="00F91ABE">
              <w:rPr>
                <w:rFonts w:eastAsia="Verdana" w:cs="Verdana"/>
                <w:color w:val="000000"/>
                <w:szCs w:val="18"/>
              </w:rPr>
              <w:t>istrict Wes</w:t>
            </w:r>
            <w:r>
              <w:rPr>
                <w:rFonts w:eastAsia="Verdana" w:cs="Verdana"/>
                <w:color w:val="000000"/>
                <w:szCs w:val="18"/>
              </w:rPr>
              <w:t xml:space="preserve">t vanuit Den Bosch en </w:t>
            </w:r>
          </w:p>
          <w:p w14:paraId="612A4B9D" w14:textId="77777777" w:rsidR="00BA147D" w:rsidRPr="00D725F5" w:rsidRDefault="00BA147D" w:rsidP="00E13DCB">
            <w:pPr>
              <w:spacing w:after="13" w:line="248" w:lineRule="auto"/>
              <w:ind w:left="20" w:right="6" w:hanging="10"/>
              <w:rPr>
                <w:rFonts w:eastAsia="Verdana" w:cs="Verdana"/>
                <w:color w:val="000000"/>
                <w:szCs w:val="18"/>
              </w:rPr>
            </w:pPr>
            <w:r>
              <w:rPr>
                <w:rFonts w:eastAsia="Verdana" w:cs="Verdana"/>
                <w:color w:val="000000"/>
                <w:szCs w:val="18"/>
              </w:rPr>
              <w:t>Deze verdeling is situationeel bepaald en kan gedurende de looptijd van deze overeenkomst aan verandering onderhevig zijn.</w:t>
            </w:r>
          </w:p>
        </w:tc>
      </w:tr>
      <w:tr w:rsidR="00BA147D" w14:paraId="532281E8" w14:textId="77777777" w:rsidTr="00E13DCB">
        <w:tc>
          <w:tcPr>
            <w:tcW w:w="7701" w:type="dxa"/>
            <w:gridSpan w:val="2"/>
          </w:tcPr>
          <w:p w14:paraId="58610D37"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r w:rsidRPr="004B300E">
              <w:rPr>
                <w:rFonts w:eastAsia="Verdana" w:cs="Verdana"/>
                <w:color w:val="000000"/>
                <w:szCs w:val="18"/>
              </w:rPr>
              <w:t xml:space="preserve"> </w:t>
            </w:r>
          </w:p>
          <w:p w14:paraId="1E44DEC2" w14:textId="77777777" w:rsidR="00BA147D" w:rsidRPr="00D725F5" w:rsidRDefault="00BA147D" w:rsidP="00E13DCB">
            <w:pPr>
              <w:spacing w:after="13" w:line="248" w:lineRule="auto"/>
              <w:ind w:left="10" w:right="6" w:hanging="10"/>
              <w:rPr>
                <w:rFonts w:eastAsia="Verdana" w:cs="Verdana"/>
                <w:i/>
                <w:color w:val="000000"/>
                <w:szCs w:val="18"/>
              </w:rPr>
            </w:pPr>
            <w:r>
              <w:rPr>
                <w:rFonts w:eastAsia="Verdana" w:cs="Verdana"/>
                <w:i/>
                <w:color w:val="000000"/>
                <w:szCs w:val="18"/>
              </w:rPr>
              <w:t>Ten tijde van het</w:t>
            </w:r>
            <w:r w:rsidRPr="00E902AA">
              <w:rPr>
                <w:rFonts w:eastAsia="Verdana" w:cs="Verdana"/>
                <w:i/>
                <w:color w:val="000000"/>
                <w:szCs w:val="18"/>
              </w:rPr>
              <w:t xml:space="preserve"> opstellen van deze vraagspecificatie heerst het Coronavirus met alle beperkingen die daarvoor zijn </w:t>
            </w:r>
            <w:r>
              <w:rPr>
                <w:rFonts w:eastAsia="Verdana" w:cs="Verdana"/>
                <w:i/>
                <w:color w:val="000000"/>
                <w:szCs w:val="18"/>
              </w:rPr>
              <w:t>opgelegd door de overheid.</w:t>
            </w:r>
            <w:r w:rsidRPr="00E902AA">
              <w:rPr>
                <w:rFonts w:eastAsia="Verdana" w:cs="Verdana"/>
                <w:i/>
                <w:color w:val="000000"/>
                <w:szCs w:val="18"/>
              </w:rPr>
              <w:t xml:space="preserve"> RWS faciliteert de toegang tot de werkomgeving van RWS zodat thuiswerken geborgd is, de middelen voor thuis werken dienen door Opdrachtnemer gefaciliteerd te worden.</w:t>
            </w:r>
          </w:p>
        </w:tc>
      </w:tr>
    </w:tbl>
    <w:p w14:paraId="6DDE7B6B" w14:textId="77777777" w:rsidR="00BA147D" w:rsidRDefault="00BA147D" w:rsidP="00BA147D">
      <w:pPr>
        <w:pStyle w:val="Broodtekst0"/>
      </w:pPr>
    </w:p>
    <w:tbl>
      <w:tblPr>
        <w:tblStyle w:val="Tabelraster"/>
        <w:tblW w:w="0" w:type="auto"/>
        <w:tblLook w:val="04A0" w:firstRow="1" w:lastRow="0" w:firstColumn="1" w:lastColumn="0" w:noHBand="0" w:noVBand="1"/>
      </w:tblPr>
      <w:tblGrid>
        <w:gridCol w:w="1630"/>
        <w:gridCol w:w="6071"/>
      </w:tblGrid>
      <w:tr w:rsidR="00BA147D" w14:paraId="0AA3C2EE" w14:textId="77777777" w:rsidTr="00E13DCB">
        <w:tc>
          <w:tcPr>
            <w:tcW w:w="7701" w:type="dxa"/>
            <w:gridSpan w:val="2"/>
            <w:shd w:val="clear" w:color="auto" w:fill="A6A6A6" w:themeFill="background1" w:themeFillShade="A6"/>
          </w:tcPr>
          <w:p w14:paraId="0B31A56B"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2D0260BD" w14:textId="77777777" w:rsidTr="00E13DCB">
        <w:tc>
          <w:tcPr>
            <w:tcW w:w="1630" w:type="dxa"/>
          </w:tcPr>
          <w:p w14:paraId="4779DBC2"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DP-ALG-010</w:t>
            </w:r>
          </w:p>
        </w:tc>
        <w:tc>
          <w:tcPr>
            <w:tcW w:w="6071" w:type="dxa"/>
          </w:tcPr>
          <w:p w14:paraId="28F07D44" w14:textId="77777777" w:rsidR="00BA147D" w:rsidRPr="00D725F5" w:rsidRDefault="00BA147D" w:rsidP="00E13DCB">
            <w:pPr>
              <w:pStyle w:val="Broodtekst0"/>
            </w:pPr>
            <w:r w:rsidRPr="00877EAD">
              <w:t>Gezien de inrichting en de beschikbaarheid van de werkplekken van Rijkswaterstaat dient de Opdrachtnemer eigen laptops in te zetten.</w:t>
            </w:r>
          </w:p>
        </w:tc>
      </w:tr>
      <w:tr w:rsidR="00BA147D" w14:paraId="253C726C" w14:textId="77777777" w:rsidTr="00E13DCB">
        <w:tc>
          <w:tcPr>
            <w:tcW w:w="7701" w:type="dxa"/>
            <w:gridSpan w:val="2"/>
          </w:tcPr>
          <w:p w14:paraId="4F45EDA1"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r w:rsidRPr="004B300E">
              <w:rPr>
                <w:rFonts w:eastAsia="Verdana" w:cs="Verdana"/>
                <w:color w:val="000000"/>
                <w:szCs w:val="18"/>
              </w:rPr>
              <w:t xml:space="preserve"> </w:t>
            </w:r>
          </w:p>
          <w:p w14:paraId="48BA1174" w14:textId="77777777" w:rsidR="00BA147D" w:rsidRPr="004E2F13" w:rsidRDefault="00BA147D" w:rsidP="00E13DCB">
            <w:pPr>
              <w:pStyle w:val="Geenafstand"/>
              <w:rPr>
                <w:rFonts w:ascii="Verdana" w:hAnsi="Verdana"/>
                <w:i/>
                <w:color w:val="000000" w:themeColor="text1"/>
                <w:sz w:val="18"/>
                <w:szCs w:val="18"/>
              </w:rPr>
            </w:pPr>
          </w:p>
        </w:tc>
      </w:tr>
    </w:tbl>
    <w:p w14:paraId="1AFE6690" w14:textId="77777777" w:rsidR="00BA147D" w:rsidRDefault="00BA147D" w:rsidP="00BA147D">
      <w:pPr>
        <w:pStyle w:val="Broodtekst0"/>
      </w:pPr>
    </w:p>
    <w:p w14:paraId="2CB1672C" w14:textId="77777777" w:rsidR="00BA147D" w:rsidRDefault="00BA147D" w:rsidP="00BA147D">
      <w:pPr>
        <w:pStyle w:val="Broodtekst0"/>
      </w:pPr>
    </w:p>
    <w:p w14:paraId="2CCFDA0D" w14:textId="77777777" w:rsidR="00BA147D" w:rsidRDefault="00BA147D" w:rsidP="00BA147D">
      <w:pPr>
        <w:pStyle w:val="Broodtekst0"/>
      </w:pPr>
    </w:p>
    <w:p w14:paraId="3CED011C" w14:textId="77777777" w:rsidR="00BA147D" w:rsidRDefault="00BA147D" w:rsidP="00BA147D">
      <w:pPr>
        <w:pStyle w:val="Broodtekst0"/>
      </w:pPr>
    </w:p>
    <w:p w14:paraId="6B506796" w14:textId="77777777" w:rsidR="00BA147D" w:rsidRDefault="00BA147D" w:rsidP="00BA147D">
      <w:pPr>
        <w:pStyle w:val="Broodtekst0"/>
      </w:pPr>
    </w:p>
    <w:p w14:paraId="06A2CC39" w14:textId="77777777" w:rsidR="00BA147D" w:rsidRDefault="00BA147D" w:rsidP="00BA147D">
      <w:pPr>
        <w:pStyle w:val="Broodtekst0"/>
      </w:pPr>
    </w:p>
    <w:p w14:paraId="2E815B62" w14:textId="77777777" w:rsidR="00BA147D" w:rsidRDefault="00BA147D" w:rsidP="00BA147D">
      <w:pPr>
        <w:pStyle w:val="Broodtekst0"/>
      </w:pPr>
    </w:p>
    <w:tbl>
      <w:tblPr>
        <w:tblStyle w:val="Tabelraster"/>
        <w:tblW w:w="0" w:type="auto"/>
        <w:tblLook w:val="04A0" w:firstRow="1" w:lastRow="0" w:firstColumn="1" w:lastColumn="0" w:noHBand="0" w:noVBand="1"/>
      </w:tblPr>
      <w:tblGrid>
        <w:gridCol w:w="1630"/>
        <w:gridCol w:w="6071"/>
      </w:tblGrid>
      <w:tr w:rsidR="00BA147D" w14:paraId="7170AD06" w14:textId="77777777" w:rsidTr="00E13DCB">
        <w:tc>
          <w:tcPr>
            <w:tcW w:w="7701" w:type="dxa"/>
            <w:gridSpan w:val="2"/>
            <w:shd w:val="clear" w:color="auto" w:fill="A6A6A6" w:themeFill="background1" w:themeFillShade="A6"/>
          </w:tcPr>
          <w:p w14:paraId="339B8CAE"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2AAD2505" w14:textId="77777777" w:rsidTr="00E13DCB">
        <w:tc>
          <w:tcPr>
            <w:tcW w:w="1630" w:type="dxa"/>
          </w:tcPr>
          <w:p w14:paraId="0AAAB9C4"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DP-ALG-011</w:t>
            </w:r>
          </w:p>
        </w:tc>
        <w:tc>
          <w:tcPr>
            <w:tcW w:w="6071" w:type="dxa"/>
          </w:tcPr>
          <w:p w14:paraId="52A54DF9" w14:textId="77777777" w:rsidR="00BA147D" w:rsidRPr="00D725F5" w:rsidRDefault="00BA147D" w:rsidP="00E13DCB">
            <w:pPr>
              <w:pStyle w:val="Broodtekst0"/>
            </w:pPr>
            <w:r w:rsidRPr="00877EAD">
              <w:t>Overleggen kunnen buiten de projectlocaties, maar binnen het areaal van ZN</w:t>
            </w:r>
            <w:r>
              <w:t xml:space="preserve"> A wegen, georganiseerd worden, de O</w:t>
            </w:r>
            <w:r w:rsidRPr="00877EAD">
              <w:t xml:space="preserve">pdrachtnemer dient hier mee rekening te houden in de productprijs. </w:t>
            </w:r>
          </w:p>
        </w:tc>
      </w:tr>
      <w:tr w:rsidR="00BA147D" w14:paraId="62A180BF" w14:textId="77777777" w:rsidTr="00E13DCB">
        <w:tc>
          <w:tcPr>
            <w:tcW w:w="7701" w:type="dxa"/>
            <w:gridSpan w:val="2"/>
          </w:tcPr>
          <w:p w14:paraId="4F72094E"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r w:rsidRPr="004B300E">
              <w:rPr>
                <w:rFonts w:eastAsia="Verdana" w:cs="Verdana"/>
                <w:color w:val="000000"/>
                <w:szCs w:val="18"/>
              </w:rPr>
              <w:t xml:space="preserve"> </w:t>
            </w:r>
          </w:p>
          <w:p w14:paraId="64DBE307" w14:textId="77777777" w:rsidR="00BA147D" w:rsidRPr="00412D30" w:rsidRDefault="00BA147D" w:rsidP="00E13DCB">
            <w:pPr>
              <w:spacing w:after="13" w:line="248" w:lineRule="auto"/>
              <w:ind w:left="10" w:right="6" w:hanging="10"/>
              <w:rPr>
                <w:rFonts w:eastAsia="Verdana" w:cs="Verdana"/>
                <w:color w:val="000000"/>
                <w:szCs w:val="18"/>
              </w:rPr>
            </w:pPr>
            <w:r w:rsidRPr="00EB547A">
              <w:rPr>
                <w:i/>
              </w:rPr>
              <w:t>ON dient rekening te houden met ca. 10 overleggen per contract per jaar</w:t>
            </w:r>
          </w:p>
        </w:tc>
      </w:tr>
    </w:tbl>
    <w:p w14:paraId="50697536" w14:textId="77777777" w:rsidR="00BA147D" w:rsidRDefault="00BA147D" w:rsidP="00BA147D">
      <w:pPr>
        <w:rPr>
          <w:szCs w:val="18"/>
        </w:rPr>
      </w:pPr>
    </w:p>
    <w:tbl>
      <w:tblPr>
        <w:tblStyle w:val="Tabelraster"/>
        <w:tblW w:w="0" w:type="auto"/>
        <w:tblLook w:val="04A0" w:firstRow="1" w:lastRow="0" w:firstColumn="1" w:lastColumn="0" w:noHBand="0" w:noVBand="1"/>
      </w:tblPr>
      <w:tblGrid>
        <w:gridCol w:w="1630"/>
        <w:gridCol w:w="6071"/>
      </w:tblGrid>
      <w:tr w:rsidR="00BA147D" w14:paraId="58710FDF" w14:textId="77777777" w:rsidTr="00E13DCB">
        <w:tc>
          <w:tcPr>
            <w:tcW w:w="7701" w:type="dxa"/>
            <w:gridSpan w:val="2"/>
            <w:shd w:val="clear" w:color="auto" w:fill="A6A6A6" w:themeFill="background1" w:themeFillShade="A6"/>
          </w:tcPr>
          <w:p w14:paraId="78C27E38"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732B520A" w14:textId="77777777" w:rsidTr="00E13DCB">
        <w:tc>
          <w:tcPr>
            <w:tcW w:w="1630" w:type="dxa"/>
          </w:tcPr>
          <w:p w14:paraId="047ABCA6"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DP-ALG-012</w:t>
            </w:r>
          </w:p>
        </w:tc>
        <w:tc>
          <w:tcPr>
            <w:tcW w:w="6071" w:type="dxa"/>
          </w:tcPr>
          <w:p w14:paraId="73A3EF96" w14:textId="77777777" w:rsidR="00BA147D" w:rsidRPr="00D725F5" w:rsidRDefault="00BA147D" w:rsidP="00E13DCB">
            <w:pPr>
              <w:pStyle w:val="Broodtekst0"/>
            </w:pPr>
            <w:r w:rsidRPr="00877EAD">
              <w:t>Alle kosten voor de uitvoering van een product, waaronder, zonder hierbij uitputtend te willen zijn, reis- en ver</w:t>
            </w:r>
            <w:r>
              <w:t>blijfkosten, telefoonkosten, ICT</w:t>
            </w:r>
            <w:r w:rsidRPr="00877EAD">
              <w:t>, opleidingen etc., dienen in de productprijs als aangegeven in de inschrijvingsstaat opgenomen te zijn.</w:t>
            </w:r>
          </w:p>
        </w:tc>
      </w:tr>
      <w:tr w:rsidR="00BA147D" w14:paraId="7A024598" w14:textId="77777777" w:rsidTr="00E13DCB">
        <w:tc>
          <w:tcPr>
            <w:tcW w:w="7701" w:type="dxa"/>
            <w:gridSpan w:val="2"/>
          </w:tcPr>
          <w:p w14:paraId="5FF72FE9"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r w:rsidRPr="004B300E">
              <w:rPr>
                <w:rFonts w:eastAsia="Verdana" w:cs="Verdana"/>
                <w:color w:val="000000"/>
                <w:szCs w:val="18"/>
              </w:rPr>
              <w:t xml:space="preserve"> </w:t>
            </w:r>
          </w:p>
          <w:p w14:paraId="28F5D53D" w14:textId="77777777" w:rsidR="00BA147D" w:rsidRPr="004E2F13" w:rsidRDefault="00BA147D" w:rsidP="00E13DCB">
            <w:pPr>
              <w:pStyle w:val="Geenafstand"/>
              <w:rPr>
                <w:rFonts w:ascii="Verdana" w:hAnsi="Verdana"/>
                <w:i/>
                <w:color w:val="000000" w:themeColor="text1"/>
                <w:sz w:val="18"/>
                <w:szCs w:val="18"/>
              </w:rPr>
            </w:pPr>
          </w:p>
        </w:tc>
      </w:tr>
    </w:tbl>
    <w:p w14:paraId="4434E083" w14:textId="77777777" w:rsidR="00BA147D" w:rsidRPr="00877EAD" w:rsidRDefault="00BA147D" w:rsidP="00BA147D">
      <w:pPr>
        <w:pStyle w:val="Broodtekst0"/>
      </w:pPr>
    </w:p>
    <w:tbl>
      <w:tblPr>
        <w:tblStyle w:val="Tabelraster"/>
        <w:tblW w:w="0" w:type="auto"/>
        <w:tblLook w:val="04A0" w:firstRow="1" w:lastRow="0" w:firstColumn="1" w:lastColumn="0" w:noHBand="0" w:noVBand="1"/>
      </w:tblPr>
      <w:tblGrid>
        <w:gridCol w:w="1630"/>
        <w:gridCol w:w="6071"/>
      </w:tblGrid>
      <w:tr w:rsidR="00BA147D" w14:paraId="0165C1BD" w14:textId="77777777" w:rsidTr="00E13DCB">
        <w:tc>
          <w:tcPr>
            <w:tcW w:w="7701" w:type="dxa"/>
            <w:gridSpan w:val="2"/>
            <w:shd w:val="clear" w:color="auto" w:fill="A6A6A6" w:themeFill="background1" w:themeFillShade="A6"/>
          </w:tcPr>
          <w:p w14:paraId="3B95EB04"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6864BDB7" w14:textId="77777777" w:rsidTr="00E13DCB">
        <w:tc>
          <w:tcPr>
            <w:tcW w:w="1630" w:type="dxa"/>
          </w:tcPr>
          <w:p w14:paraId="37C61580"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DP-ALG-013</w:t>
            </w:r>
          </w:p>
        </w:tc>
        <w:tc>
          <w:tcPr>
            <w:tcW w:w="6071" w:type="dxa"/>
          </w:tcPr>
          <w:p w14:paraId="45339EED" w14:textId="77777777" w:rsidR="00BA147D" w:rsidRPr="00D725F5" w:rsidRDefault="00BA147D" w:rsidP="00E13DCB">
            <w:pPr>
              <w:pStyle w:val="Broodtekst0"/>
            </w:pPr>
            <w:r w:rsidRPr="00877EAD">
              <w:t xml:space="preserve">Het managen van de raakvlakken zoals vermeld onder 1.2.2 dient de Opdrachtnemer te verwerken in de productprijzen zoals op te nemen in de </w:t>
            </w:r>
            <w:r w:rsidRPr="004710E0">
              <w:t>inschrijvingsstaat.</w:t>
            </w:r>
          </w:p>
        </w:tc>
      </w:tr>
      <w:tr w:rsidR="00BA147D" w14:paraId="464A8E9C" w14:textId="77777777" w:rsidTr="00E13DCB">
        <w:tc>
          <w:tcPr>
            <w:tcW w:w="7701" w:type="dxa"/>
            <w:gridSpan w:val="2"/>
          </w:tcPr>
          <w:p w14:paraId="7BCF0A97"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r w:rsidRPr="004B300E">
              <w:rPr>
                <w:rFonts w:eastAsia="Verdana" w:cs="Verdana"/>
                <w:color w:val="000000"/>
                <w:szCs w:val="18"/>
              </w:rPr>
              <w:t xml:space="preserve"> </w:t>
            </w:r>
          </w:p>
          <w:p w14:paraId="50D63F63" w14:textId="77777777" w:rsidR="00BA147D" w:rsidRPr="004E2F13" w:rsidRDefault="00BA147D" w:rsidP="00E13DCB">
            <w:pPr>
              <w:pStyle w:val="Geenafstand"/>
              <w:rPr>
                <w:rFonts w:ascii="Verdana" w:hAnsi="Verdana"/>
                <w:i/>
                <w:color w:val="000000" w:themeColor="text1"/>
                <w:sz w:val="18"/>
                <w:szCs w:val="18"/>
              </w:rPr>
            </w:pPr>
          </w:p>
        </w:tc>
      </w:tr>
    </w:tbl>
    <w:p w14:paraId="354DC1C0" w14:textId="77777777" w:rsidR="00BA147D" w:rsidRDefault="00BA147D" w:rsidP="00BA147D">
      <w:pPr>
        <w:rPr>
          <w:szCs w:val="18"/>
        </w:rPr>
      </w:pPr>
    </w:p>
    <w:tbl>
      <w:tblPr>
        <w:tblStyle w:val="Tabelraster"/>
        <w:tblW w:w="0" w:type="auto"/>
        <w:tblLook w:val="04A0" w:firstRow="1" w:lastRow="0" w:firstColumn="1" w:lastColumn="0" w:noHBand="0" w:noVBand="1"/>
      </w:tblPr>
      <w:tblGrid>
        <w:gridCol w:w="1630"/>
        <w:gridCol w:w="6071"/>
      </w:tblGrid>
      <w:tr w:rsidR="00BA147D" w14:paraId="676B7E44" w14:textId="77777777" w:rsidTr="00E13DCB">
        <w:tc>
          <w:tcPr>
            <w:tcW w:w="7701" w:type="dxa"/>
            <w:gridSpan w:val="2"/>
            <w:shd w:val="clear" w:color="auto" w:fill="A6A6A6" w:themeFill="background1" w:themeFillShade="A6"/>
          </w:tcPr>
          <w:p w14:paraId="030EBCBE"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24512E03" w14:textId="77777777" w:rsidTr="00E13DCB">
        <w:tc>
          <w:tcPr>
            <w:tcW w:w="1630" w:type="dxa"/>
          </w:tcPr>
          <w:p w14:paraId="21D7EE38"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DP-ALG-014</w:t>
            </w:r>
          </w:p>
        </w:tc>
        <w:tc>
          <w:tcPr>
            <w:tcW w:w="6071" w:type="dxa"/>
          </w:tcPr>
          <w:p w14:paraId="73DA99F4" w14:textId="77777777" w:rsidR="00BA147D" w:rsidRPr="00412D30" w:rsidRDefault="00BA147D" w:rsidP="00E13DCB">
            <w:pPr>
              <w:rPr>
                <w:rFonts w:cs="Verdana"/>
                <w:szCs w:val="18"/>
              </w:rPr>
            </w:pPr>
            <w:r>
              <w:rPr>
                <w:rFonts w:cs="Verdana"/>
                <w:szCs w:val="18"/>
              </w:rPr>
              <w:t>De p</w:t>
            </w:r>
            <w:r w:rsidRPr="004710E0">
              <w:rPr>
                <w:rFonts w:cs="Verdana"/>
                <w:szCs w:val="18"/>
              </w:rPr>
              <w:t xml:space="preserve">rojecten werken volgens een iteratief proces, dit betekent dat er gedurende het totstandkomingsproces verschillende versies van documenten ontstaan </w:t>
            </w:r>
            <w:r>
              <w:rPr>
                <w:rFonts w:cs="Verdana"/>
                <w:szCs w:val="18"/>
              </w:rPr>
              <w:t>en beheerd dienen te worden.</w:t>
            </w:r>
          </w:p>
        </w:tc>
      </w:tr>
      <w:tr w:rsidR="00BA147D" w14:paraId="29D9DEEC" w14:textId="77777777" w:rsidTr="00E13DCB">
        <w:tc>
          <w:tcPr>
            <w:tcW w:w="7701" w:type="dxa"/>
            <w:gridSpan w:val="2"/>
          </w:tcPr>
          <w:p w14:paraId="595EF30B"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p>
          <w:p w14:paraId="2A9ED18D" w14:textId="77777777" w:rsidR="00BA147D" w:rsidRPr="004E2F13" w:rsidRDefault="00BA147D" w:rsidP="00E13DCB">
            <w:pPr>
              <w:pStyle w:val="Geenafstand"/>
              <w:rPr>
                <w:rFonts w:ascii="Verdana" w:hAnsi="Verdana"/>
                <w:i/>
                <w:color w:val="000000" w:themeColor="text1"/>
                <w:sz w:val="18"/>
                <w:szCs w:val="18"/>
              </w:rPr>
            </w:pPr>
          </w:p>
        </w:tc>
      </w:tr>
    </w:tbl>
    <w:p w14:paraId="2649CF44" w14:textId="77777777" w:rsidR="00BA147D" w:rsidRDefault="00BA147D" w:rsidP="00BA147D">
      <w:pPr>
        <w:rPr>
          <w:szCs w:val="18"/>
        </w:rPr>
      </w:pPr>
    </w:p>
    <w:tbl>
      <w:tblPr>
        <w:tblStyle w:val="Tabelraster"/>
        <w:tblW w:w="0" w:type="auto"/>
        <w:tblLook w:val="04A0" w:firstRow="1" w:lastRow="0" w:firstColumn="1" w:lastColumn="0" w:noHBand="0" w:noVBand="1"/>
      </w:tblPr>
      <w:tblGrid>
        <w:gridCol w:w="1630"/>
        <w:gridCol w:w="6071"/>
      </w:tblGrid>
      <w:tr w:rsidR="00BA147D" w14:paraId="578D0B2D" w14:textId="77777777" w:rsidTr="00E13DCB">
        <w:tc>
          <w:tcPr>
            <w:tcW w:w="7701" w:type="dxa"/>
            <w:gridSpan w:val="2"/>
            <w:shd w:val="clear" w:color="auto" w:fill="A6A6A6" w:themeFill="background1" w:themeFillShade="A6"/>
          </w:tcPr>
          <w:p w14:paraId="78A11AC6"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14:paraId="53A0F2BF" w14:textId="77777777" w:rsidTr="00E13DCB">
        <w:tc>
          <w:tcPr>
            <w:tcW w:w="1630" w:type="dxa"/>
          </w:tcPr>
          <w:p w14:paraId="58F290E4"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DP-ALG-015</w:t>
            </w:r>
          </w:p>
        </w:tc>
        <w:tc>
          <w:tcPr>
            <w:tcW w:w="6071" w:type="dxa"/>
          </w:tcPr>
          <w:p w14:paraId="6CAD68F8" w14:textId="77777777" w:rsidR="00BA147D" w:rsidRPr="004E2F13" w:rsidRDefault="00BA147D" w:rsidP="00E13DCB">
            <w:pPr>
              <w:spacing w:after="13" w:line="248" w:lineRule="auto"/>
              <w:ind w:left="20" w:right="6" w:hanging="10"/>
              <w:rPr>
                <w:color w:val="000000" w:themeColor="text1"/>
                <w:szCs w:val="18"/>
              </w:rPr>
            </w:pPr>
            <w:r>
              <w:rPr>
                <w:color w:val="000000" w:themeColor="text1"/>
                <w:szCs w:val="18"/>
              </w:rPr>
              <w:t>Opdrachtnemer dient rekening te houden dat er in de projectteams procesmatig niet overal uniform gewerkt wordt hetgeen niet betekend dat niet conform contractbeheersplan gewerkt wordt maar er nuances in de werkwijze zijn aangebracht. Hiermee dient de opdrachtnemer rekening te houden.</w:t>
            </w:r>
          </w:p>
        </w:tc>
      </w:tr>
      <w:tr w:rsidR="00BA147D" w14:paraId="7C51A230" w14:textId="77777777" w:rsidTr="00E13DCB">
        <w:tc>
          <w:tcPr>
            <w:tcW w:w="7701" w:type="dxa"/>
            <w:gridSpan w:val="2"/>
          </w:tcPr>
          <w:p w14:paraId="608D5E94"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r w:rsidRPr="004B300E">
              <w:rPr>
                <w:rFonts w:eastAsia="Verdana" w:cs="Verdana"/>
                <w:color w:val="000000"/>
                <w:szCs w:val="18"/>
              </w:rPr>
              <w:t xml:space="preserve"> </w:t>
            </w:r>
          </w:p>
          <w:p w14:paraId="2A7241C3" w14:textId="77777777" w:rsidR="00BA147D" w:rsidRPr="00412D30" w:rsidRDefault="00BA147D" w:rsidP="00E13DCB">
            <w:pPr>
              <w:spacing w:after="13" w:line="248" w:lineRule="auto"/>
              <w:ind w:left="10" w:right="6" w:hanging="10"/>
              <w:rPr>
                <w:rFonts w:eastAsia="Verdana" w:cs="Verdana"/>
                <w:i/>
                <w:color w:val="000000"/>
                <w:szCs w:val="18"/>
              </w:rPr>
            </w:pPr>
            <w:r w:rsidRPr="002220A0">
              <w:rPr>
                <w:rFonts w:eastAsia="Verdana" w:cs="Verdana"/>
                <w:i/>
                <w:color w:val="000000"/>
                <w:szCs w:val="18"/>
              </w:rPr>
              <w:t xml:space="preserve">Opdrachtgever zet continue in op uniformiteit en efficiëntie binnen en over de teams heen zodat uitwisselbaarheid in de productie gegarandeerd is  </w:t>
            </w:r>
          </w:p>
        </w:tc>
      </w:tr>
    </w:tbl>
    <w:p w14:paraId="62C80F29" w14:textId="77777777" w:rsidR="00BA147D" w:rsidRDefault="00BA147D" w:rsidP="00BA147D">
      <w:pPr>
        <w:rPr>
          <w:szCs w:val="18"/>
        </w:rPr>
      </w:pPr>
    </w:p>
    <w:p w14:paraId="2FFA7E53" w14:textId="77777777" w:rsidR="00BA147D" w:rsidRDefault="00BA147D" w:rsidP="00BA147D">
      <w:pPr>
        <w:rPr>
          <w:szCs w:val="18"/>
        </w:rPr>
      </w:pPr>
    </w:p>
    <w:p w14:paraId="37CCF53E" w14:textId="77777777" w:rsidR="00BA147D" w:rsidRDefault="00BA147D" w:rsidP="00BA147D">
      <w:pPr>
        <w:rPr>
          <w:szCs w:val="18"/>
        </w:rPr>
      </w:pPr>
    </w:p>
    <w:p w14:paraId="4CE9231D" w14:textId="77777777" w:rsidR="00BA147D" w:rsidRDefault="00BA147D" w:rsidP="00BA147D">
      <w:pPr>
        <w:rPr>
          <w:szCs w:val="18"/>
        </w:rPr>
      </w:pPr>
    </w:p>
    <w:p w14:paraId="26F4F657" w14:textId="77777777" w:rsidR="00BA147D" w:rsidRDefault="00BA147D" w:rsidP="00BA147D">
      <w:pPr>
        <w:rPr>
          <w:szCs w:val="18"/>
        </w:rPr>
      </w:pPr>
    </w:p>
    <w:p w14:paraId="1E9B232D" w14:textId="7D701D61" w:rsidR="00BA147D" w:rsidRDefault="00BA147D" w:rsidP="00BA147D">
      <w:pPr>
        <w:rPr>
          <w:szCs w:val="18"/>
        </w:rPr>
      </w:pPr>
    </w:p>
    <w:p w14:paraId="5124192F" w14:textId="77777777" w:rsidR="00391E13" w:rsidRDefault="00391E13" w:rsidP="00BA147D">
      <w:pPr>
        <w:rPr>
          <w:szCs w:val="18"/>
        </w:rPr>
      </w:pPr>
    </w:p>
    <w:p w14:paraId="40A13855" w14:textId="77777777" w:rsidR="00BA147D" w:rsidRDefault="00BA147D" w:rsidP="00BA147D">
      <w:pPr>
        <w:rPr>
          <w:szCs w:val="18"/>
        </w:rPr>
      </w:pPr>
    </w:p>
    <w:p w14:paraId="03FAFD8F" w14:textId="77777777" w:rsidR="00BA147D" w:rsidRDefault="00BA147D" w:rsidP="00BA147D">
      <w:pPr>
        <w:rPr>
          <w:szCs w:val="18"/>
        </w:rPr>
      </w:pPr>
    </w:p>
    <w:p w14:paraId="4EDE00E9" w14:textId="77777777" w:rsidR="00BA147D" w:rsidRPr="00F91ABE" w:rsidRDefault="00BA147D" w:rsidP="00BA147D">
      <w:pPr>
        <w:rPr>
          <w:szCs w:val="18"/>
        </w:rPr>
      </w:pPr>
    </w:p>
    <w:tbl>
      <w:tblPr>
        <w:tblStyle w:val="Tabelraster"/>
        <w:tblW w:w="0" w:type="auto"/>
        <w:tblLook w:val="04A0" w:firstRow="1" w:lastRow="0" w:firstColumn="1" w:lastColumn="0" w:noHBand="0" w:noVBand="1"/>
      </w:tblPr>
      <w:tblGrid>
        <w:gridCol w:w="1630"/>
        <w:gridCol w:w="6071"/>
      </w:tblGrid>
      <w:tr w:rsidR="00BA147D" w:rsidRPr="009F1DA8" w14:paraId="6341AD57" w14:textId="77777777" w:rsidTr="00E13DCB">
        <w:tc>
          <w:tcPr>
            <w:tcW w:w="7701" w:type="dxa"/>
            <w:gridSpan w:val="2"/>
            <w:shd w:val="clear" w:color="auto" w:fill="A6A6A6" w:themeFill="background1" w:themeFillShade="A6"/>
          </w:tcPr>
          <w:p w14:paraId="35D5B9B2"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rsidRPr="004E2F13" w14:paraId="1D4A4ABA" w14:textId="77777777" w:rsidTr="00E13DCB">
        <w:tc>
          <w:tcPr>
            <w:tcW w:w="1630" w:type="dxa"/>
          </w:tcPr>
          <w:p w14:paraId="69A3CDFA"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DP-ALG-016</w:t>
            </w:r>
          </w:p>
        </w:tc>
        <w:tc>
          <w:tcPr>
            <w:tcW w:w="6071" w:type="dxa"/>
          </w:tcPr>
          <w:p w14:paraId="4C21D4D3" w14:textId="77777777" w:rsidR="00BA147D" w:rsidRDefault="00BA147D" w:rsidP="00E13DCB">
            <w:pPr>
              <w:spacing w:after="13" w:line="248" w:lineRule="auto"/>
              <w:ind w:left="20" w:right="6" w:hanging="10"/>
              <w:rPr>
                <w:color w:val="000000" w:themeColor="text1"/>
                <w:szCs w:val="18"/>
              </w:rPr>
            </w:pPr>
            <w:r>
              <w:rPr>
                <w:color w:val="000000" w:themeColor="text1"/>
                <w:szCs w:val="18"/>
              </w:rPr>
              <w:t>Voor de uitvoering van deze opdracht verwacht de Opdrachtgever een proactieve houding, het behartigen van de projectdoelstellingen van het cluster ZN A Wegen en het behalen van de productie staan hierin centraal.</w:t>
            </w:r>
          </w:p>
          <w:p w14:paraId="48EE76CC" w14:textId="77777777" w:rsidR="00BA147D" w:rsidRDefault="00BA147D" w:rsidP="00E13DCB">
            <w:pPr>
              <w:spacing w:after="13" w:line="248" w:lineRule="auto"/>
              <w:ind w:left="20" w:right="6" w:hanging="10"/>
              <w:rPr>
                <w:color w:val="000000" w:themeColor="text1"/>
                <w:szCs w:val="18"/>
              </w:rPr>
            </w:pPr>
          </w:p>
          <w:p w14:paraId="7F504945" w14:textId="77777777" w:rsidR="00BA147D" w:rsidRDefault="00BA147D" w:rsidP="00E13DCB">
            <w:pPr>
              <w:spacing w:after="13" w:line="248" w:lineRule="auto"/>
              <w:ind w:left="20" w:right="6" w:hanging="10"/>
              <w:rPr>
                <w:color w:val="000000" w:themeColor="text1"/>
                <w:szCs w:val="18"/>
              </w:rPr>
            </w:pPr>
            <w:r>
              <w:rPr>
                <w:color w:val="000000" w:themeColor="text1"/>
                <w:szCs w:val="18"/>
              </w:rPr>
              <w:t>Vanuit deze proactieve houding wordt verwacht dat de contractmanager ondersteund wordt in zijn rol. Vanuit deze ondersteuning wordt van de Opdrachtnemer verwacht dat hij zaken tijdig signaleert en de productie ondersteund hetgeen ook betekent dat acties ook opgepakt kunnen worden zonder dat de Contractmanager deze gedelegeerd heeft. Hierbij is het van belang dat de Contractmanager hier wel tijdig in gekend wordt. Zodat de rechtmatigheid van een product nooit een issue kan zijn.</w:t>
            </w:r>
          </w:p>
          <w:p w14:paraId="4617E21D" w14:textId="77777777" w:rsidR="00BA147D" w:rsidRPr="004E2F13" w:rsidRDefault="00BA147D" w:rsidP="00E13DCB">
            <w:pPr>
              <w:spacing w:after="13" w:line="248" w:lineRule="auto"/>
              <w:ind w:right="6"/>
              <w:rPr>
                <w:color w:val="000000" w:themeColor="text1"/>
                <w:szCs w:val="18"/>
              </w:rPr>
            </w:pPr>
          </w:p>
        </w:tc>
      </w:tr>
      <w:tr w:rsidR="00BA147D" w:rsidRPr="004E2F13" w14:paraId="1EDCD504" w14:textId="77777777" w:rsidTr="00E13DCB">
        <w:tc>
          <w:tcPr>
            <w:tcW w:w="7701" w:type="dxa"/>
            <w:gridSpan w:val="2"/>
          </w:tcPr>
          <w:p w14:paraId="46219364"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r w:rsidRPr="004B300E">
              <w:rPr>
                <w:rFonts w:eastAsia="Verdana" w:cs="Verdana"/>
                <w:color w:val="000000"/>
                <w:szCs w:val="18"/>
              </w:rPr>
              <w:t xml:space="preserve"> </w:t>
            </w:r>
          </w:p>
          <w:p w14:paraId="11204AA8" w14:textId="77777777" w:rsidR="00BA147D" w:rsidRPr="004E2F13" w:rsidRDefault="00BA147D" w:rsidP="00E13DCB">
            <w:pPr>
              <w:pStyle w:val="Geenafstand"/>
              <w:rPr>
                <w:rFonts w:ascii="Verdana" w:hAnsi="Verdana"/>
                <w:i/>
                <w:color w:val="000000" w:themeColor="text1"/>
                <w:sz w:val="18"/>
                <w:szCs w:val="18"/>
              </w:rPr>
            </w:pPr>
          </w:p>
        </w:tc>
      </w:tr>
    </w:tbl>
    <w:p w14:paraId="18E4C6F5" w14:textId="77777777" w:rsidR="00BA147D" w:rsidRDefault="00BA147D" w:rsidP="00BA147D">
      <w:pPr>
        <w:pStyle w:val="Huisstijl-Ondertekeningvervolg"/>
        <w:rPr>
          <w:b/>
          <w:bCs/>
          <w:i w:val="0"/>
          <w:kern w:val="0"/>
          <w:szCs w:val="18"/>
        </w:rPr>
      </w:pPr>
    </w:p>
    <w:tbl>
      <w:tblPr>
        <w:tblStyle w:val="Tabelraster"/>
        <w:tblW w:w="0" w:type="auto"/>
        <w:tblLook w:val="04A0" w:firstRow="1" w:lastRow="0" w:firstColumn="1" w:lastColumn="0" w:noHBand="0" w:noVBand="1"/>
      </w:tblPr>
      <w:tblGrid>
        <w:gridCol w:w="1630"/>
        <w:gridCol w:w="6071"/>
      </w:tblGrid>
      <w:tr w:rsidR="00BA147D" w:rsidRPr="009F1DA8" w14:paraId="0039FA3A" w14:textId="77777777" w:rsidTr="00E13DCB">
        <w:tc>
          <w:tcPr>
            <w:tcW w:w="7701" w:type="dxa"/>
            <w:gridSpan w:val="2"/>
            <w:shd w:val="clear" w:color="auto" w:fill="A6A6A6" w:themeFill="background1" w:themeFillShade="A6"/>
          </w:tcPr>
          <w:p w14:paraId="1BB169F1"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rsidRPr="004E2F13" w14:paraId="357D4545" w14:textId="77777777" w:rsidTr="00E13DCB">
        <w:tc>
          <w:tcPr>
            <w:tcW w:w="1630" w:type="dxa"/>
          </w:tcPr>
          <w:p w14:paraId="4B4134F9"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DP-ALG-017</w:t>
            </w:r>
          </w:p>
        </w:tc>
        <w:tc>
          <w:tcPr>
            <w:tcW w:w="6071" w:type="dxa"/>
          </w:tcPr>
          <w:p w14:paraId="1F9A0D40" w14:textId="77777777" w:rsidR="00BA147D" w:rsidRDefault="00BA147D" w:rsidP="00E13DCB">
            <w:pPr>
              <w:spacing w:after="13" w:line="248" w:lineRule="auto"/>
              <w:ind w:right="6"/>
              <w:rPr>
                <w:color w:val="000000" w:themeColor="text1"/>
                <w:szCs w:val="18"/>
              </w:rPr>
            </w:pPr>
            <w:r>
              <w:rPr>
                <w:color w:val="000000" w:themeColor="text1"/>
                <w:szCs w:val="18"/>
              </w:rPr>
              <w:t>(VISI)</w:t>
            </w:r>
          </w:p>
          <w:p w14:paraId="73FB1B7A" w14:textId="77777777" w:rsidR="00BA147D" w:rsidRDefault="00BA147D" w:rsidP="00E13DCB">
            <w:pPr>
              <w:spacing w:after="13" w:line="248" w:lineRule="auto"/>
              <w:ind w:right="6"/>
              <w:rPr>
                <w:color w:val="000000" w:themeColor="text1"/>
                <w:szCs w:val="18"/>
              </w:rPr>
            </w:pPr>
          </w:p>
          <w:p w14:paraId="0359FF40" w14:textId="77777777" w:rsidR="00BA147D" w:rsidRDefault="00BA147D" w:rsidP="00E13DCB">
            <w:pPr>
              <w:spacing w:after="13" w:line="248" w:lineRule="auto"/>
              <w:ind w:right="6"/>
              <w:rPr>
                <w:color w:val="000000" w:themeColor="text1"/>
                <w:szCs w:val="18"/>
              </w:rPr>
            </w:pPr>
            <w:r>
              <w:rPr>
                <w:color w:val="000000" w:themeColor="text1"/>
                <w:szCs w:val="18"/>
              </w:rPr>
              <w:t>De uitvoerende contracten maken gebruik van VISI.</w:t>
            </w:r>
          </w:p>
          <w:p w14:paraId="2EA1EB54" w14:textId="77777777" w:rsidR="00BA147D" w:rsidRDefault="00BA147D" w:rsidP="00E13DCB">
            <w:pPr>
              <w:spacing w:after="13" w:line="248" w:lineRule="auto"/>
              <w:ind w:right="6"/>
              <w:rPr>
                <w:color w:val="000000" w:themeColor="text1"/>
                <w:szCs w:val="18"/>
              </w:rPr>
            </w:pPr>
            <w:r>
              <w:rPr>
                <w:color w:val="000000" w:themeColor="text1"/>
                <w:szCs w:val="18"/>
              </w:rPr>
              <w:t>Middels VISI worden alle formele contacten onderhouden inzake de contractadministratie tussen Opdrachtgever en Aannemer. VISI ondersteunt de contractbeheersing inzake het tijdig afhandelen van transacties conform de gestelde termijnen in het contract en stroomlijnt middels diverse transacties de stroom van documenten en meldingen en acties. VISI bevat hiermee alle relevante vastgestelde documenten die vigerend zijn voor de contractbeheersing.</w:t>
            </w:r>
          </w:p>
          <w:p w14:paraId="14CDCE62" w14:textId="77777777" w:rsidR="00BA147D" w:rsidRDefault="00BA147D" w:rsidP="00E13DCB">
            <w:pPr>
              <w:spacing w:after="13" w:line="248" w:lineRule="auto"/>
              <w:ind w:right="6"/>
              <w:rPr>
                <w:color w:val="000000" w:themeColor="text1"/>
                <w:szCs w:val="18"/>
              </w:rPr>
            </w:pPr>
          </w:p>
          <w:p w14:paraId="3673496A" w14:textId="77777777" w:rsidR="00BA147D" w:rsidRDefault="00BA147D" w:rsidP="00E13DCB">
            <w:pPr>
              <w:spacing w:after="13" w:line="248" w:lineRule="auto"/>
              <w:ind w:right="6"/>
              <w:rPr>
                <w:color w:val="000000" w:themeColor="text1"/>
                <w:szCs w:val="18"/>
              </w:rPr>
            </w:pPr>
            <w:r>
              <w:rPr>
                <w:color w:val="000000" w:themeColor="text1"/>
                <w:szCs w:val="18"/>
              </w:rPr>
              <w:t>De definitieve documenten worden tevens vastgelegd in het documentregistratiesysteem Connect.</w:t>
            </w:r>
          </w:p>
          <w:p w14:paraId="7FD429BE" w14:textId="77777777" w:rsidR="00BA147D" w:rsidRDefault="00BA147D" w:rsidP="00E13DCB">
            <w:pPr>
              <w:spacing w:after="13" w:line="248" w:lineRule="auto"/>
              <w:ind w:right="6"/>
              <w:rPr>
                <w:color w:val="000000" w:themeColor="text1"/>
                <w:szCs w:val="18"/>
              </w:rPr>
            </w:pPr>
          </w:p>
          <w:p w14:paraId="09524DBF" w14:textId="77777777" w:rsidR="00BA147D" w:rsidRPr="004E2F13" w:rsidRDefault="00BA147D" w:rsidP="00E13DCB">
            <w:pPr>
              <w:spacing w:after="13" w:line="248" w:lineRule="auto"/>
              <w:ind w:right="6"/>
              <w:rPr>
                <w:color w:val="000000" w:themeColor="text1"/>
                <w:szCs w:val="18"/>
              </w:rPr>
            </w:pPr>
            <w:r>
              <w:rPr>
                <w:color w:val="000000" w:themeColor="text1"/>
                <w:szCs w:val="18"/>
              </w:rPr>
              <w:t>Vanuit VISI worden op grond van transacties die binnen komen acties uitgezet door de CM naar rolhouders en inzake te leveren deelproducten binnen deze opdracht.</w:t>
            </w:r>
          </w:p>
        </w:tc>
      </w:tr>
      <w:tr w:rsidR="00BA147D" w:rsidRPr="004E2F13" w14:paraId="0FFB20A8" w14:textId="77777777" w:rsidTr="00E13DCB">
        <w:tc>
          <w:tcPr>
            <w:tcW w:w="7701" w:type="dxa"/>
            <w:gridSpan w:val="2"/>
          </w:tcPr>
          <w:p w14:paraId="21D73A57"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r w:rsidRPr="004B300E">
              <w:rPr>
                <w:rFonts w:eastAsia="Verdana" w:cs="Verdana"/>
                <w:color w:val="000000"/>
                <w:szCs w:val="18"/>
              </w:rPr>
              <w:t xml:space="preserve"> </w:t>
            </w:r>
          </w:p>
          <w:p w14:paraId="58E5E004" w14:textId="77777777" w:rsidR="00BA147D" w:rsidRDefault="00BA147D" w:rsidP="00E13DCB">
            <w:pPr>
              <w:pStyle w:val="Geenafstand"/>
              <w:rPr>
                <w:rFonts w:ascii="Verdana" w:hAnsi="Verdana"/>
                <w:i/>
                <w:color w:val="000000" w:themeColor="text1"/>
                <w:sz w:val="18"/>
                <w:szCs w:val="18"/>
              </w:rPr>
            </w:pPr>
            <w:r>
              <w:rPr>
                <w:rFonts w:ascii="Verdana" w:hAnsi="Verdana"/>
                <w:i/>
                <w:color w:val="000000" w:themeColor="text1"/>
                <w:sz w:val="18"/>
                <w:szCs w:val="18"/>
              </w:rPr>
              <w:t>De contractmanager zet de acties uit en de actiehouder dient terugmelding te geven in Connect bij afhandeling met vermelding van resultaat.</w:t>
            </w:r>
          </w:p>
          <w:p w14:paraId="05CFCD14" w14:textId="77777777" w:rsidR="00BA147D" w:rsidRPr="004E2F13" w:rsidRDefault="00BA147D" w:rsidP="00E13DCB">
            <w:pPr>
              <w:pStyle w:val="Geenafstand"/>
              <w:rPr>
                <w:rFonts w:ascii="Verdana" w:hAnsi="Verdana"/>
                <w:i/>
                <w:color w:val="000000" w:themeColor="text1"/>
                <w:sz w:val="18"/>
                <w:szCs w:val="18"/>
              </w:rPr>
            </w:pPr>
            <w:r>
              <w:rPr>
                <w:rFonts w:ascii="Verdana" w:hAnsi="Verdana"/>
                <w:i/>
                <w:color w:val="000000" w:themeColor="text1"/>
                <w:sz w:val="18"/>
                <w:szCs w:val="18"/>
              </w:rPr>
              <w:t>De toegang tot VISI wordt door de CM verzorgt.</w:t>
            </w:r>
          </w:p>
        </w:tc>
      </w:tr>
    </w:tbl>
    <w:p w14:paraId="30207CD6" w14:textId="77777777" w:rsidR="00BA147D" w:rsidRDefault="00BA147D" w:rsidP="00BA147D">
      <w:pPr>
        <w:pStyle w:val="Huisstijl-Ondertekeningvervolg"/>
        <w:rPr>
          <w:b/>
          <w:bCs/>
          <w:i w:val="0"/>
          <w:kern w:val="0"/>
          <w:szCs w:val="18"/>
        </w:rPr>
      </w:pPr>
    </w:p>
    <w:p w14:paraId="6961F33C" w14:textId="77777777" w:rsidR="00BA147D" w:rsidRDefault="00BA147D" w:rsidP="00BA147D">
      <w:pPr>
        <w:pStyle w:val="Huisstijl-Ondertekeningvervolg"/>
        <w:rPr>
          <w:b/>
          <w:bCs/>
          <w:i w:val="0"/>
          <w:kern w:val="0"/>
          <w:szCs w:val="18"/>
        </w:rPr>
      </w:pPr>
    </w:p>
    <w:p w14:paraId="6DBD284D" w14:textId="77777777" w:rsidR="00BA147D" w:rsidRDefault="00BA147D" w:rsidP="00BA147D">
      <w:pPr>
        <w:pStyle w:val="Huisstijl-Ondertekeningvervolg"/>
        <w:rPr>
          <w:b/>
          <w:bCs/>
          <w:i w:val="0"/>
          <w:kern w:val="0"/>
          <w:szCs w:val="18"/>
        </w:rPr>
      </w:pPr>
    </w:p>
    <w:p w14:paraId="0CBFF435" w14:textId="77777777" w:rsidR="00BA147D" w:rsidRDefault="00BA147D" w:rsidP="00BA147D">
      <w:pPr>
        <w:pStyle w:val="Huisstijl-Ondertekeningvervolg"/>
        <w:rPr>
          <w:b/>
          <w:bCs/>
          <w:i w:val="0"/>
          <w:kern w:val="0"/>
          <w:szCs w:val="18"/>
        </w:rPr>
      </w:pPr>
    </w:p>
    <w:p w14:paraId="3B084DD3" w14:textId="77777777" w:rsidR="00BA147D" w:rsidRDefault="00BA147D" w:rsidP="00BA147D">
      <w:pPr>
        <w:pStyle w:val="Huisstijl-Ondertekeningvervolg"/>
        <w:rPr>
          <w:b/>
          <w:bCs/>
          <w:i w:val="0"/>
          <w:kern w:val="0"/>
          <w:szCs w:val="18"/>
        </w:rPr>
      </w:pPr>
    </w:p>
    <w:p w14:paraId="489E76D0" w14:textId="77777777" w:rsidR="00BA147D" w:rsidRDefault="00BA147D" w:rsidP="00BA147D">
      <w:pPr>
        <w:pStyle w:val="Huisstijl-Ondertekeningvervolg"/>
        <w:rPr>
          <w:b/>
          <w:bCs/>
          <w:i w:val="0"/>
          <w:kern w:val="0"/>
          <w:szCs w:val="18"/>
        </w:rPr>
      </w:pPr>
    </w:p>
    <w:p w14:paraId="0240D744" w14:textId="77777777" w:rsidR="00BA147D" w:rsidRDefault="00BA147D" w:rsidP="00BA147D">
      <w:pPr>
        <w:pStyle w:val="Huisstijl-Ondertekeningvervolg"/>
        <w:rPr>
          <w:b/>
          <w:bCs/>
          <w:i w:val="0"/>
          <w:kern w:val="0"/>
          <w:szCs w:val="18"/>
        </w:rPr>
      </w:pPr>
    </w:p>
    <w:p w14:paraId="0C8F0D0B" w14:textId="77777777" w:rsidR="00BA147D" w:rsidRDefault="00BA147D" w:rsidP="00BA147D">
      <w:pPr>
        <w:pStyle w:val="Huisstijl-Ondertekeningvervolg"/>
        <w:rPr>
          <w:b/>
          <w:bCs/>
          <w:i w:val="0"/>
          <w:kern w:val="0"/>
          <w:szCs w:val="18"/>
        </w:rPr>
      </w:pPr>
    </w:p>
    <w:p w14:paraId="66F42175" w14:textId="77777777" w:rsidR="00BA147D" w:rsidRDefault="00BA147D" w:rsidP="00BA147D">
      <w:pPr>
        <w:pStyle w:val="Huisstijl-Ondertekeningvervolg"/>
        <w:rPr>
          <w:b/>
          <w:bCs/>
          <w:i w:val="0"/>
          <w:kern w:val="0"/>
          <w:szCs w:val="18"/>
        </w:rPr>
      </w:pPr>
    </w:p>
    <w:p w14:paraId="3EB47AC2" w14:textId="77777777" w:rsidR="00BA147D" w:rsidRDefault="00BA147D" w:rsidP="00BA147D">
      <w:pPr>
        <w:pStyle w:val="Huisstijl-Ondertekeningvervolg"/>
        <w:rPr>
          <w:b/>
          <w:bCs/>
          <w:i w:val="0"/>
          <w:kern w:val="0"/>
          <w:szCs w:val="18"/>
        </w:rPr>
      </w:pPr>
    </w:p>
    <w:tbl>
      <w:tblPr>
        <w:tblStyle w:val="Tabelraster"/>
        <w:tblW w:w="0" w:type="auto"/>
        <w:tblLook w:val="04A0" w:firstRow="1" w:lastRow="0" w:firstColumn="1" w:lastColumn="0" w:noHBand="0" w:noVBand="1"/>
      </w:tblPr>
      <w:tblGrid>
        <w:gridCol w:w="1630"/>
        <w:gridCol w:w="6071"/>
      </w:tblGrid>
      <w:tr w:rsidR="00BA147D" w:rsidRPr="009F1DA8" w14:paraId="3160E3C3" w14:textId="77777777" w:rsidTr="00E13DCB">
        <w:tc>
          <w:tcPr>
            <w:tcW w:w="7701" w:type="dxa"/>
            <w:gridSpan w:val="2"/>
            <w:shd w:val="clear" w:color="auto" w:fill="A6A6A6" w:themeFill="background1" w:themeFillShade="A6"/>
          </w:tcPr>
          <w:p w14:paraId="2CD6394C"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 (systemen)</w:t>
            </w:r>
          </w:p>
        </w:tc>
      </w:tr>
      <w:tr w:rsidR="00BA147D" w:rsidRPr="004E2F13" w14:paraId="3D6631CD" w14:textId="77777777" w:rsidTr="00E13DCB">
        <w:tc>
          <w:tcPr>
            <w:tcW w:w="1630" w:type="dxa"/>
          </w:tcPr>
          <w:p w14:paraId="6D0E90CB"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DP-ALG-018</w:t>
            </w:r>
          </w:p>
        </w:tc>
        <w:tc>
          <w:tcPr>
            <w:tcW w:w="6071" w:type="dxa"/>
          </w:tcPr>
          <w:p w14:paraId="62D5BD98" w14:textId="77777777" w:rsidR="00BA147D" w:rsidRDefault="00BA147D" w:rsidP="00E13DCB">
            <w:pPr>
              <w:spacing w:after="13" w:line="248" w:lineRule="auto"/>
              <w:ind w:right="6"/>
              <w:rPr>
                <w:color w:val="000000" w:themeColor="text1"/>
                <w:szCs w:val="18"/>
              </w:rPr>
            </w:pPr>
            <w:r>
              <w:rPr>
                <w:color w:val="000000" w:themeColor="text1"/>
                <w:szCs w:val="18"/>
              </w:rPr>
              <w:t>(Connect)</w:t>
            </w:r>
          </w:p>
          <w:p w14:paraId="3CD7682E" w14:textId="77777777" w:rsidR="00BA147D" w:rsidRDefault="00BA147D" w:rsidP="00E13DCB">
            <w:pPr>
              <w:spacing w:after="13" w:line="248" w:lineRule="auto"/>
              <w:ind w:right="6"/>
              <w:rPr>
                <w:color w:val="000000" w:themeColor="text1"/>
                <w:szCs w:val="18"/>
              </w:rPr>
            </w:pPr>
          </w:p>
          <w:p w14:paraId="2EC47F22" w14:textId="77777777" w:rsidR="00BA147D" w:rsidRDefault="00BA147D" w:rsidP="00E13DCB">
            <w:pPr>
              <w:spacing w:after="13" w:line="248" w:lineRule="auto"/>
              <w:ind w:right="6"/>
              <w:rPr>
                <w:color w:val="000000" w:themeColor="text1"/>
                <w:szCs w:val="18"/>
              </w:rPr>
            </w:pPr>
            <w:r>
              <w:rPr>
                <w:color w:val="000000" w:themeColor="text1"/>
                <w:szCs w:val="18"/>
              </w:rPr>
              <w:t>ZN A Wegen maakt gebruik van het documentregistratiesysteem Connect.</w:t>
            </w:r>
          </w:p>
          <w:p w14:paraId="434E0DB3" w14:textId="77777777" w:rsidR="00BA147D" w:rsidRDefault="00BA147D" w:rsidP="00E13DCB">
            <w:pPr>
              <w:spacing w:after="13" w:line="248" w:lineRule="auto"/>
              <w:ind w:right="6"/>
              <w:rPr>
                <w:color w:val="000000" w:themeColor="text1"/>
                <w:szCs w:val="18"/>
              </w:rPr>
            </w:pPr>
            <w:r>
              <w:rPr>
                <w:color w:val="000000" w:themeColor="text1"/>
                <w:szCs w:val="18"/>
              </w:rPr>
              <w:t>In Connect dienen alle output resultaten van deze opdracht vastgelegd te worden contract gerelateerde documenten. Per document dien in Connect de metadata ingevuld te worden.</w:t>
            </w:r>
          </w:p>
          <w:p w14:paraId="24705768" w14:textId="77777777" w:rsidR="00BA147D" w:rsidRDefault="00BA147D" w:rsidP="00E13DCB">
            <w:pPr>
              <w:spacing w:after="13" w:line="248" w:lineRule="auto"/>
              <w:ind w:right="6"/>
              <w:rPr>
                <w:color w:val="000000" w:themeColor="text1"/>
                <w:szCs w:val="18"/>
              </w:rPr>
            </w:pPr>
          </w:p>
          <w:p w14:paraId="04D60049" w14:textId="77777777" w:rsidR="00BA147D" w:rsidRDefault="00BA147D" w:rsidP="00E13DCB">
            <w:pPr>
              <w:spacing w:after="13" w:line="248" w:lineRule="auto"/>
              <w:ind w:right="6"/>
              <w:rPr>
                <w:color w:val="000000" w:themeColor="text1"/>
                <w:szCs w:val="18"/>
              </w:rPr>
            </w:pPr>
            <w:r>
              <w:rPr>
                <w:color w:val="000000" w:themeColor="text1"/>
                <w:szCs w:val="18"/>
              </w:rPr>
              <w:t>Bij aanvang van de werkzaamheden zullen de medewerkers ingewerkt worden voor het gebruik van Connect en gekend worden in de Cluster specifieke afspraken (waaronder welke essentiële metadata gevuld dient te worden).</w:t>
            </w:r>
          </w:p>
          <w:p w14:paraId="6AE6B6A5" w14:textId="77777777" w:rsidR="00BA147D" w:rsidRDefault="00BA147D" w:rsidP="00E13DCB">
            <w:pPr>
              <w:spacing w:after="13" w:line="248" w:lineRule="auto"/>
              <w:ind w:right="6"/>
              <w:rPr>
                <w:color w:val="000000" w:themeColor="text1"/>
                <w:szCs w:val="18"/>
              </w:rPr>
            </w:pPr>
          </w:p>
          <w:p w14:paraId="2344524F" w14:textId="077CD679" w:rsidR="00065C00" w:rsidRDefault="00065C00" w:rsidP="00065C00">
            <w:pPr>
              <w:spacing w:after="13" w:line="248" w:lineRule="auto"/>
              <w:ind w:right="6"/>
              <w:rPr>
                <w:color w:val="000000" w:themeColor="text1"/>
                <w:szCs w:val="18"/>
              </w:rPr>
            </w:pPr>
            <w:r>
              <w:rPr>
                <w:color w:val="000000" w:themeColor="text1"/>
                <w:szCs w:val="18"/>
              </w:rPr>
              <w:t>Voor Connect zijn werkafspraken vastgelegd hiervoor wordt verwezen naar Bijlage INF 13</w:t>
            </w:r>
          </w:p>
          <w:p w14:paraId="20D59948" w14:textId="6663F1E9" w:rsidR="00065C00" w:rsidRPr="004E2F13" w:rsidRDefault="00065C00" w:rsidP="00065C00">
            <w:pPr>
              <w:spacing w:after="13" w:line="248" w:lineRule="auto"/>
              <w:ind w:right="6"/>
              <w:rPr>
                <w:color w:val="000000" w:themeColor="text1"/>
                <w:szCs w:val="18"/>
              </w:rPr>
            </w:pPr>
          </w:p>
        </w:tc>
      </w:tr>
      <w:tr w:rsidR="00BA147D" w:rsidRPr="004E2F13" w14:paraId="17427D1E" w14:textId="77777777" w:rsidTr="00E13DCB">
        <w:tc>
          <w:tcPr>
            <w:tcW w:w="7701" w:type="dxa"/>
            <w:gridSpan w:val="2"/>
          </w:tcPr>
          <w:p w14:paraId="14916CBA"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r w:rsidRPr="004B300E">
              <w:rPr>
                <w:rFonts w:eastAsia="Verdana" w:cs="Verdana"/>
                <w:color w:val="000000"/>
                <w:szCs w:val="18"/>
              </w:rPr>
              <w:t xml:space="preserve"> </w:t>
            </w:r>
          </w:p>
          <w:p w14:paraId="2A04DA96" w14:textId="77777777" w:rsidR="00BA147D" w:rsidRPr="004E2F13" w:rsidRDefault="00BA147D" w:rsidP="00E13DCB">
            <w:pPr>
              <w:pStyle w:val="Geenafstand"/>
              <w:rPr>
                <w:rFonts w:ascii="Verdana" w:hAnsi="Verdana"/>
                <w:i/>
                <w:color w:val="000000" w:themeColor="text1"/>
                <w:sz w:val="18"/>
                <w:szCs w:val="18"/>
              </w:rPr>
            </w:pPr>
            <w:r>
              <w:rPr>
                <w:rFonts w:ascii="Verdana" w:hAnsi="Verdana"/>
                <w:i/>
                <w:color w:val="000000" w:themeColor="text1"/>
                <w:sz w:val="18"/>
                <w:szCs w:val="18"/>
              </w:rPr>
              <w:t>Voor de contractbeheersing is het voor de CM van belang dat alle relevante informatie vastgelegd wordt in Connect, het Cluster monitort actief op het gebruik van Connect en het vullen van de metadata. De toegang tot Connect wordt door de CM verzorgt.</w:t>
            </w:r>
          </w:p>
        </w:tc>
      </w:tr>
    </w:tbl>
    <w:p w14:paraId="6CC6AC75" w14:textId="77777777" w:rsidR="00BA147D" w:rsidRDefault="00BA147D" w:rsidP="00BA147D">
      <w:pPr>
        <w:spacing w:line="240" w:lineRule="auto"/>
        <w:rPr>
          <w:rFonts w:eastAsia="Verdana" w:cs="Verdana"/>
          <w:b/>
          <w:color w:val="000000"/>
          <w:szCs w:val="18"/>
        </w:rPr>
      </w:pPr>
    </w:p>
    <w:tbl>
      <w:tblPr>
        <w:tblStyle w:val="Tabelraster"/>
        <w:tblW w:w="0" w:type="auto"/>
        <w:tblLook w:val="04A0" w:firstRow="1" w:lastRow="0" w:firstColumn="1" w:lastColumn="0" w:noHBand="0" w:noVBand="1"/>
      </w:tblPr>
      <w:tblGrid>
        <w:gridCol w:w="1630"/>
        <w:gridCol w:w="6071"/>
      </w:tblGrid>
      <w:tr w:rsidR="00BA147D" w:rsidRPr="009F1DA8" w14:paraId="61D0BA78" w14:textId="77777777" w:rsidTr="00E13DCB">
        <w:tc>
          <w:tcPr>
            <w:tcW w:w="7701" w:type="dxa"/>
            <w:gridSpan w:val="2"/>
            <w:shd w:val="clear" w:color="auto" w:fill="A6A6A6" w:themeFill="background1" w:themeFillShade="A6"/>
          </w:tcPr>
          <w:p w14:paraId="1CD2E610"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rsidRPr="004E2F13" w14:paraId="51CE6D83" w14:textId="77777777" w:rsidTr="00E13DCB">
        <w:tc>
          <w:tcPr>
            <w:tcW w:w="1630" w:type="dxa"/>
          </w:tcPr>
          <w:p w14:paraId="1F8E7273"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DP-ALG-019</w:t>
            </w:r>
          </w:p>
        </w:tc>
        <w:tc>
          <w:tcPr>
            <w:tcW w:w="6071" w:type="dxa"/>
          </w:tcPr>
          <w:p w14:paraId="36C96BFC" w14:textId="77777777" w:rsidR="00BA147D" w:rsidRDefault="00BA147D" w:rsidP="00E13DCB">
            <w:pPr>
              <w:spacing w:after="13" w:line="248" w:lineRule="auto"/>
              <w:ind w:right="6"/>
              <w:rPr>
                <w:color w:val="000000" w:themeColor="text1"/>
                <w:szCs w:val="18"/>
              </w:rPr>
            </w:pPr>
            <w:r>
              <w:rPr>
                <w:color w:val="000000" w:themeColor="text1"/>
                <w:szCs w:val="18"/>
              </w:rPr>
              <w:t>(IPS-module)</w:t>
            </w:r>
          </w:p>
          <w:p w14:paraId="684083F4" w14:textId="77777777" w:rsidR="00BA147D" w:rsidRDefault="00BA147D" w:rsidP="00E13DCB">
            <w:pPr>
              <w:spacing w:after="13" w:line="248" w:lineRule="auto"/>
              <w:ind w:right="6"/>
              <w:rPr>
                <w:color w:val="000000" w:themeColor="text1"/>
                <w:szCs w:val="18"/>
              </w:rPr>
            </w:pPr>
          </w:p>
          <w:p w14:paraId="0E130694" w14:textId="77777777" w:rsidR="00BA147D" w:rsidRDefault="00BA147D" w:rsidP="00E13DCB">
            <w:pPr>
              <w:spacing w:after="13" w:line="248" w:lineRule="auto"/>
              <w:ind w:right="6"/>
              <w:rPr>
                <w:color w:val="000000" w:themeColor="text1"/>
                <w:szCs w:val="18"/>
              </w:rPr>
            </w:pPr>
            <w:r>
              <w:rPr>
                <w:color w:val="000000" w:themeColor="text1"/>
                <w:szCs w:val="18"/>
              </w:rPr>
              <w:t>ZN A Wegen maakt gebruik van de Integrale Project Sturing (IPS) module. Voor de contractbeheersing worden alle contactrisico’s vastgelegd in de module.</w:t>
            </w:r>
          </w:p>
          <w:p w14:paraId="0AF01491" w14:textId="77777777" w:rsidR="00BA147D" w:rsidRDefault="00BA147D" w:rsidP="00E13DCB">
            <w:pPr>
              <w:spacing w:after="13" w:line="248" w:lineRule="auto"/>
              <w:ind w:right="6"/>
              <w:rPr>
                <w:color w:val="000000" w:themeColor="text1"/>
                <w:szCs w:val="18"/>
              </w:rPr>
            </w:pPr>
            <w:r>
              <w:rPr>
                <w:color w:val="000000" w:themeColor="text1"/>
                <w:szCs w:val="18"/>
              </w:rPr>
              <w:t>Voor de systeemgerichte contractbeheersing wordt gebruik gemaakt van de SCB module. De toets coördinator beheert deze module en zorgt dat deze actueel gevuld is in zake de geplande en uitgevoerde toetsen maar ook worden per contracten alle prestatieverklaringen in de module verwerkt.</w:t>
            </w:r>
          </w:p>
          <w:p w14:paraId="3751A604" w14:textId="77777777" w:rsidR="00BA147D" w:rsidRDefault="00BA147D" w:rsidP="00E13DCB">
            <w:pPr>
              <w:spacing w:after="13" w:line="248" w:lineRule="auto"/>
              <w:ind w:right="6"/>
              <w:rPr>
                <w:color w:val="000000" w:themeColor="text1"/>
                <w:szCs w:val="18"/>
              </w:rPr>
            </w:pPr>
          </w:p>
          <w:p w14:paraId="525AA8CA" w14:textId="77777777" w:rsidR="00BA147D" w:rsidRDefault="00BA147D" w:rsidP="00E13DCB">
            <w:pPr>
              <w:spacing w:after="13" w:line="248" w:lineRule="auto"/>
              <w:ind w:right="6"/>
              <w:rPr>
                <w:color w:val="000000" w:themeColor="text1"/>
                <w:szCs w:val="18"/>
              </w:rPr>
            </w:pPr>
            <w:r>
              <w:rPr>
                <w:color w:val="000000" w:themeColor="text1"/>
                <w:szCs w:val="18"/>
              </w:rPr>
              <w:t>IPS is hiermee een bron van informatie en kan geraadpleegd worden voor de uitvoering van deze opdracht.</w:t>
            </w:r>
          </w:p>
          <w:p w14:paraId="7B0A3634" w14:textId="77777777" w:rsidR="00BA147D" w:rsidRPr="004E2F13" w:rsidRDefault="00BA147D" w:rsidP="00E13DCB">
            <w:pPr>
              <w:spacing w:after="13" w:line="248" w:lineRule="auto"/>
              <w:ind w:right="6"/>
              <w:rPr>
                <w:color w:val="000000" w:themeColor="text1"/>
                <w:szCs w:val="18"/>
              </w:rPr>
            </w:pPr>
          </w:p>
        </w:tc>
      </w:tr>
      <w:tr w:rsidR="00BA147D" w:rsidRPr="004E2F13" w14:paraId="0F3B58F7" w14:textId="77777777" w:rsidTr="00E13DCB">
        <w:tc>
          <w:tcPr>
            <w:tcW w:w="7701" w:type="dxa"/>
            <w:gridSpan w:val="2"/>
          </w:tcPr>
          <w:p w14:paraId="774C27E8"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r w:rsidRPr="004B300E">
              <w:rPr>
                <w:rFonts w:eastAsia="Verdana" w:cs="Verdana"/>
                <w:color w:val="000000"/>
                <w:szCs w:val="18"/>
              </w:rPr>
              <w:t xml:space="preserve"> </w:t>
            </w:r>
          </w:p>
          <w:p w14:paraId="3FA3F002" w14:textId="77777777" w:rsidR="00BA147D" w:rsidRPr="004E2F13" w:rsidRDefault="00BA147D" w:rsidP="00E13DCB">
            <w:pPr>
              <w:pStyle w:val="Geenafstand"/>
              <w:rPr>
                <w:rFonts w:ascii="Verdana" w:hAnsi="Verdana"/>
                <w:i/>
                <w:color w:val="000000" w:themeColor="text1"/>
                <w:sz w:val="18"/>
                <w:szCs w:val="18"/>
              </w:rPr>
            </w:pPr>
            <w:r>
              <w:rPr>
                <w:rFonts w:ascii="Verdana" w:hAnsi="Verdana"/>
                <w:i/>
                <w:color w:val="000000" w:themeColor="text1"/>
                <w:sz w:val="18"/>
                <w:szCs w:val="18"/>
              </w:rPr>
              <w:t>De toegang tot IPS modules SCB en Risicomanagement wordt door de CM verzorgt.</w:t>
            </w:r>
          </w:p>
        </w:tc>
      </w:tr>
    </w:tbl>
    <w:p w14:paraId="72D0C635" w14:textId="77777777" w:rsidR="00BA147D" w:rsidRDefault="00BA147D" w:rsidP="00BA147D">
      <w:pPr>
        <w:pStyle w:val="Broodtekst0"/>
        <w:rPr>
          <w:rFonts w:eastAsia="Verdana" w:cs="Verdana"/>
          <w:b/>
          <w:color w:val="000000"/>
        </w:rPr>
      </w:pPr>
    </w:p>
    <w:tbl>
      <w:tblPr>
        <w:tblStyle w:val="Tabelraster"/>
        <w:tblW w:w="0" w:type="auto"/>
        <w:tblLook w:val="04A0" w:firstRow="1" w:lastRow="0" w:firstColumn="1" w:lastColumn="0" w:noHBand="0" w:noVBand="1"/>
      </w:tblPr>
      <w:tblGrid>
        <w:gridCol w:w="1630"/>
        <w:gridCol w:w="6071"/>
      </w:tblGrid>
      <w:tr w:rsidR="00BA147D" w:rsidRPr="009F1DA8" w14:paraId="0D043B00" w14:textId="77777777" w:rsidTr="00E13DCB">
        <w:tc>
          <w:tcPr>
            <w:tcW w:w="7701" w:type="dxa"/>
            <w:gridSpan w:val="2"/>
            <w:shd w:val="clear" w:color="auto" w:fill="A6A6A6" w:themeFill="background1" w:themeFillShade="A6"/>
          </w:tcPr>
          <w:p w14:paraId="4E50CE39"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rsidRPr="004E2F13" w14:paraId="4A2DA1A0" w14:textId="77777777" w:rsidTr="00E13DCB">
        <w:tc>
          <w:tcPr>
            <w:tcW w:w="1630" w:type="dxa"/>
          </w:tcPr>
          <w:p w14:paraId="76581DC1"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DP-ALG-020</w:t>
            </w:r>
          </w:p>
        </w:tc>
        <w:tc>
          <w:tcPr>
            <w:tcW w:w="6071" w:type="dxa"/>
          </w:tcPr>
          <w:p w14:paraId="2D7A5C24" w14:textId="77777777" w:rsidR="00BA147D" w:rsidRPr="00412D30" w:rsidRDefault="00BA147D" w:rsidP="00E13DCB">
            <w:pPr>
              <w:pStyle w:val="Broodtekst0"/>
            </w:pPr>
            <w:r w:rsidRPr="00877EAD">
              <w:t xml:space="preserve">Opdrachtnemer zorgt dat personeel op projectlocatie zoals beschreven onder “werkomgeving” aanwezig is naar gelang het productbelang en/of het realiseren van de doelstellingen contractmanagement dit vereisen. </w:t>
            </w:r>
          </w:p>
        </w:tc>
      </w:tr>
      <w:tr w:rsidR="00BA147D" w:rsidRPr="004E2F13" w14:paraId="4153510C" w14:textId="77777777" w:rsidTr="00E13DCB">
        <w:tc>
          <w:tcPr>
            <w:tcW w:w="7701" w:type="dxa"/>
            <w:gridSpan w:val="2"/>
          </w:tcPr>
          <w:p w14:paraId="539E5B14"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lastRenderedPageBreak/>
              <w:t>Toelichting:</w:t>
            </w:r>
            <w:r w:rsidRPr="004B300E">
              <w:rPr>
                <w:rFonts w:eastAsia="Verdana" w:cs="Verdana"/>
                <w:color w:val="000000"/>
                <w:szCs w:val="18"/>
              </w:rPr>
              <w:t xml:space="preserve"> </w:t>
            </w:r>
          </w:p>
          <w:p w14:paraId="7D18F3F1" w14:textId="77777777" w:rsidR="00BA147D" w:rsidRPr="004E2F13" w:rsidRDefault="00BA147D" w:rsidP="00E13DCB">
            <w:pPr>
              <w:pStyle w:val="Geenafstand"/>
              <w:rPr>
                <w:rFonts w:ascii="Verdana" w:hAnsi="Verdana"/>
                <w:i/>
                <w:color w:val="000000" w:themeColor="text1"/>
                <w:sz w:val="18"/>
                <w:szCs w:val="18"/>
              </w:rPr>
            </w:pPr>
          </w:p>
        </w:tc>
      </w:tr>
    </w:tbl>
    <w:p w14:paraId="345913CD" w14:textId="77777777" w:rsidR="00BA147D" w:rsidRDefault="00BA147D" w:rsidP="00BA147D">
      <w:pPr>
        <w:pStyle w:val="Broodtekst0"/>
        <w:rPr>
          <w:rFonts w:eastAsia="Verdana" w:cs="Verdana"/>
          <w:b/>
          <w:color w:val="000000"/>
        </w:rPr>
      </w:pPr>
    </w:p>
    <w:p w14:paraId="58595C2A" w14:textId="77777777" w:rsidR="00BA147D" w:rsidRDefault="00BA147D" w:rsidP="00BA147D">
      <w:pPr>
        <w:pStyle w:val="Broodtekst0"/>
        <w:rPr>
          <w:rFonts w:eastAsia="Verdana" w:cs="Verdana"/>
          <w:b/>
          <w:color w:val="000000"/>
        </w:rPr>
      </w:pPr>
    </w:p>
    <w:p w14:paraId="7731960A" w14:textId="77777777" w:rsidR="00BA147D" w:rsidRDefault="00BA147D" w:rsidP="00BA147D">
      <w:pPr>
        <w:pStyle w:val="Broodtekst0"/>
        <w:rPr>
          <w:rFonts w:eastAsia="Verdana" w:cs="Verdana"/>
          <w:b/>
          <w:color w:val="000000"/>
        </w:rPr>
      </w:pPr>
    </w:p>
    <w:p w14:paraId="4455F538" w14:textId="77777777" w:rsidR="00BA147D" w:rsidRDefault="00BA147D" w:rsidP="00BA147D">
      <w:pPr>
        <w:pStyle w:val="Broodtekst0"/>
        <w:rPr>
          <w:rFonts w:eastAsia="Verdana" w:cs="Verdana"/>
          <w:b/>
          <w:color w:val="000000"/>
        </w:rPr>
      </w:pPr>
    </w:p>
    <w:p w14:paraId="30AD3B4A" w14:textId="77777777" w:rsidR="00BA147D" w:rsidRDefault="00BA147D" w:rsidP="00BA147D">
      <w:pPr>
        <w:pStyle w:val="Broodtekst0"/>
        <w:rPr>
          <w:rFonts w:eastAsia="Verdana" w:cs="Verdana"/>
          <w:b/>
          <w:color w:val="000000"/>
        </w:rPr>
      </w:pPr>
    </w:p>
    <w:tbl>
      <w:tblPr>
        <w:tblStyle w:val="Tabelraster"/>
        <w:tblW w:w="0" w:type="auto"/>
        <w:tblLook w:val="04A0" w:firstRow="1" w:lastRow="0" w:firstColumn="1" w:lastColumn="0" w:noHBand="0" w:noVBand="1"/>
      </w:tblPr>
      <w:tblGrid>
        <w:gridCol w:w="1630"/>
        <w:gridCol w:w="6071"/>
      </w:tblGrid>
      <w:tr w:rsidR="00BA147D" w:rsidRPr="009F1DA8" w14:paraId="1E445977" w14:textId="77777777" w:rsidTr="00E13DCB">
        <w:tc>
          <w:tcPr>
            <w:tcW w:w="7701" w:type="dxa"/>
            <w:gridSpan w:val="2"/>
            <w:shd w:val="clear" w:color="auto" w:fill="A6A6A6" w:themeFill="background1" w:themeFillShade="A6"/>
          </w:tcPr>
          <w:p w14:paraId="00C8467A"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rsidRPr="004E2F13" w14:paraId="28DEC6BD" w14:textId="77777777" w:rsidTr="00E13DCB">
        <w:tc>
          <w:tcPr>
            <w:tcW w:w="1630" w:type="dxa"/>
          </w:tcPr>
          <w:p w14:paraId="3F28E4FA"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DP-ALG-021</w:t>
            </w:r>
          </w:p>
        </w:tc>
        <w:tc>
          <w:tcPr>
            <w:tcW w:w="6071" w:type="dxa"/>
          </w:tcPr>
          <w:p w14:paraId="1EE51963" w14:textId="77777777" w:rsidR="00BA147D" w:rsidRDefault="00BA147D" w:rsidP="00E13DCB">
            <w:pPr>
              <w:pStyle w:val="Broodtekst0"/>
            </w:pPr>
            <w:r>
              <w:t>(VCA-VOL)</w:t>
            </w:r>
          </w:p>
          <w:p w14:paraId="560B9C91" w14:textId="77777777" w:rsidR="00BA147D" w:rsidRDefault="00BA147D" w:rsidP="00E13DCB">
            <w:pPr>
              <w:pStyle w:val="Broodtekst0"/>
            </w:pPr>
          </w:p>
          <w:p w14:paraId="168249F5" w14:textId="77777777" w:rsidR="00BA147D" w:rsidRDefault="00BA147D" w:rsidP="00E13DCB">
            <w:pPr>
              <w:pStyle w:val="Broodtekst0"/>
            </w:pPr>
            <w:r w:rsidRPr="00C76661">
              <w:t>Opdrachtnemer zorgt dat personeel dat op de bouwplaats komt, beschikt over een geldig VCA-VOL certificaat.</w:t>
            </w:r>
          </w:p>
          <w:p w14:paraId="1F5C0955" w14:textId="77777777" w:rsidR="00BA147D" w:rsidRPr="004E2F13" w:rsidRDefault="00BA147D" w:rsidP="00E13DCB">
            <w:pPr>
              <w:pStyle w:val="Broodtekst0"/>
              <w:rPr>
                <w:color w:val="000000" w:themeColor="text1"/>
              </w:rPr>
            </w:pPr>
          </w:p>
        </w:tc>
      </w:tr>
      <w:tr w:rsidR="00BA147D" w:rsidRPr="004E2F13" w14:paraId="5B5F8D6B" w14:textId="77777777" w:rsidTr="00E13DCB">
        <w:tc>
          <w:tcPr>
            <w:tcW w:w="7701" w:type="dxa"/>
            <w:gridSpan w:val="2"/>
          </w:tcPr>
          <w:p w14:paraId="057B17BB" w14:textId="77777777" w:rsidR="00BA147D" w:rsidRDefault="00BA147D" w:rsidP="00E13DCB">
            <w:pPr>
              <w:spacing w:after="13" w:line="248" w:lineRule="auto"/>
              <w:ind w:left="10" w:right="6" w:hanging="10"/>
              <w:rPr>
                <w:rFonts w:eastAsia="Verdana" w:cs="Verdana"/>
                <w:color w:val="000000"/>
                <w:szCs w:val="18"/>
              </w:rPr>
            </w:pPr>
            <w:r w:rsidRPr="004E2F13">
              <w:rPr>
                <w:i/>
                <w:color w:val="000000" w:themeColor="text1"/>
                <w:szCs w:val="18"/>
              </w:rPr>
              <w:t>Toelichting:</w:t>
            </w:r>
            <w:r w:rsidRPr="004B300E">
              <w:rPr>
                <w:rFonts w:eastAsia="Verdana" w:cs="Verdana"/>
                <w:color w:val="000000"/>
                <w:szCs w:val="18"/>
              </w:rPr>
              <w:t xml:space="preserve"> </w:t>
            </w:r>
          </w:p>
          <w:p w14:paraId="5E4A16F5" w14:textId="77777777" w:rsidR="00BA147D" w:rsidRPr="004E2F13" w:rsidRDefault="00BA147D" w:rsidP="00E13DCB">
            <w:pPr>
              <w:pStyle w:val="Geenafstand"/>
              <w:rPr>
                <w:rFonts w:ascii="Verdana" w:hAnsi="Verdana"/>
                <w:i/>
                <w:color w:val="000000" w:themeColor="text1"/>
                <w:sz w:val="18"/>
                <w:szCs w:val="18"/>
              </w:rPr>
            </w:pPr>
          </w:p>
        </w:tc>
      </w:tr>
    </w:tbl>
    <w:p w14:paraId="7BC12898" w14:textId="77777777" w:rsidR="00BA147D" w:rsidRDefault="00BA147D" w:rsidP="00BA147D">
      <w:pPr>
        <w:pStyle w:val="Broodtekst0"/>
        <w:rPr>
          <w:rFonts w:eastAsia="Verdana" w:cs="Verdana"/>
          <w:b/>
          <w:color w:val="000000"/>
        </w:rPr>
      </w:pPr>
    </w:p>
    <w:tbl>
      <w:tblPr>
        <w:tblStyle w:val="Tabelraster"/>
        <w:tblW w:w="0" w:type="auto"/>
        <w:tblLook w:val="04A0" w:firstRow="1" w:lastRow="0" w:firstColumn="1" w:lastColumn="0" w:noHBand="0" w:noVBand="1"/>
      </w:tblPr>
      <w:tblGrid>
        <w:gridCol w:w="1630"/>
        <w:gridCol w:w="6071"/>
      </w:tblGrid>
      <w:tr w:rsidR="00BA147D" w:rsidRPr="009F1DA8" w14:paraId="6401D21D" w14:textId="77777777" w:rsidTr="00E13DCB">
        <w:tc>
          <w:tcPr>
            <w:tcW w:w="7701" w:type="dxa"/>
            <w:gridSpan w:val="2"/>
            <w:shd w:val="clear" w:color="auto" w:fill="A6A6A6" w:themeFill="background1" w:themeFillShade="A6"/>
          </w:tcPr>
          <w:p w14:paraId="3C3F508C"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BA147D" w:rsidRPr="004E2F13" w14:paraId="18A95200" w14:textId="77777777" w:rsidTr="00E13DCB">
        <w:tc>
          <w:tcPr>
            <w:tcW w:w="1630" w:type="dxa"/>
          </w:tcPr>
          <w:p w14:paraId="34E698C6"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DP-ALG-022</w:t>
            </w:r>
          </w:p>
        </w:tc>
        <w:tc>
          <w:tcPr>
            <w:tcW w:w="6071" w:type="dxa"/>
          </w:tcPr>
          <w:p w14:paraId="0D7FAF89" w14:textId="77777777" w:rsidR="00BA147D" w:rsidRDefault="00BA147D" w:rsidP="00E13DCB">
            <w:pPr>
              <w:pStyle w:val="Broodtekst0"/>
            </w:pPr>
            <w:r>
              <w:t>(Generieke Poortinstructie (GPI))</w:t>
            </w:r>
          </w:p>
          <w:p w14:paraId="767DD8CF" w14:textId="77777777" w:rsidR="00BA147D" w:rsidRPr="00F82265" w:rsidRDefault="00BA147D" w:rsidP="00E13DCB">
            <w:pPr>
              <w:pStyle w:val="Broodtekst0"/>
            </w:pPr>
          </w:p>
          <w:p w14:paraId="54F36653" w14:textId="77777777" w:rsidR="00BA147D" w:rsidRPr="004E2F13" w:rsidRDefault="00BA147D" w:rsidP="00E13DCB">
            <w:pPr>
              <w:pStyle w:val="Broodtekst0"/>
              <w:rPr>
                <w:color w:val="000000" w:themeColor="text1"/>
              </w:rPr>
            </w:pPr>
            <w:r>
              <w:rPr>
                <w:color w:val="000000" w:themeColor="text1"/>
              </w:rPr>
              <w:t>Het in te zetten personeel van Opdrachtnemer dient een geldige GPI te bezitten.</w:t>
            </w:r>
          </w:p>
        </w:tc>
      </w:tr>
      <w:tr w:rsidR="00BA147D" w:rsidRPr="004E2F13" w14:paraId="04BB5358" w14:textId="77777777" w:rsidTr="00E13DCB">
        <w:tc>
          <w:tcPr>
            <w:tcW w:w="7701" w:type="dxa"/>
            <w:gridSpan w:val="2"/>
          </w:tcPr>
          <w:p w14:paraId="32BB874B" w14:textId="77777777" w:rsidR="00BA147D" w:rsidRDefault="00BA147D" w:rsidP="00E13DCB">
            <w:pPr>
              <w:pStyle w:val="Broodtekst0"/>
              <w:rPr>
                <w:rFonts w:eastAsia="Verdana" w:cs="Verdana"/>
              </w:rPr>
            </w:pPr>
            <w:r w:rsidRPr="00F82265">
              <w:rPr>
                <w:i/>
              </w:rPr>
              <w:t>Toelichting:</w:t>
            </w:r>
            <w:r w:rsidRPr="00F82265">
              <w:rPr>
                <w:rFonts w:eastAsia="Verdana" w:cs="Verdana"/>
              </w:rPr>
              <w:t xml:space="preserve"> </w:t>
            </w:r>
          </w:p>
          <w:p w14:paraId="5F42120D" w14:textId="77777777" w:rsidR="00BA147D" w:rsidRPr="00412D30" w:rsidRDefault="00BA147D" w:rsidP="00E13DCB">
            <w:pPr>
              <w:pStyle w:val="Broodtekst0"/>
            </w:pPr>
            <w:r w:rsidRPr="00F82265">
              <w:rPr>
                <w:i/>
              </w:rPr>
              <w:t>Sinds 1 april 2019 is de Generieke Poortinstructie (GPI) verplicht op alle bouwplaatsen in Nederland van bij de Governance Code Veiligheid in de Bouw (GCVB) aangesloten bouw- en installatiebedrijven. Het initiatief richt zich op het verhogen en stimuleren van veiligheid en veilig gedrag op bouwplaatsen.</w:t>
            </w:r>
          </w:p>
        </w:tc>
      </w:tr>
    </w:tbl>
    <w:p w14:paraId="2179098C" w14:textId="6CB54B4D" w:rsidR="00BA147D" w:rsidRDefault="00BA147D" w:rsidP="00BA147D">
      <w:pPr>
        <w:pStyle w:val="Broodtekst0"/>
      </w:pPr>
    </w:p>
    <w:tbl>
      <w:tblPr>
        <w:tblStyle w:val="Tabelraster"/>
        <w:tblW w:w="0" w:type="auto"/>
        <w:tblLook w:val="04A0" w:firstRow="1" w:lastRow="0" w:firstColumn="1" w:lastColumn="0" w:noHBand="0" w:noVBand="1"/>
      </w:tblPr>
      <w:tblGrid>
        <w:gridCol w:w="1630"/>
        <w:gridCol w:w="6071"/>
      </w:tblGrid>
      <w:tr w:rsidR="00F73E20" w:rsidRPr="009F1DA8" w14:paraId="2C743268" w14:textId="77777777" w:rsidTr="00C715E7">
        <w:tc>
          <w:tcPr>
            <w:tcW w:w="7701" w:type="dxa"/>
            <w:gridSpan w:val="2"/>
            <w:shd w:val="clear" w:color="auto" w:fill="A6A6A6" w:themeFill="background1" w:themeFillShade="A6"/>
          </w:tcPr>
          <w:p w14:paraId="21D967EA" w14:textId="77777777" w:rsidR="00F73E20" w:rsidRPr="009F1DA8" w:rsidRDefault="00F73E20" w:rsidP="00C715E7">
            <w:pPr>
              <w:pStyle w:val="Geenafstand"/>
              <w:rPr>
                <w:rFonts w:ascii="Verdana" w:hAnsi="Verdana"/>
                <w:b/>
                <w:color w:val="000000" w:themeColor="text1"/>
                <w:sz w:val="18"/>
                <w:szCs w:val="18"/>
              </w:rPr>
            </w:pPr>
            <w:r>
              <w:rPr>
                <w:rFonts w:ascii="Verdana" w:hAnsi="Verdana"/>
                <w:b/>
                <w:color w:val="000000" w:themeColor="text1"/>
                <w:sz w:val="18"/>
                <w:szCs w:val="18"/>
              </w:rPr>
              <w:t>Algemeen</w:t>
            </w:r>
          </w:p>
        </w:tc>
      </w:tr>
      <w:tr w:rsidR="00F73E20" w:rsidRPr="004E2F13" w14:paraId="23606857" w14:textId="77777777" w:rsidTr="00C715E7">
        <w:tc>
          <w:tcPr>
            <w:tcW w:w="1630" w:type="dxa"/>
          </w:tcPr>
          <w:p w14:paraId="00BE94AE" w14:textId="745FD66E" w:rsidR="00F73E20" w:rsidRPr="004E2F13" w:rsidRDefault="00F73E20" w:rsidP="00C715E7">
            <w:pPr>
              <w:pStyle w:val="Geenafstand"/>
              <w:rPr>
                <w:rFonts w:ascii="Verdana" w:hAnsi="Verdana"/>
                <w:color w:val="000000" w:themeColor="text1"/>
                <w:sz w:val="18"/>
                <w:szCs w:val="18"/>
              </w:rPr>
            </w:pPr>
            <w:r>
              <w:rPr>
                <w:rFonts w:ascii="Verdana" w:hAnsi="Verdana"/>
                <w:color w:val="000000" w:themeColor="text1"/>
                <w:sz w:val="18"/>
                <w:szCs w:val="18"/>
              </w:rPr>
              <w:t>DP-ALG-023</w:t>
            </w:r>
          </w:p>
        </w:tc>
        <w:tc>
          <w:tcPr>
            <w:tcW w:w="6071" w:type="dxa"/>
          </w:tcPr>
          <w:p w14:paraId="18916537" w14:textId="53BC67EE" w:rsidR="00F73E20" w:rsidRDefault="00F73E20" w:rsidP="00C715E7">
            <w:pPr>
              <w:pStyle w:val="Broodtekst0"/>
            </w:pPr>
            <w:r>
              <w:t>Aanspreekpunt voor Opdrachtgever</w:t>
            </w:r>
          </w:p>
          <w:p w14:paraId="0EEA782B" w14:textId="77777777" w:rsidR="00F73E20" w:rsidRDefault="00F73E20" w:rsidP="00C715E7">
            <w:pPr>
              <w:pStyle w:val="Broodtekst0"/>
              <w:rPr>
                <w:color w:val="000000" w:themeColor="text1"/>
              </w:rPr>
            </w:pPr>
          </w:p>
          <w:p w14:paraId="73A3F80C" w14:textId="4014894C" w:rsidR="00F73E20" w:rsidRDefault="00F73E20" w:rsidP="00C715E7">
            <w:pPr>
              <w:pStyle w:val="Broodtekst0"/>
              <w:rPr>
                <w:color w:val="000000" w:themeColor="text1"/>
              </w:rPr>
            </w:pPr>
            <w:r>
              <w:rPr>
                <w:color w:val="000000" w:themeColor="text1"/>
              </w:rPr>
              <w:t>De organisatie van de Opdrachtgever is ingericht in drie projectteams welke ieder voor de contractbeheersing in één district verantwoordelijk is. De Opdrachtnemer dient voor elk projectteam één aanspreekpunt in te richten zodat de communicatie eenduidig blijft.</w:t>
            </w:r>
            <w:r w:rsidR="008F20D4">
              <w:rPr>
                <w:color w:val="000000" w:themeColor="text1"/>
              </w:rPr>
              <w:t xml:space="preserve"> </w:t>
            </w:r>
          </w:p>
          <w:p w14:paraId="7A4AD1D2" w14:textId="25A986C5" w:rsidR="00F73E20" w:rsidRPr="004E2F13" w:rsidRDefault="00F73E20" w:rsidP="00C715E7">
            <w:pPr>
              <w:pStyle w:val="Broodtekst0"/>
              <w:rPr>
                <w:color w:val="000000" w:themeColor="text1"/>
              </w:rPr>
            </w:pPr>
          </w:p>
        </w:tc>
      </w:tr>
      <w:tr w:rsidR="00F73E20" w:rsidRPr="004E2F13" w14:paraId="50CDF8A8" w14:textId="77777777" w:rsidTr="00C715E7">
        <w:tc>
          <w:tcPr>
            <w:tcW w:w="7701" w:type="dxa"/>
            <w:gridSpan w:val="2"/>
          </w:tcPr>
          <w:p w14:paraId="448F9F9B" w14:textId="77777777" w:rsidR="00F73E20" w:rsidRDefault="00F73E20" w:rsidP="00C715E7">
            <w:pPr>
              <w:pStyle w:val="Broodtekst0"/>
              <w:rPr>
                <w:rFonts w:eastAsia="Verdana" w:cs="Verdana"/>
              </w:rPr>
            </w:pPr>
            <w:r w:rsidRPr="00F82265">
              <w:rPr>
                <w:i/>
              </w:rPr>
              <w:t>Toelichting:</w:t>
            </w:r>
            <w:r w:rsidRPr="00F82265">
              <w:rPr>
                <w:rFonts w:eastAsia="Verdana" w:cs="Verdana"/>
              </w:rPr>
              <w:t xml:space="preserve"> </w:t>
            </w:r>
          </w:p>
          <w:p w14:paraId="44920F46" w14:textId="1D4C8BD7" w:rsidR="00F73E20" w:rsidRDefault="008F20D4" w:rsidP="00C715E7">
            <w:pPr>
              <w:pStyle w:val="Broodtekst0"/>
              <w:rPr>
                <w:i/>
              </w:rPr>
            </w:pPr>
            <w:r>
              <w:rPr>
                <w:i/>
              </w:rPr>
              <w:t>De Opdrachtgever beoogd met het aanwijzen van één aanspreekpunt de samenwerking met het projectteam het centraal borgen van de inhoudelijke kennis op de contracten, de issues, de planning. Hetgeen tevens ten goede komt aan de kwaliteit en de integraliteit van de te leveren producten.</w:t>
            </w:r>
          </w:p>
          <w:p w14:paraId="54EADA85" w14:textId="19D6128B" w:rsidR="00F73E20" w:rsidRPr="00412D30" w:rsidRDefault="00F73E20" w:rsidP="00C715E7">
            <w:pPr>
              <w:pStyle w:val="Broodtekst0"/>
            </w:pPr>
          </w:p>
        </w:tc>
      </w:tr>
    </w:tbl>
    <w:p w14:paraId="0216C7D5" w14:textId="77777777" w:rsidR="00F73E20" w:rsidRDefault="00F73E20" w:rsidP="00BA147D">
      <w:pPr>
        <w:pStyle w:val="Broodtekst0"/>
      </w:pPr>
    </w:p>
    <w:p w14:paraId="3B700AA3" w14:textId="77777777" w:rsidR="00BA147D" w:rsidRDefault="00BA147D" w:rsidP="00AC6223">
      <w:pPr>
        <w:pStyle w:val="Subparagraaf"/>
      </w:pPr>
      <w:bookmarkStart w:id="59" w:name="_Toc51688413"/>
      <w:r>
        <w:t>Topeisen</w:t>
      </w:r>
      <w:bookmarkEnd w:id="59"/>
    </w:p>
    <w:p w14:paraId="5454F3B1" w14:textId="77777777" w:rsidR="00BA147D" w:rsidRPr="00D768A6" w:rsidRDefault="00BA147D" w:rsidP="00BA147D">
      <w:pPr>
        <w:pStyle w:val="Normaalweb"/>
        <w:rPr>
          <w:rFonts w:ascii="Verdana" w:hAnsi="Verdana"/>
          <w:color w:val="3333FF"/>
          <w:sz w:val="18"/>
          <w:szCs w:val="18"/>
        </w:rPr>
      </w:pPr>
    </w:p>
    <w:tbl>
      <w:tblPr>
        <w:tblStyle w:val="Tabelraster"/>
        <w:tblW w:w="0" w:type="auto"/>
        <w:tblLook w:val="04A0" w:firstRow="1" w:lastRow="0" w:firstColumn="1" w:lastColumn="0" w:noHBand="0" w:noVBand="1"/>
      </w:tblPr>
      <w:tblGrid>
        <w:gridCol w:w="1626"/>
        <w:gridCol w:w="6075"/>
      </w:tblGrid>
      <w:tr w:rsidR="00BA147D" w14:paraId="0F0F9B58" w14:textId="77777777" w:rsidTr="00E13DCB">
        <w:tc>
          <w:tcPr>
            <w:tcW w:w="7927" w:type="dxa"/>
            <w:gridSpan w:val="2"/>
            <w:tcBorders>
              <w:bottom w:val="single" w:sz="4" w:space="0" w:color="auto"/>
            </w:tcBorders>
            <w:shd w:val="clear" w:color="auto" w:fill="00B0F0"/>
          </w:tcPr>
          <w:p w14:paraId="5A15BD64"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Productgroep 1.00 Behartiging CM-belang</w:t>
            </w:r>
          </w:p>
        </w:tc>
      </w:tr>
      <w:tr w:rsidR="00BA147D" w14:paraId="695B1BAE" w14:textId="77777777" w:rsidTr="00E13DCB">
        <w:tc>
          <w:tcPr>
            <w:tcW w:w="1668" w:type="dxa"/>
            <w:shd w:val="clear" w:color="auto" w:fill="00B0F0"/>
          </w:tcPr>
          <w:p w14:paraId="64C735AA"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PG-TOP-1.00</w:t>
            </w:r>
          </w:p>
        </w:tc>
        <w:tc>
          <w:tcPr>
            <w:tcW w:w="6259" w:type="dxa"/>
            <w:shd w:val="clear" w:color="auto" w:fill="00B0F0"/>
          </w:tcPr>
          <w:p w14:paraId="4962AB86"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 xml:space="preserve">De deelproducten onder de productgroep 1 (Behartiging CM-belang) dienen te voldoen aan de eisen die gesteld zijn in de product- en procesbeschrijving </w:t>
            </w:r>
            <w:r w:rsidRPr="00B613A9">
              <w:rPr>
                <w:rFonts w:ascii="Verdana" w:hAnsi="Verdana"/>
                <w:color w:val="000000" w:themeColor="text1"/>
                <w:sz w:val="18"/>
                <w:szCs w:val="18"/>
              </w:rPr>
              <w:t>Behartiging</w:t>
            </w:r>
            <w:r>
              <w:rPr>
                <w:rFonts w:ascii="Verdana" w:hAnsi="Verdana"/>
                <w:color w:val="000000" w:themeColor="text1"/>
                <w:sz w:val="18"/>
                <w:szCs w:val="18"/>
              </w:rPr>
              <w:t xml:space="preserve"> CM-belang.</w:t>
            </w:r>
          </w:p>
        </w:tc>
      </w:tr>
      <w:tr w:rsidR="00BA147D" w14:paraId="577A9D85" w14:textId="77777777" w:rsidTr="00E13DCB">
        <w:tc>
          <w:tcPr>
            <w:tcW w:w="7927" w:type="dxa"/>
            <w:gridSpan w:val="2"/>
            <w:shd w:val="clear" w:color="auto" w:fill="00B0F0"/>
          </w:tcPr>
          <w:p w14:paraId="6741C08B" w14:textId="7C5A0140" w:rsidR="00BA147D" w:rsidRDefault="00BA147D" w:rsidP="00E13DCB">
            <w:pPr>
              <w:pStyle w:val="Geenafstand"/>
              <w:rPr>
                <w:rFonts w:ascii="Verdana" w:hAnsi="Verdana"/>
                <w:i/>
                <w:color w:val="000000" w:themeColor="text1"/>
                <w:sz w:val="18"/>
                <w:szCs w:val="18"/>
              </w:rPr>
            </w:pPr>
            <w:r w:rsidRPr="004E2F13">
              <w:rPr>
                <w:rFonts w:ascii="Verdana" w:hAnsi="Verdana"/>
                <w:i/>
                <w:color w:val="000000" w:themeColor="text1"/>
                <w:sz w:val="18"/>
                <w:szCs w:val="18"/>
              </w:rPr>
              <w:lastRenderedPageBreak/>
              <w:t>Toelichting:</w:t>
            </w:r>
            <w:r>
              <w:rPr>
                <w:rFonts w:ascii="Verdana" w:hAnsi="Verdana"/>
                <w:i/>
                <w:color w:val="000000" w:themeColor="text1"/>
                <w:sz w:val="18"/>
                <w:szCs w:val="18"/>
              </w:rPr>
              <w:t xml:space="preserve"> </w:t>
            </w:r>
            <w:r w:rsidR="00065C00">
              <w:rPr>
                <w:rFonts w:ascii="Verdana" w:hAnsi="Verdana"/>
                <w:i/>
                <w:color w:val="000000" w:themeColor="text1"/>
                <w:sz w:val="18"/>
                <w:szCs w:val="18"/>
              </w:rPr>
              <w:t>Voor de planning wordt verwezen naar bijlage INF 14</w:t>
            </w:r>
          </w:p>
          <w:p w14:paraId="608488A2" w14:textId="4DEFE486" w:rsidR="00BA147D" w:rsidRPr="004E2F13" w:rsidRDefault="00BA147D" w:rsidP="00E13DCB">
            <w:pPr>
              <w:pStyle w:val="Geenafstand"/>
              <w:rPr>
                <w:rFonts w:ascii="Verdana" w:hAnsi="Verdana"/>
                <w:i/>
                <w:color w:val="000000" w:themeColor="text1"/>
                <w:sz w:val="18"/>
                <w:szCs w:val="18"/>
              </w:rPr>
            </w:pPr>
            <w:r>
              <w:rPr>
                <w:rFonts w:ascii="Verdana" w:hAnsi="Verdana"/>
                <w:i/>
                <w:color w:val="000000" w:themeColor="text1"/>
                <w:sz w:val="18"/>
                <w:szCs w:val="18"/>
              </w:rPr>
              <w:t xml:space="preserve">Zie bijlage </w:t>
            </w:r>
            <w:r w:rsidR="004D1BD6">
              <w:rPr>
                <w:rFonts w:ascii="Verdana" w:hAnsi="Verdana"/>
                <w:i/>
                <w:color w:val="000000" w:themeColor="text1"/>
                <w:sz w:val="18"/>
                <w:szCs w:val="18"/>
              </w:rPr>
              <w:t xml:space="preserve">INF 1 </w:t>
            </w:r>
            <w:r w:rsidRPr="00DB7215">
              <w:rPr>
                <w:rFonts w:ascii="Verdana" w:hAnsi="Verdana"/>
                <w:i/>
                <w:color w:val="000000" w:themeColor="text1"/>
                <w:sz w:val="18"/>
                <w:szCs w:val="18"/>
              </w:rPr>
              <w:t>Productbeschrijving Behartig</w:t>
            </w:r>
            <w:r>
              <w:rPr>
                <w:rFonts w:ascii="Verdana" w:hAnsi="Verdana"/>
                <w:i/>
                <w:color w:val="000000" w:themeColor="text1"/>
                <w:sz w:val="18"/>
                <w:szCs w:val="18"/>
              </w:rPr>
              <w:t>ing</w:t>
            </w:r>
            <w:r w:rsidRPr="00DB7215">
              <w:rPr>
                <w:rFonts w:ascii="Verdana" w:hAnsi="Verdana"/>
                <w:i/>
                <w:color w:val="000000" w:themeColor="text1"/>
                <w:sz w:val="18"/>
                <w:szCs w:val="18"/>
              </w:rPr>
              <w:t xml:space="preserve"> CM</w:t>
            </w:r>
            <w:r>
              <w:rPr>
                <w:rFonts w:ascii="Verdana" w:hAnsi="Verdana"/>
                <w:i/>
                <w:color w:val="000000" w:themeColor="text1"/>
                <w:sz w:val="18"/>
                <w:szCs w:val="18"/>
              </w:rPr>
              <w:t>-</w:t>
            </w:r>
            <w:r w:rsidRPr="00DB7215">
              <w:rPr>
                <w:rFonts w:ascii="Verdana" w:hAnsi="Verdana"/>
                <w:i/>
                <w:color w:val="000000" w:themeColor="text1"/>
                <w:sz w:val="18"/>
                <w:szCs w:val="18"/>
              </w:rPr>
              <w:t>belang</w:t>
            </w:r>
            <w:r>
              <w:rPr>
                <w:rFonts w:ascii="Verdana" w:hAnsi="Verdana"/>
                <w:i/>
                <w:color w:val="000000" w:themeColor="text1"/>
                <w:sz w:val="18"/>
                <w:szCs w:val="18"/>
              </w:rPr>
              <w:t>.</w:t>
            </w:r>
          </w:p>
        </w:tc>
      </w:tr>
    </w:tbl>
    <w:p w14:paraId="15F9DC06" w14:textId="77777777" w:rsidR="00BA147D" w:rsidRDefault="00BA147D" w:rsidP="00BA147D">
      <w:pPr>
        <w:rPr>
          <w:szCs w:val="18"/>
        </w:rPr>
      </w:pPr>
    </w:p>
    <w:tbl>
      <w:tblPr>
        <w:tblStyle w:val="Tabelraster"/>
        <w:tblW w:w="0" w:type="auto"/>
        <w:tblLook w:val="04A0" w:firstRow="1" w:lastRow="0" w:firstColumn="1" w:lastColumn="0" w:noHBand="0" w:noVBand="1"/>
      </w:tblPr>
      <w:tblGrid>
        <w:gridCol w:w="1626"/>
        <w:gridCol w:w="6075"/>
      </w:tblGrid>
      <w:tr w:rsidR="00BA147D" w14:paraId="511E476D" w14:textId="77777777" w:rsidTr="00E13DCB">
        <w:tc>
          <w:tcPr>
            <w:tcW w:w="7927" w:type="dxa"/>
            <w:gridSpan w:val="2"/>
            <w:tcBorders>
              <w:bottom w:val="single" w:sz="4" w:space="0" w:color="auto"/>
            </w:tcBorders>
            <w:shd w:val="clear" w:color="auto" w:fill="92D050"/>
          </w:tcPr>
          <w:p w14:paraId="2D7A8A74"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Productgroep 2.00 Contractadvies</w:t>
            </w:r>
          </w:p>
        </w:tc>
      </w:tr>
      <w:tr w:rsidR="00BA147D" w14:paraId="7E57DC77" w14:textId="77777777" w:rsidTr="00E13DCB">
        <w:tc>
          <w:tcPr>
            <w:tcW w:w="1668" w:type="dxa"/>
            <w:shd w:val="clear" w:color="auto" w:fill="92D050"/>
          </w:tcPr>
          <w:p w14:paraId="11A6FEC9"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PG-TOP-2.00</w:t>
            </w:r>
          </w:p>
        </w:tc>
        <w:tc>
          <w:tcPr>
            <w:tcW w:w="6259" w:type="dxa"/>
            <w:shd w:val="clear" w:color="auto" w:fill="92D050"/>
          </w:tcPr>
          <w:p w14:paraId="4E8924DC" w14:textId="77777777" w:rsidR="00BA147D" w:rsidRPr="004E2F13"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De deelproducten onder de productgroep 2 (Contractadvies) dienen te voldoen aan de eisen die gesteld zijn in de product- en procesbeschrijving Contractadvies.</w:t>
            </w:r>
          </w:p>
        </w:tc>
      </w:tr>
      <w:tr w:rsidR="00BA147D" w14:paraId="642CF701" w14:textId="77777777" w:rsidTr="00E13DCB">
        <w:tc>
          <w:tcPr>
            <w:tcW w:w="7927" w:type="dxa"/>
            <w:gridSpan w:val="2"/>
            <w:shd w:val="clear" w:color="auto" w:fill="92D050"/>
          </w:tcPr>
          <w:p w14:paraId="0BB1CB8D" w14:textId="77777777" w:rsidR="00BA147D" w:rsidRDefault="00BA147D" w:rsidP="00E13DCB">
            <w:pPr>
              <w:pStyle w:val="Geenafstand"/>
              <w:rPr>
                <w:rFonts w:ascii="Verdana" w:hAnsi="Verdana"/>
                <w:i/>
                <w:color w:val="000000" w:themeColor="text1"/>
                <w:sz w:val="18"/>
                <w:szCs w:val="18"/>
              </w:rPr>
            </w:pPr>
            <w:r w:rsidRPr="004E2F13">
              <w:rPr>
                <w:rFonts w:ascii="Verdana" w:hAnsi="Verdana"/>
                <w:i/>
                <w:color w:val="000000" w:themeColor="text1"/>
                <w:sz w:val="18"/>
                <w:szCs w:val="18"/>
              </w:rPr>
              <w:t>Toelichting:</w:t>
            </w:r>
            <w:r>
              <w:rPr>
                <w:rFonts w:ascii="Verdana" w:hAnsi="Verdana"/>
                <w:i/>
                <w:color w:val="000000" w:themeColor="text1"/>
                <w:sz w:val="18"/>
                <w:szCs w:val="18"/>
              </w:rPr>
              <w:t xml:space="preserve"> </w:t>
            </w:r>
          </w:p>
          <w:p w14:paraId="3EDA9FB0" w14:textId="461209DE" w:rsidR="00BA147D" w:rsidRPr="004E2F13" w:rsidRDefault="00BA147D" w:rsidP="00E13DCB">
            <w:pPr>
              <w:pStyle w:val="Geenafstand"/>
              <w:rPr>
                <w:rFonts w:ascii="Verdana" w:hAnsi="Verdana"/>
                <w:i/>
                <w:color w:val="000000" w:themeColor="text1"/>
                <w:sz w:val="18"/>
                <w:szCs w:val="18"/>
              </w:rPr>
            </w:pPr>
            <w:r>
              <w:rPr>
                <w:rFonts w:ascii="Verdana" w:hAnsi="Verdana"/>
                <w:i/>
                <w:color w:val="000000" w:themeColor="text1"/>
                <w:sz w:val="18"/>
                <w:szCs w:val="18"/>
              </w:rPr>
              <w:t xml:space="preserve">Zie bijlage </w:t>
            </w:r>
            <w:r w:rsidR="004D1BD6">
              <w:rPr>
                <w:rFonts w:ascii="Verdana" w:hAnsi="Verdana"/>
                <w:i/>
                <w:color w:val="000000" w:themeColor="text1"/>
                <w:sz w:val="18"/>
                <w:szCs w:val="18"/>
              </w:rPr>
              <w:t xml:space="preserve">INF 2 </w:t>
            </w:r>
            <w:r w:rsidRPr="00DB7215">
              <w:rPr>
                <w:rFonts w:ascii="Verdana" w:hAnsi="Verdana"/>
                <w:i/>
                <w:color w:val="000000" w:themeColor="text1"/>
                <w:sz w:val="18"/>
                <w:szCs w:val="18"/>
              </w:rPr>
              <w:t>Productbeschrijving Contractadvies</w:t>
            </w:r>
            <w:r w:rsidR="005B20F5">
              <w:rPr>
                <w:rFonts w:ascii="Verdana" w:hAnsi="Verdana"/>
                <w:i/>
                <w:color w:val="000000" w:themeColor="text1"/>
                <w:sz w:val="18"/>
                <w:szCs w:val="18"/>
              </w:rPr>
              <w:t>.</w:t>
            </w:r>
          </w:p>
        </w:tc>
      </w:tr>
    </w:tbl>
    <w:p w14:paraId="2C0CD9ED" w14:textId="77777777" w:rsidR="00BA147D" w:rsidRDefault="00BA147D" w:rsidP="00BA147D">
      <w:pPr>
        <w:rPr>
          <w:szCs w:val="18"/>
        </w:rPr>
      </w:pPr>
    </w:p>
    <w:tbl>
      <w:tblPr>
        <w:tblStyle w:val="Tabelraster"/>
        <w:tblW w:w="0" w:type="auto"/>
        <w:shd w:val="clear" w:color="auto" w:fill="FFC000"/>
        <w:tblLook w:val="04A0" w:firstRow="1" w:lastRow="0" w:firstColumn="1" w:lastColumn="0" w:noHBand="0" w:noVBand="1"/>
      </w:tblPr>
      <w:tblGrid>
        <w:gridCol w:w="1629"/>
        <w:gridCol w:w="6072"/>
      </w:tblGrid>
      <w:tr w:rsidR="00BA147D" w14:paraId="1E9A83E0" w14:textId="77777777" w:rsidTr="00E13DCB">
        <w:tc>
          <w:tcPr>
            <w:tcW w:w="7927" w:type="dxa"/>
            <w:gridSpan w:val="2"/>
            <w:tcBorders>
              <w:bottom w:val="single" w:sz="4" w:space="0" w:color="auto"/>
            </w:tcBorders>
            <w:shd w:val="clear" w:color="auto" w:fill="FFC000"/>
          </w:tcPr>
          <w:p w14:paraId="0411168B"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Productgroep 3.00 Voortgang</w:t>
            </w:r>
          </w:p>
        </w:tc>
      </w:tr>
      <w:tr w:rsidR="00BA147D" w:rsidRPr="00565493" w14:paraId="63BE9BC9" w14:textId="77777777" w:rsidTr="00E13DCB">
        <w:tc>
          <w:tcPr>
            <w:tcW w:w="1668" w:type="dxa"/>
            <w:tcBorders>
              <w:bottom w:val="single" w:sz="4" w:space="0" w:color="auto"/>
            </w:tcBorders>
            <w:shd w:val="clear" w:color="auto" w:fill="FFC000"/>
          </w:tcPr>
          <w:p w14:paraId="28C1F6C0" w14:textId="77777777" w:rsidR="00BA147D" w:rsidRPr="00E2088B"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PG-</w:t>
            </w:r>
            <w:r w:rsidRPr="00E2088B">
              <w:rPr>
                <w:rFonts w:ascii="Verdana" w:hAnsi="Verdana"/>
                <w:color w:val="000000" w:themeColor="text1"/>
                <w:sz w:val="18"/>
                <w:szCs w:val="18"/>
              </w:rPr>
              <w:t>VGR-3.00</w:t>
            </w:r>
          </w:p>
        </w:tc>
        <w:tc>
          <w:tcPr>
            <w:tcW w:w="6259" w:type="dxa"/>
            <w:tcBorders>
              <w:bottom w:val="single" w:sz="4" w:space="0" w:color="auto"/>
            </w:tcBorders>
            <w:shd w:val="clear" w:color="auto" w:fill="FFC000"/>
          </w:tcPr>
          <w:p w14:paraId="3423FD71" w14:textId="77777777" w:rsidR="00BA147D" w:rsidRPr="00E2088B" w:rsidRDefault="00BA147D" w:rsidP="00E13DCB">
            <w:pPr>
              <w:pStyle w:val="Geenafstand"/>
              <w:rPr>
                <w:rFonts w:ascii="Verdana" w:hAnsi="Verdana"/>
                <w:color w:val="000000" w:themeColor="text1"/>
                <w:sz w:val="18"/>
                <w:szCs w:val="18"/>
              </w:rPr>
            </w:pPr>
            <w:r w:rsidRPr="00E2088B">
              <w:rPr>
                <w:rFonts w:ascii="Verdana" w:hAnsi="Verdana"/>
                <w:color w:val="000000" w:themeColor="text1"/>
                <w:sz w:val="18"/>
                <w:szCs w:val="18"/>
              </w:rPr>
              <w:t>De deelproducten onder de productgroep 3</w:t>
            </w:r>
            <w:r>
              <w:rPr>
                <w:rFonts w:ascii="Verdana" w:hAnsi="Verdana"/>
                <w:color w:val="000000" w:themeColor="text1"/>
                <w:sz w:val="18"/>
                <w:szCs w:val="18"/>
              </w:rPr>
              <w:t xml:space="preserve"> (Voortgang) </w:t>
            </w:r>
            <w:r w:rsidRPr="00E2088B">
              <w:rPr>
                <w:rFonts w:ascii="Verdana" w:hAnsi="Verdana"/>
                <w:color w:val="000000" w:themeColor="text1"/>
                <w:sz w:val="18"/>
                <w:szCs w:val="18"/>
              </w:rPr>
              <w:t>dienen te voldoen aan de specifieke eisen die gesteld zijn aan het betreffende deelproduct.</w:t>
            </w:r>
          </w:p>
        </w:tc>
      </w:tr>
      <w:tr w:rsidR="00BA147D" w:rsidRPr="00565493" w14:paraId="09DB8726" w14:textId="77777777" w:rsidTr="00E13DCB">
        <w:tc>
          <w:tcPr>
            <w:tcW w:w="7927" w:type="dxa"/>
            <w:gridSpan w:val="2"/>
            <w:shd w:val="clear" w:color="auto" w:fill="FFC000"/>
          </w:tcPr>
          <w:p w14:paraId="226B4FA7" w14:textId="2550B035" w:rsidR="00BA147D" w:rsidRPr="005B20F5" w:rsidRDefault="00BA147D" w:rsidP="00E13DCB">
            <w:pPr>
              <w:pStyle w:val="Geenafstand"/>
              <w:rPr>
                <w:rFonts w:ascii="Verdana" w:hAnsi="Verdana"/>
                <w:i/>
                <w:color w:val="000000" w:themeColor="text1"/>
                <w:sz w:val="18"/>
                <w:szCs w:val="18"/>
              </w:rPr>
            </w:pPr>
            <w:r w:rsidRPr="00E2088B">
              <w:rPr>
                <w:rFonts w:ascii="Verdana" w:hAnsi="Verdana"/>
                <w:i/>
                <w:color w:val="000000" w:themeColor="text1"/>
                <w:sz w:val="18"/>
                <w:szCs w:val="18"/>
                <w:shd w:val="clear" w:color="auto" w:fill="FFC000"/>
              </w:rPr>
              <w:t>Toelichting:</w:t>
            </w:r>
            <w:r w:rsidRPr="00565493">
              <w:rPr>
                <w:rFonts w:ascii="Verdana" w:hAnsi="Verdana"/>
                <w:i/>
                <w:color w:val="FF0000"/>
                <w:sz w:val="18"/>
                <w:szCs w:val="18"/>
              </w:rPr>
              <w:br/>
            </w:r>
            <w:r w:rsidR="005B20F5">
              <w:rPr>
                <w:rFonts w:ascii="Verdana" w:hAnsi="Verdana"/>
                <w:i/>
                <w:color w:val="000000" w:themeColor="text1"/>
                <w:sz w:val="18"/>
                <w:szCs w:val="18"/>
              </w:rPr>
              <w:t>Zie paragraaf 4.1.5 van deze Vraagspecificatie.</w:t>
            </w:r>
          </w:p>
        </w:tc>
      </w:tr>
    </w:tbl>
    <w:p w14:paraId="45DC693D" w14:textId="77777777" w:rsidR="00BA147D" w:rsidRDefault="00BA147D" w:rsidP="00BA147D">
      <w:pPr>
        <w:rPr>
          <w:szCs w:val="18"/>
        </w:rPr>
      </w:pPr>
    </w:p>
    <w:p w14:paraId="33BE17FC" w14:textId="77777777" w:rsidR="00BA147D" w:rsidRDefault="00BA147D" w:rsidP="00BA147D">
      <w:pPr>
        <w:pStyle w:val="Normaalweb"/>
        <w:rPr>
          <w:rFonts w:ascii="Verdana" w:hAnsi="Verdana"/>
          <w:sz w:val="18"/>
          <w:szCs w:val="18"/>
        </w:rPr>
      </w:pPr>
    </w:p>
    <w:p w14:paraId="1EAAFBAF" w14:textId="77777777" w:rsidR="00BA147D" w:rsidRDefault="00BA147D" w:rsidP="00BA147D">
      <w:pPr>
        <w:pStyle w:val="Normaalweb"/>
        <w:rPr>
          <w:rFonts w:ascii="Verdana" w:hAnsi="Verdana"/>
          <w:sz w:val="18"/>
          <w:szCs w:val="18"/>
        </w:rPr>
      </w:pPr>
    </w:p>
    <w:p w14:paraId="208639F3" w14:textId="77777777" w:rsidR="00BA147D" w:rsidRDefault="00BA147D" w:rsidP="00BA147D">
      <w:pPr>
        <w:pStyle w:val="Normaalweb"/>
        <w:rPr>
          <w:rFonts w:ascii="Verdana" w:hAnsi="Verdana"/>
          <w:sz w:val="18"/>
          <w:szCs w:val="18"/>
        </w:rPr>
      </w:pPr>
    </w:p>
    <w:p w14:paraId="5869DCCB" w14:textId="77777777" w:rsidR="00BA147D" w:rsidRDefault="00BA147D" w:rsidP="00AC6223">
      <w:pPr>
        <w:pStyle w:val="Subparagraaf"/>
      </w:pPr>
      <w:bookmarkStart w:id="60" w:name="_Toc51688414"/>
      <w:r>
        <w:t>Specifieke eisen aan deelproducten uit productgroep 1.00 Behartiging CM-belang</w:t>
      </w:r>
      <w:bookmarkEnd w:id="60"/>
      <w:r>
        <w:br/>
      </w:r>
    </w:p>
    <w:tbl>
      <w:tblPr>
        <w:tblStyle w:val="Tabelraster"/>
        <w:tblW w:w="0" w:type="auto"/>
        <w:tblLook w:val="04A0" w:firstRow="1" w:lastRow="0" w:firstColumn="1" w:lastColumn="0" w:noHBand="0" w:noVBand="1"/>
      </w:tblPr>
      <w:tblGrid>
        <w:gridCol w:w="1630"/>
        <w:gridCol w:w="6071"/>
      </w:tblGrid>
      <w:tr w:rsidR="00BA147D" w14:paraId="1D5DF0C3" w14:textId="77777777" w:rsidTr="00E13DCB">
        <w:tc>
          <w:tcPr>
            <w:tcW w:w="7701" w:type="dxa"/>
            <w:gridSpan w:val="2"/>
            <w:shd w:val="clear" w:color="auto" w:fill="00B0F0"/>
          </w:tcPr>
          <w:p w14:paraId="70483674" w14:textId="77777777" w:rsidR="00BA147D" w:rsidRPr="009F1DA8" w:rsidRDefault="00BA147D" w:rsidP="00E13DCB">
            <w:pPr>
              <w:pStyle w:val="Geenafstand"/>
              <w:rPr>
                <w:rFonts w:ascii="Verdana" w:hAnsi="Verdana"/>
                <w:b/>
                <w:color w:val="000000" w:themeColor="text1"/>
                <w:sz w:val="18"/>
                <w:szCs w:val="18"/>
              </w:rPr>
            </w:pPr>
            <w:r>
              <w:rPr>
                <w:rFonts w:ascii="Verdana" w:hAnsi="Verdana"/>
                <w:b/>
                <w:color w:val="000000" w:themeColor="text1"/>
                <w:sz w:val="18"/>
                <w:szCs w:val="18"/>
              </w:rPr>
              <w:t>Specifiek deelproduct SCB (in- en outtake SCB)</w:t>
            </w:r>
          </w:p>
        </w:tc>
      </w:tr>
      <w:tr w:rsidR="00BA147D" w:rsidRPr="002D55EE" w14:paraId="2387BF13" w14:textId="77777777" w:rsidTr="00E13DCB">
        <w:tc>
          <w:tcPr>
            <w:tcW w:w="1630" w:type="dxa"/>
          </w:tcPr>
          <w:p w14:paraId="37EA1C9E"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DP-SCB-1</w:t>
            </w:r>
            <w:r>
              <w:rPr>
                <w:rFonts w:ascii="Verdana" w:hAnsi="Verdana"/>
                <w:sz w:val="18"/>
                <w:szCs w:val="18"/>
              </w:rPr>
              <w:t>.</w:t>
            </w:r>
            <w:r w:rsidRPr="002D55EE">
              <w:rPr>
                <w:rFonts w:ascii="Verdana" w:hAnsi="Verdana"/>
                <w:sz w:val="18"/>
                <w:szCs w:val="18"/>
              </w:rPr>
              <w:t>01</w:t>
            </w:r>
          </w:p>
        </w:tc>
        <w:tc>
          <w:tcPr>
            <w:tcW w:w="6071" w:type="dxa"/>
          </w:tcPr>
          <w:p w14:paraId="2B58A095" w14:textId="77777777" w:rsidR="00BA147D" w:rsidRPr="002D55EE" w:rsidRDefault="00BA147D" w:rsidP="00E13DCB">
            <w:pPr>
              <w:pStyle w:val="Geenafstand"/>
              <w:rPr>
                <w:rFonts w:ascii="Verdana" w:hAnsi="Verdana" w:cs="Verdana"/>
                <w:sz w:val="18"/>
                <w:szCs w:val="18"/>
              </w:rPr>
            </w:pPr>
            <w:r>
              <w:rPr>
                <w:rFonts w:ascii="Verdana" w:hAnsi="Verdana" w:cs="Verdana"/>
                <w:sz w:val="18"/>
                <w:szCs w:val="18"/>
              </w:rPr>
              <w:t>(Intake en outtake</w:t>
            </w:r>
            <w:r w:rsidRPr="002D55EE">
              <w:rPr>
                <w:rFonts w:ascii="Verdana" w:hAnsi="Verdana" w:cs="Verdana"/>
                <w:sz w:val="18"/>
                <w:szCs w:val="18"/>
              </w:rPr>
              <w:t xml:space="preserve"> SCB</w:t>
            </w:r>
            <w:r>
              <w:rPr>
                <w:rFonts w:ascii="Verdana" w:hAnsi="Verdana" w:cs="Verdana"/>
                <w:sz w:val="18"/>
                <w:szCs w:val="18"/>
              </w:rPr>
              <w:t>)</w:t>
            </w:r>
          </w:p>
          <w:p w14:paraId="02153D0A" w14:textId="77777777" w:rsidR="00BA147D" w:rsidRPr="002D55EE" w:rsidRDefault="00BA147D" w:rsidP="00E13DCB">
            <w:pPr>
              <w:pStyle w:val="Geenafstand"/>
              <w:rPr>
                <w:rFonts w:ascii="Verdana" w:hAnsi="Verdana" w:cs="Verdana"/>
                <w:sz w:val="18"/>
                <w:szCs w:val="18"/>
              </w:rPr>
            </w:pPr>
          </w:p>
          <w:p w14:paraId="03D351FF" w14:textId="77777777" w:rsidR="00BA147D" w:rsidRPr="00EF755F" w:rsidRDefault="00BA147D" w:rsidP="00E13DCB">
            <w:pPr>
              <w:pStyle w:val="Geenafstand"/>
              <w:rPr>
                <w:rFonts w:ascii="Verdana" w:eastAsia="Times New Roman" w:hAnsi="Verdana" w:cs="Arial"/>
                <w:sz w:val="18"/>
                <w:szCs w:val="18"/>
                <w:lang w:eastAsia="nl-NL"/>
              </w:rPr>
            </w:pPr>
            <w:r w:rsidRPr="00EF755F">
              <w:rPr>
                <w:rFonts w:ascii="Verdana" w:eastAsia="Times New Roman" w:hAnsi="Verdana" w:cs="Arial"/>
                <w:sz w:val="18"/>
                <w:szCs w:val="18"/>
                <w:lang w:eastAsia="nl-NL"/>
              </w:rPr>
              <w:t>Deelname aan overleggen inzake intakes of outtake van systeem- proces- en producttoetsen alsmede interacties.</w:t>
            </w:r>
            <w:r>
              <w:rPr>
                <w:rFonts w:ascii="Verdana" w:eastAsia="Times New Roman" w:hAnsi="Verdana" w:cs="Arial"/>
                <w:sz w:val="18"/>
                <w:szCs w:val="18"/>
                <w:lang w:eastAsia="nl-NL"/>
              </w:rPr>
              <w:t xml:space="preserve"> </w:t>
            </w:r>
            <w:r w:rsidRPr="00EF755F">
              <w:rPr>
                <w:rFonts w:ascii="Verdana" w:eastAsia="Times New Roman" w:hAnsi="Verdana" w:cs="Arial"/>
                <w:sz w:val="18"/>
                <w:szCs w:val="18"/>
                <w:lang w:eastAsia="nl-NL"/>
              </w:rPr>
              <w:t>Bij deelname aan de in- en outtake behoort ook de voorbereiding.</w:t>
            </w:r>
            <w:r>
              <w:rPr>
                <w:rFonts w:ascii="Verdana" w:eastAsia="Times New Roman" w:hAnsi="Verdana" w:cs="Arial"/>
                <w:sz w:val="18"/>
                <w:szCs w:val="18"/>
                <w:lang w:eastAsia="nl-NL"/>
              </w:rPr>
              <w:t xml:space="preserve"> I</w:t>
            </w:r>
            <w:r w:rsidRPr="00EF755F">
              <w:rPr>
                <w:rFonts w:ascii="Verdana" w:eastAsia="Times New Roman" w:hAnsi="Verdana" w:cs="Arial"/>
                <w:sz w:val="18"/>
                <w:szCs w:val="18"/>
                <w:lang w:eastAsia="nl-NL"/>
              </w:rPr>
              <w:t>nput betreft toets formulier A bij intake en toets formulier B, C en D bij de outtake welke vooraf aan de overleggen beschikbaar zijn.</w:t>
            </w:r>
          </w:p>
          <w:p w14:paraId="5CFD614E" w14:textId="77777777" w:rsidR="00BA147D" w:rsidRPr="002D55EE" w:rsidRDefault="00BA147D" w:rsidP="00E13DCB">
            <w:pPr>
              <w:autoSpaceDE w:val="0"/>
              <w:autoSpaceDN w:val="0"/>
              <w:adjustRightInd w:val="0"/>
              <w:spacing w:line="240" w:lineRule="auto"/>
              <w:rPr>
                <w:rFonts w:cs="Arial"/>
                <w:szCs w:val="18"/>
              </w:rPr>
            </w:pPr>
          </w:p>
          <w:p w14:paraId="7F8ACA9C" w14:textId="77777777" w:rsidR="00BA147D" w:rsidRPr="002D55EE" w:rsidRDefault="00BA147D" w:rsidP="00E13DCB">
            <w:pPr>
              <w:autoSpaceDE w:val="0"/>
              <w:autoSpaceDN w:val="0"/>
              <w:adjustRightInd w:val="0"/>
              <w:spacing w:line="240" w:lineRule="auto"/>
              <w:rPr>
                <w:rFonts w:cs="Arial"/>
                <w:szCs w:val="18"/>
              </w:rPr>
            </w:pPr>
            <w:r w:rsidRPr="002D55EE">
              <w:rPr>
                <w:rFonts w:cs="Arial"/>
                <w:szCs w:val="18"/>
              </w:rPr>
              <w:t>Er wordt gewerkt volgens de actuele kaders, richtlijnen en handreikingen van Rijkswaterstaat, en project</w:t>
            </w:r>
            <w:r>
              <w:rPr>
                <w:rFonts w:cs="Arial"/>
                <w:szCs w:val="18"/>
              </w:rPr>
              <w:t>-</w:t>
            </w:r>
            <w:r w:rsidRPr="002D55EE">
              <w:rPr>
                <w:rFonts w:cs="Arial"/>
                <w:szCs w:val="18"/>
              </w:rPr>
              <w:t xml:space="preserve">specifieke documenten: </w:t>
            </w:r>
          </w:p>
          <w:p w14:paraId="0A8BB910" w14:textId="77777777" w:rsidR="00BA147D" w:rsidRPr="00EF755F" w:rsidRDefault="00BA147D" w:rsidP="001C3796">
            <w:pPr>
              <w:pStyle w:val="Lijstalinea"/>
              <w:numPr>
                <w:ilvl w:val="0"/>
                <w:numId w:val="25"/>
              </w:numPr>
              <w:autoSpaceDE w:val="0"/>
              <w:autoSpaceDN w:val="0"/>
              <w:adjustRightInd w:val="0"/>
              <w:spacing w:after="4" w:line="240" w:lineRule="auto"/>
              <w:rPr>
                <w:rFonts w:ascii="Verdana" w:eastAsia="Times New Roman" w:hAnsi="Verdana" w:cs="Arial"/>
                <w:sz w:val="18"/>
                <w:szCs w:val="18"/>
                <w:lang w:eastAsia="nl-NL"/>
              </w:rPr>
            </w:pPr>
            <w:r w:rsidRPr="00EF755F">
              <w:rPr>
                <w:rFonts w:ascii="Verdana" w:eastAsia="Times New Roman" w:hAnsi="Verdana" w:cs="Arial"/>
                <w:sz w:val="18"/>
                <w:szCs w:val="18"/>
                <w:lang w:eastAsia="nl-NL"/>
              </w:rPr>
              <w:t xml:space="preserve">Contractbeheersplannen; </w:t>
            </w:r>
          </w:p>
          <w:p w14:paraId="2D474DFD" w14:textId="77777777" w:rsidR="00BA147D" w:rsidRPr="00EF755F" w:rsidRDefault="00BA147D" w:rsidP="001C3796">
            <w:pPr>
              <w:pStyle w:val="Lijstalinea"/>
              <w:numPr>
                <w:ilvl w:val="0"/>
                <w:numId w:val="24"/>
              </w:numPr>
              <w:autoSpaceDE w:val="0"/>
              <w:autoSpaceDN w:val="0"/>
              <w:adjustRightInd w:val="0"/>
              <w:spacing w:line="240" w:lineRule="auto"/>
              <w:rPr>
                <w:rFonts w:cs="Arial"/>
                <w:szCs w:val="18"/>
              </w:rPr>
            </w:pPr>
            <w:r w:rsidRPr="00EF755F">
              <w:rPr>
                <w:rFonts w:ascii="Verdana" w:eastAsia="Times New Roman" w:hAnsi="Verdana" w:cs="Arial"/>
                <w:sz w:val="18"/>
                <w:szCs w:val="18"/>
                <w:lang w:eastAsia="nl-NL"/>
              </w:rPr>
              <w:t>Toetsplannen.</w:t>
            </w:r>
            <w:r w:rsidRPr="002D55EE">
              <w:rPr>
                <w:rFonts w:cs="Arial"/>
                <w:szCs w:val="18"/>
              </w:rPr>
              <w:t xml:space="preserve"> </w:t>
            </w:r>
          </w:p>
        </w:tc>
      </w:tr>
      <w:tr w:rsidR="00BA147D" w:rsidRPr="002D55EE" w14:paraId="3F84CCDB" w14:textId="77777777" w:rsidTr="00E13DCB">
        <w:tc>
          <w:tcPr>
            <w:tcW w:w="1630" w:type="dxa"/>
          </w:tcPr>
          <w:p w14:paraId="29B9FF6A"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Output:</w:t>
            </w:r>
          </w:p>
          <w:p w14:paraId="5F88523C" w14:textId="77777777" w:rsidR="00BA147D" w:rsidRPr="002D55EE" w:rsidRDefault="00BA147D" w:rsidP="00E13DCB">
            <w:pPr>
              <w:pStyle w:val="Geenafstand"/>
              <w:rPr>
                <w:rFonts w:ascii="Verdana" w:hAnsi="Verdana"/>
                <w:i/>
                <w:sz w:val="18"/>
                <w:szCs w:val="18"/>
              </w:rPr>
            </w:pPr>
          </w:p>
        </w:tc>
        <w:tc>
          <w:tcPr>
            <w:tcW w:w="6071" w:type="dxa"/>
          </w:tcPr>
          <w:p w14:paraId="0BC7A1A4" w14:textId="77777777" w:rsidR="00BA147D" w:rsidRPr="002D55EE" w:rsidRDefault="00BA147D" w:rsidP="00E13DCB">
            <w:pPr>
              <w:pStyle w:val="Geenafstand"/>
              <w:rPr>
                <w:rFonts w:ascii="Verdana" w:hAnsi="Verdana" w:cs="Verdana"/>
                <w:sz w:val="18"/>
                <w:szCs w:val="18"/>
              </w:rPr>
            </w:pPr>
            <w:r w:rsidRPr="002D55EE">
              <w:rPr>
                <w:rFonts w:ascii="Verdana" w:hAnsi="Verdana" w:cs="Verdana"/>
                <w:sz w:val="18"/>
                <w:szCs w:val="18"/>
              </w:rPr>
              <w:t>Inhoudelijke advies om vanuit de toets waardige risico’s een juiste en doelmatige focus te leggen bij de uitvoering van toetsen.</w:t>
            </w:r>
          </w:p>
          <w:p w14:paraId="0490BBE4" w14:textId="77777777" w:rsidR="00BA147D" w:rsidRPr="002D55EE" w:rsidRDefault="00BA147D" w:rsidP="00E13DCB">
            <w:pPr>
              <w:pStyle w:val="Geenafstand"/>
              <w:rPr>
                <w:rFonts w:ascii="Verdana" w:hAnsi="Verdana" w:cs="Verdana"/>
                <w:sz w:val="18"/>
                <w:szCs w:val="18"/>
              </w:rPr>
            </w:pPr>
            <w:r w:rsidRPr="002D55EE">
              <w:rPr>
                <w:rFonts w:ascii="Verdana" w:hAnsi="Verdana" w:cs="Verdana"/>
                <w:sz w:val="18"/>
                <w:szCs w:val="18"/>
              </w:rPr>
              <w:t>Gefundeerd advies voor het bijstellen van het risicoprofiel op basis van de toets resultaten en bevindingen.</w:t>
            </w:r>
          </w:p>
        </w:tc>
      </w:tr>
      <w:tr w:rsidR="00BA147D" w:rsidRPr="002D55EE" w14:paraId="1FAA4CE9" w14:textId="77777777" w:rsidTr="00E13DCB">
        <w:tc>
          <w:tcPr>
            <w:tcW w:w="7701" w:type="dxa"/>
            <w:gridSpan w:val="2"/>
          </w:tcPr>
          <w:p w14:paraId="64B3BBC8"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Toelichting:</w:t>
            </w:r>
          </w:p>
          <w:p w14:paraId="5E37D9C5"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Product is gebaseerd op afgeronde in- of outtake.</w:t>
            </w:r>
            <w:r>
              <w:rPr>
                <w:rFonts w:ascii="Verdana" w:hAnsi="Verdana"/>
                <w:i/>
                <w:sz w:val="18"/>
                <w:szCs w:val="18"/>
              </w:rPr>
              <w:t xml:space="preserve"> </w:t>
            </w:r>
            <w:r w:rsidRPr="002D55EE">
              <w:rPr>
                <w:rFonts w:ascii="Verdana" w:hAnsi="Verdana"/>
                <w:i/>
                <w:sz w:val="18"/>
                <w:szCs w:val="18"/>
              </w:rPr>
              <w:t>De duur van het overleg voor een in- of outtake bedraagt gemiddeld maximaal 1 uur.</w:t>
            </w:r>
            <w:r>
              <w:rPr>
                <w:rFonts w:ascii="Verdana" w:hAnsi="Verdana"/>
                <w:i/>
                <w:sz w:val="18"/>
                <w:szCs w:val="18"/>
              </w:rPr>
              <w:t xml:space="preserve"> </w:t>
            </w:r>
            <w:r w:rsidRPr="002D55EE">
              <w:rPr>
                <w:rFonts w:ascii="Verdana" w:hAnsi="Verdana"/>
                <w:i/>
                <w:sz w:val="18"/>
                <w:szCs w:val="18"/>
              </w:rPr>
              <w:t xml:space="preserve">Voor de frequentie wordt verwezen naar de bijgevoegde planning. </w:t>
            </w:r>
          </w:p>
        </w:tc>
      </w:tr>
    </w:tbl>
    <w:p w14:paraId="7CDA47E9" w14:textId="77777777" w:rsidR="008529DF" w:rsidRPr="008529DF" w:rsidRDefault="008529DF" w:rsidP="008529DF">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35A3F3F0" w14:textId="77777777" w:rsidTr="00E13DCB">
        <w:tc>
          <w:tcPr>
            <w:tcW w:w="7701" w:type="dxa"/>
            <w:gridSpan w:val="2"/>
            <w:shd w:val="clear" w:color="auto" w:fill="00B0F0"/>
          </w:tcPr>
          <w:p w14:paraId="58B1BCC7"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lastRenderedPageBreak/>
              <w:t>Specifiek</w:t>
            </w:r>
            <w:r>
              <w:rPr>
                <w:rFonts w:ascii="Verdana" w:hAnsi="Verdana"/>
                <w:b/>
                <w:sz w:val="18"/>
                <w:szCs w:val="18"/>
              </w:rPr>
              <w:t xml:space="preserve"> deelproduct SCB (risicobeheersing)</w:t>
            </w:r>
          </w:p>
        </w:tc>
      </w:tr>
      <w:tr w:rsidR="00BA147D" w:rsidRPr="002D55EE" w14:paraId="6F36E379" w14:textId="77777777" w:rsidTr="00E13DCB">
        <w:tc>
          <w:tcPr>
            <w:tcW w:w="1630" w:type="dxa"/>
          </w:tcPr>
          <w:p w14:paraId="6DD20943"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DP-SCB-1</w:t>
            </w:r>
            <w:r>
              <w:rPr>
                <w:rFonts w:ascii="Verdana" w:hAnsi="Verdana"/>
                <w:sz w:val="18"/>
                <w:szCs w:val="18"/>
              </w:rPr>
              <w:t>.</w:t>
            </w:r>
            <w:r w:rsidRPr="002D55EE">
              <w:rPr>
                <w:rFonts w:ascii="Verdana" w:hAnsi="Verdana"/>
                <w:sz w:val="18"/>
                <w:szCs w:val="18"/>
              </w:rPr>
              <w:t>02</w:t>
            </w:r>
          </w:p>
        </w:tc>
        <w:tc>
          <w:tcPr>
            <w:tcW w:w="6071" w:type="dxa"/>
          </w:tcPr>
          <w:p w14:paraId="2DBA4FB2" w14:textId="77777777" w:rsidR="00BA147D" w:rsidRPr="002D55EE" w:rsidRDefault="00BA147D" w:rsidP="00E13DCB">
            <w:pPr>
              <w:pStyle w:val="Geenafstand"/>
              <w:rPr>
                <w:rFonts w:ascii="Verdana" w:hAnsi="Verdana" w:cs="Verdana"/>
                <w:sz w:val="18"/>
                <w:szCs w:val="18"/>
              </w:rPr>
            </w:pPr>
            <w:r>
              <w:rPr>
                <w:rFonts w:ascii="Verdana" w:hAnsi="Verdana" w:cs="Verdana"/>
                <w:sz w:val="18"/>
                <w:szCs w:val="18"/>
              </w:rPr>
              <w:t>(</w:t>
            </w:r>
            <w:r w:rsidRPr="002D55EE">
              <w:rPr>
                <w:rFonts w:ascii="Verdana" w:hAnsi="Verdana" w:cs="Verdana"/>
                <w:sz w:val="18"/>
                <w:szCs w:val="18"/>
              </w:rPr>
              <w:t>Risicobeheersing</w:t>
            </w:r>
            <w:r>
              <w:rPr>
                <w:rFonts w:ascii="Verdana" w:hAnsi="Verdana" w:cs="Verdana"/>
                <w:sz w:val="18"/>
                <w:szCs w:val="18"/>
              </w:rPr>
              <w:t>)</w:t>
            </w:r>
          </w:p>
          <w:p w14:paraId="5F9018FC" w14:textId="77777777" w:rsidR="00BA147D" w:rsidRPr="002D55EE" w:rsidRDefault="00BA147D" w:rsidP="00E13DCB">
            <w:pPr>
              <w:pStyle w:val="Geenafstand"/>
              <w:rPr>
                <w:rFonts w:ascii="Arial" w:hAnsi="Arial" w:cs="Arial"/>
                <w:sz w:val="20"/>
              </w:rPr>
            </w:pPr>
          </w:p>
          <w:p w14:paraId="361B53AA" w14:textId="77777777" w:rsidR="00BA147D" w:rsidRPr="0077402D" w:rsidRDefault="00BA147D" w:rsidP="00E13DCB">
            <w:pPr>
              <w:pStyle w:val="Geenafstand"/>
              <w:rPr>
                <w:rFonts w:ascii="Verdana" w:hAnsi="Verdana" w:cs="Arial"/>
                <w:sz w:val="18"/>
                <w:szCs w:val="18"/>
              </w:rPr>
            </w:pPr>
            <w:r w:rsidRPr="002D55EE">
              <w:rPr>
                <w:rFonts w:ascii="Verdana" w:hAnsi="Verdana" w:cs="Arial"/>
                <w:sz w:val="18"/>
                <w:szCs w:val="18"/>
              </w:rPr>
              <w:t>Vanuit de discipline Contractmanagement dient een bijdrage te worden geleverd aan het actueel, betrouwbaar en compleet maken en behouden van het Risicodossier.</w:t>
            </w:r>
          </w:p>
          <w:p w14:paraId="51656B9C" w14:textId="77777777" w:rsidR="00BA147D" w:rsidRPr="0077402D" w:rsidRDefault="00BA147D" w:rsidP="00E13DCB">
            <w:pPr>
              <w:pStyle w:val="Geenafstand"/>
              <w:rPr>
                <w:rFonts w:ascii="Verdana" w:hAnsi="Verdana" w:cs="Arial"/>
                <w:sz w:val="18"/>
                <w:szCs w:val="18"/>
              </w:rPr>
            </w:pPr>
            <w:r w:rsidRPr="0077402D">
              <w:rPr>
                <w:rFonts w:ascii="Verdana" w:hAnsi="Verdana" w:cs="Arial"/>
                <w:sz w:val="18"/>
                <w:szCs w:val="18"/>
              </w:rPr>
              <w:t>Het  betreft voorbereiden en deelname aan risicosessies voor het SCB proces met als doelstelling;</w:t>
            </w:r>
          </w:p>
          <w:p w14:paraId="3ADE2B1F" w14:textId="77777777" w:rsidR="00BA147D" w:rsidRPr="0077402D" w:rsidRDefault="00BA147D" w:rsidP="001C3796">
            <w:pPr>
              <w:pStyle w:val="Geenafstand"/>
              <w:numPr>
                <w:ilvl w:val="0"/>
                <w:numId w:val="23"/>
              </w:numPr>
              <w:rPr>
                <w:rFonts w:ascii="Verdana" w:hAnsi="Verdana" w:cs="Arial"/>
                <w:sz w:val="18"/>
                <w:szCs w:val="18"/>
              </w:rPr>
            </w:pPr>
            <w:r w:rsidRPr="0077402D">
              <w:rPr>
                <w:rFonts w:ascii="Verdana" w:hAnsi="Verdana" w:cs="Arial"/>
                <w:sz w:val="18"/>
                <w:szCs w:val="18"/>
              </w:rPr>
              <w:t>Het periodiek actualiseren van het risicodossier van het uitvoerende contract betreffende onderliggende risico’s.</w:t>
            </w:r>
          </w:p>
          <w:p w14:paraId="782909DE" w14:textId="77777777" w:rsidR="00BA147D" w:rsidRPr="0077402D" w:rsidRDefault="00BA147D" w:rsidP="001C3796">
            <w:pPr>
              <w:pStyle w:val="Geenafstand"/>
              <w:numPr>
                <w:ilvl w:val="0"/>
                <w:numId w:val="23"/>
              </w:numPr>
              <w:rPr>
                <w:rFonts w:ascii="Verdana" w:hAnsi="Verdana" w:cs="Arial"/>
                <w:sz w:val="18"/>
                <w:szCs w:val="18"/>
              </w:rPr>
            </w:pPr>
            <w:r w:rsidRPr="0077402D">
              <w:rPr>
                <w:rFonts w:ascii="Verdana" w:hAnsi="Verdana" w:cs="Arial"/>
                <w:sz w:val="18"/>
                <w:szCs w:val="18"/>
              </w:rPr>
              <w:t>Het periodiek actualiseren van het risicodossier van het uitvoerende contract betreffende proces risico’s.</w:t>
            </w:r>
          </w:p>
          <w:p w14:paraId="596C8009" w14:textId="77777777" w:rsidR="00BA147D" w:rsidRDefault="00BA147D" w:rsidP="00E13DCB">
            <w:pPr>
              <w:autoSpaceDE w:val="0"/>
              <w:autoSpaceDN w:val="0"/>
              <w:adjustRightInd w:val="0"/>
              <w:rPr>
                <w:rFonts w:eastAsiaTheme="minorHAnsi" w:cs="Arial"/>
                <w:szCs w:val="18"/>
                <w:lang w:eastAsia="en-US"/>
              </w:rPr>
            </w:pPr>
          </w:p>
          <w:p w14:paraId="3278B2CF" w14:textId="77777777" w:rsidR="00BA147D" w:rsidRPr="0077402D" w:rsidRDefault="00BA147D" w:rsidP="00E13DCB">
            <w:pPr>
              <w:autoSpaceDE w:val="0"/>
              <w:autoSpaceDN w:val="0"/>
              <w:adjustRightInd w:val="0"/>
              <w:rPr>
                <w:rFonts w:eastAsiaTheme="minorHAnsi" w:cs="Arial"/>
                <w:szCs w:val="18"/>
                <w:lang w:eastAsia="en-US"/>
              </w:rPr>
            </w:pPr>
            <w:r w:rsidRPr="0077402D">
              <w:rPr>
                <w:rFonts w:eastAsiaTheme="minorHAnsi" w:cs="Arial"/>
                <w:szCs w:val="18"/>
                <w:lang w:eastAsia="en-US"/>
              </w:rPr>
              <w:t>Er wordt gewerkt volgens de actuele kaders, richtlijnen en handreikingen van Rijkswaterstaat en de project specifieke documenten:</w:t>
            </w:r>
          </w:p>
          <w:p w14:paraId="5B708B5C" w14:textId="77777777" w:rsidR="00BA147D" w:rsidRPr="0077402D" w:rsidRDefault="00BA147D" w:rsidP="001C3796">
            <w:pPr>
              <w:pStyle w:val="Lijstalinea"/>
              <w:widowControl w:val="0"/>
              <w:numPr>
                <w:ilvl w:val="0"/>
                <w:numId w:val="27"/>
              </w:numPr>
              <w:autoSpaceDE w:val="0"/>
              <w:autoSpaceDN w:val="0"/>
              <w:adjustRightInd w:val="0"/>
              <w:spacing w:after="240" w:line="240" w:lineRule="auto"/>
              <w:rPr>
                <w:rFonts w:ascii="Verdana" w:eastAsiaTheme="minorHAnsi" w:hAnsi="Verdana" w:cs="Arial"/>
                <w:sz w:val="18"/>
                <w:szCs w:val="18"/>
              </w:rPr>
            </w:pPr>
            <w:r w:rsidRPr="0077402D">
              <w:rPr>
                <w:rFonts w:ascii="Verdana" w:eastAsiaTheme="minorHAnsi" w:hAnsi="Verdana" w:cs="Arial"/>
                <w:sz w:val="18"/>
                <w:szCs w:val="18"/>
              </w:rPr>
              <w:t>Inkoopplan;</w:t>
            </w:r>
            <w:r w:rsidRPr="0077402D">
              <w:rPr>
                <w:rFonts w:ascii="MS Gothic" w:eastAsia="MS Gothic" w:hAnsi="MS Gothic" w:cs="MS Gothic" w:hint="eastAsia"/>
                <w:sz w:val="18"/>
                <w:szCs w:val="18"/>
              </w:rPr>
              <w:t> </w:t>
            </w:r>
          </w:p>
          <w:p w14:paraId="079F324D" w14:textId="77777777" w:rsidR="00BA147D" w:rsidRPr="0077402D" w:rsidRDefault="00BA147D" w:rsidP="001C3796">
            <w:pPr>
              <w:pStyle w:val="Lijstalinea"/>
              <w:widowControl w:val="0"/>
              <w:numPr>
                <w:ilvl w:val="0"/>
                <w:numId w:val="26"/>
              </w:numPr>
              <w:autoSpaceDE w:val="0"/>
              <w:autoSpaceDN w:val="0"/>
              <w:adjustRightInd w:val="0"/>
              <w:spacing w:after="240" w:line="240" w:lineRule="auto"/>
              <w:rPr>
                <w:rFonts w:ascii="Verdana" w:eastAsiaTheme="minorHAnsi" w:hAnsi="Verdana" w:cs="Arial"/>
                <w:sz w:val="18"/>
                <w:szCs w:val="18"/>
              </w:rPr>
            </w:pPr>
            <w:r>
              <w:rPr>
                <w:rFonts w:ascii="Verdana" w:eastAsiaTheme="minorHAnsi" w:hAnsi="Verdana" w:cs="Arial"/>
                <w:sz w:val="18"/>
                <w:szCs w:val="18"/>
              </w:rPr>
              <w:t>O</w:t>
            </w:r>
            <w:r w:rsidRPr="0077402D">
              <w:rPr>
                <w:rFonts w:ascii="Verdana" w:eastAsiaTheme="minorHAnsi" w:hAnsi="Verdana" w:cs="Arial"/>
                <w:sz w:val="18"/>
                <w:szCs w:val="18"/>
              </w:rPr>
              <w:t>vereenkomst (contractdocumenten);</w:t>
            </w:r>
            <w:r w:rsidRPr="0077402D">
              <w:rPr>
                <w:rFonts w:ascii="MS Gothic" w:eastAsia="MS Gothic" w:hAnsi="MS Gothic" w:cs="MS Gothic" w:hint="eastAsia"/>
                <w:sz w:val="18"/>
                <w:szCs w:val="18"/>
              </w:rPr>
              <w:t> </w:t>
            </w:r>
          </w:p>
          <w:p w14:paraId="01595A57" w14:textId="77777777" w:rsidR="00BA147D" w:rsidRPr="0077402D" w:rsidRDefault="00BA147D" w:rsidP="001C3796">
            <w:pPr>
              <w:pStyle w:val="Lijstalinea"/>
              <w:widowControl w:val="0"/>
              <w:numPr>
                <w:ilvl w:val="0"/>
                <w:numId w:val="26"/>
              </w:numPr>
              <w:autoSpaceDE w:val="0"/>
              <w:autoSpaceDN w:val="0"/>
              <w:adjustRightInd w:val="0"/>
              <w:spacing w:after="240" w:line="240" w:lineRule="auto"/>
              <w:rPr>
                <w:rFonts w:ascii="Verdana" w:eastAsiaTheme="minorHAnsi" w:hAnsi="Verdana" w:cs="Arial"/>
                <w:sz w:val="18"/>
                <w:szCs w:val="18"/>
              </w:rPr>
            </w:pPr>
            <w:r>
              <w:rPr>
                <w:rFonts w:ascii="Verdana" w:eastAsiaTheme="minorHAnsi" w:hAnsi="Verdana" w:cs="Arial"/>
                <w:sz w:val="18"/>
                <w:szCs w:val="18"/>
              </w:rPr>
              <w:t>K</w:t>
            </w:r>
            <w:r w:rsidRPr="0077402D">
              <w:rPr>
                <w:rFonts w:ascii="Verdana" w:eastAsiaTheme="minorHAnsi" w:hAnsi="Verdana" w:cs="Arial"/>
                <w:sz w:val="18"/>
                <w:szCs w:val="18"/>
              </w:rPr>
              <w:t>ader Systeemgerichte Contractbeheersing (SCB);</w:t>
            </w:r>
            <w:r w:rsidRPr="0077402D">
              <w:rPr>
                <w:rFonts w:ascii="MS Gothic" w:eastAsia="MS Gothic" w:hAnsi="MS Gothic" w:cs="MS Gothic" w:hint="eastAsia"/>
                <w:sz w:val="18"/>
                <w:szCs w:val="18"/>
              </w:rPr>
              <w:t> </w:t>
            </w:r>
          </w:p>
          <w:p w14:paraId="5BEB6F14" w14:textId="77777777" w:rsidR="00BA147D" w:rsidRPr="0077402D" w:rsidRDefault="00BA147D" w:rsidP="001C3796">
            <w:pPr>
              <w:pStyle w:val="Lijstalinea"/>
              <w:widowControl w:val="0"/>
              <w:numPr>
                <w:ilvl w:val="0"/>
                <w:numId w:val="26"/>
              </w:numPr>
              <w:autoSpaceDE w:val="0"/>
              <w:autoSpaceDN w:val="0"/>
              <w:adjustRightInd w:val="0"/>
              <w:spacing w:after="240" w:line="240" w:lineRule="auto"/>
              <w:rPr>
                <w:rFonts w:ascii="Verdana" w:eastAsiaTheme="minorHAnsi" w:hAnsi="Verdana" w:cs="Arial"/>
                <w:sz w:val="18"/>
                <w:szCs w:val="18"/>
              </w:rPr>
            </w:pPr>
            <w:r w:rsidRPr="0077402D">
              <w:rPr>
                <w:rFonts w:ascii="Verdana" w:eastAsiaTheme="minorHAnsi" w:hAnsi="Verdana" w:cs="Arial"/>
                <w:sz w:val="18"/>
                <w:szCs w:val="18"/>
              </w:rPr>
              <w:t>Kader risicomanagement;</w:t>
            </w:r>
          </w:p>
          <w:p w14:paraId="72114A4D" w14:textId="77777777" w:rsidR="00BA147D" w:rsidRPr="0077402D" w:rsidRDefault="00BA147D" w:rsidP="001C3796">
            <w:pPr>
              <w:pStyle w:val="Lijstalinea"/>
              <w:widowControl w:val="0"/>
              <w:numPr>
                <w:ilvl w:val="0"/>
                <w:numId w:val="26"/>
              </w:numPr>
              <w:autoSpaceDE w:val="0"/>
              <w:autoSpaceDN w:val="0"/>
              <w:adjustRightInd w:val="0"/>
              <w:spacing w:after="240" w:line="240" w:lineRule="auto"/>
              <w:rPr>
                <w:rFonts w:ascii="Verdana" w:eastAsiaTheme="minorHAnsi" w:hAnsi="Verdana" w:cs="Arial"/>
                <w:sz w:val="18"/>
                <w:szCs w:val="18"/>
              </w:rPr>
            </w:pPr>
            <w:r w:rsidRPr="0077402D">
              <w:rPr>
                <w:rFonts w:ascii="Verdana" w:eastAsiaTheme="minorHAnsi" w:hAnsi="Verdana" w:cs="Arial"/>
                <w:sz w:val="18"/>
                <w:szCs w:val="18"/>
              </w:rPr>
              <w:t xml:space="preserve">Handreiking procesgericht risicomanagement; </w:t>
            </w:r>
          </w:p>
          <w:p w14:paraId="1C5C50D4" w14:textId="77777777" w:rsidR="00BA147D" w:rsidRPr="0077402D" w:rsidRDefault="00BA147D" w:rsidP="001C3796">
            <w:pPr>
              <w:pStyle w:val="Lijstalinea"/>
              <w:widowControl w:val="0"/>
              <w:numPr>
                <w:ilvl w:val="0"/>
                <w:numId w:val="26"/>
              </w:numPr>
              <w:autoSpaceDE w:val="0"/>
              <w:autoSpaceDN w:val="0"/>
              <w:adjustRightInd w:val="0"/>
              <w:spacing w:after="240" w:line="240" w:lineRule="auto"/>
              <w:rPr>
                <w:rFonts w:ascii="Verdana" w:eastAsiaTheme="minorHAnsi" w:hAnsi="Verdana" w:cs="Arial"/>
                <w:sz w:val="18"/>
                <w:szCs w:val="18"/>
              </w:rPr>
            </w:pPr>
            <w:r w:rsidRPr="0077402D">
              <w:rPr>
                <w:rFonts w:ascii="Verdana" w:eastAsiaTheme="minorHAnsi" w:hAnsi="Verdana" w:cs="Arial"/>
                <w:sz w:val="18"/>
                <w:szCs w:val="18"/>
              </w:rPr>
              <w:t>Contractbeheersplan (CBP);</w:t>
            </w:r>
            <w:r w:rsidRPr="0077402D">
              <w:rPr>
                <w:rFonts w:ascii="MS Gothic" w:eastAsia="MS Gothic" w:hAnsi="MS Gothic" w:cs="MS Gothic" w:hint="eastAsia"/>
                <w:sz w:val="18"/>
                <w:szCs w:val="18"/>
              </w:rPr>
              <w:t> </w:t>
            </w:r>
          </w:p>
          <w:p w14:paraId="1C959B60" w14:textId="77777777" w:rsidR="00BA147D" w:rsidRPr="002D55EE" w:rsidRDefault="00BA147D" w:rsidP="001C3796">
            <w:pPr>
              <w:pStyle w:val="Lijstalinea"/>
              <w:widowControl w:val="0"/>
              <w:numPr>
                <w:ilvl w:val="0"/>
                <w:numId w:val="26"/>
              </w:numPr>
              <w:autoSpaceDE w:val="0"/>
              <w:autoSpaceDN w:val="0"/>
              <w:adjustRightInd w:val="0"/>
              <w:spacing w:after="240" w:line="240" w:lineRule="auto"/>
              <w:rPr>
                <w:rFonts w:ascii="Verdana" w:hAnsi="Verdana" w:cs="Arial"/>
                <w:sz w:val="18"/>
                <w:szCs w:val="18"/>
              </w:rPr>
            </w:pPr>
            <w:r w:rsidRPr="002D55EE">
              <w:rPr>
                <w:rFonts w:ascii="Verdana" w:hAnsi="Verdana" w:cs="Arial"/>
                <w:sz w:val="18"/>
                <w:szCs w:val="18"/>
              </w:rPr>
              <w:t>Actueel risicodossier;</w:t>
            </w:r>
            <w:r w:rsidRPr="002D55EE">
              <w:rPr>
                <w:rFonts w:ascii="MS Gothic" w:eastAsia="MS Gothic" w:hAnsi="MS Gothic" w:cs="MS Gothic" w:hint="eastAsia"/>
                <w:sz w:val="18"/>
                <w:szCs w:val="18"/>
              </w:rPr>
              <w:t> </w:t>
            </w:r>
          </w:p>
          <w:p w14:paraId="32767ADB" w14:textId="77777777" w:rsidR="00BA147D" w:rsidRPr="002D55EE" w:rsidRDefault="00BA147D" w:rsidP="001C3796">
            <w:pPr>
              <w:pStyle w:val="Lijstalinea"/>
              <w:widowControl w:val="0"/>
              <w:numPr>
                <w:ilvl w:val="0"/>
                <w:numId w:val="26"/>
              </w:numPr>
              <w:autoSpaceDE w:val="0"/>
              <w:autoSpaceDN w:val="0"/>
              <w:adjustRightInd w:val="0"/>
              <w:spacing w:after="240" w:line="240" w:lineRule="auto"/>
              <w:rPr>
                <w:rFonts w:ascii="Verdana" w:hAnsi="Verdana" w:cs="Arial"/>
                <w:sz w:val="18"/>
                <w:szCs w:val="18"/>
              </w:rPr>
            </w:pPr>
            <w:r w:rsidRPr="002D55EE">
              <w:rPr>
                <w:rFonts w:ascii="Verdana" w:hAnsi="Verdana" w:cs="Arial"/>
                <w:sz w:val="18"/>
                <w:szCs w:val="18"/>
              </w:rPr>
              <w:t>Actueel toetsplan / toetsplanning;</w:t>
            </w:r>
          </w:p>
          <w:p w14:paraId="0653FA41" w14:textId="77777777" w:rsidR="00BA147D" w:rsidRPr="002D55EE" w:rsidRDefault="00BA147D" w:rsidP="001C3796">
            <w:pPr>
              <w:pStyle w:val="Lijstalinea"/>
              <w:widowControl w:val="0"/>
              <w:numPr>
                <w:ilvl w:val="0"/>
                <w:numId w:val="26"/>
              </w:numPr>
              <w:autoSpaceDE w:val="0"/>
              <w:autoSpaceDN w:val="0"/>
              <w:adjustRightInd w:val="0"/>
              <w:spacing w:after="240" w:line="240" w:lineRule="auto"/>
              <w:rPr>
                <w:rFonts w:ascii="Verdana" w:hAnsi="Verdana" w:cs="Arial"/>
                <w:sz w:val="18"/>
                <w:szCs w:val="18"/>
              </w:rPr>
            </w:pPr>
            <w:r w:rsidRPr="002D55EE">
              <w:rPr>
                <w:rFonts w:ascii="Verdana" w:hAnsi="Verdana" w:cs="Arial"/>
                <w:sz w:val="18"/>
                <w:szCs w:val="18"/>
              </w:rPr>
              <w:t>Toetsdocumenten/verslagen;</w:t>
            </w:r>
            <w:r w:rsidRPr="002D55EE">
              <w:rPr>
                <w:rFonts w:ascii="MS Gothic" w:eastAsia="MS Gothic" w:hAnsi="MS Gothic" w:cs="MS Gothic" w:hint="eastAsia"/>
                <w:sz w:val="18"/>
                <w:szCs w:val="18"/>
              </w:rPr>
              <w:t> </w:t>
            </w:r>
          </w:p>
          <w:p w14:paraId="5EB44928" w14:textId="77777777" w:rsidR="00BA147D" w:rsidRPr="002D55EE" w:rsidRDefault="00BA147D" w:rsidP="001C3796">
            <w:pPr>
              <w:pStyle w:val="Lijstalinea"/>
              <w:widowControl w:val="0"/>
              <w:numPr>
                <w:ilvl w:val="0"/>
                <w:numId w:val="26"/>
              </w:numPr>
              <w:autoSpaceDE w:val="0"/>
              <w:autoSpaceDN w:val="0"/>
              <w:adjustRightInd w:val="0"/>
              <w:spacing w:after="240" w:line="240" w:lineRule="auto"/>
              <w:rPr>
                <w:rFonts w:ascii="Verdana" w:hAnsi="Verdana" w:cs="Arial"/>
                <w:sz w:val="18"/>
                <w:szCs w:val="18"/>
              </w:rPr>
            </w:pPr>
            <w:r w:rsidRPr="002D55EE">
              <w:rPr>
                <w:rFonts w:ascii="Verdana" w:hAnsi="Verdana" w:cs="Arial"/>
                <w:sz w:val="18"/>
                <w:szCs w:val="18"/>
              </w:rPr>
              <w:t>Actuele projectplanning Opdrachtnemer;</w:t>
            </w:r>
            <w:r w:rsidRPr="002D55EE">
              <w:rPr>
                <w:rFonts w:ascii="MS Gothic" w:eastAsia="MS Gothic" w:hAnsi="MS Gothic" w:cs="MS Gothic" w:hint="eastAsia"/>
                <w:sz w:val="18"/>
                <w:szCs w:val="18"/>
              </w:rPr>
              <w:t> </w:t>
            </w:r>
          </w:p>
          <w:p w14:paraId="4567708D" w14:textId="77777777" w:rsidR="00BA147D" w:rsidRPr="002D55EE" w:rsidRDefault="00BA147D" w:rsidP="001C3796">
            <w:pPr>
              <w:pStyle w:val="Lijstalinea"/>
              <w:widowControl w:val="0"/>
              <w:numPr>
                <w:ilvl w:val="0"/>
                <w:numId w:val="26"/>
              </w:numPr>
              <w:autoSpaceDE w:val="0"/>
              <w:autoSpaceDN w:val="0"/>
              <w:adjustRightInd w:val="0"/>
              <w:spacing w:after="240" w:line="240" w:lineRule="auto"/>
              <w:rPr>
                <w:rFonts w:ascii="Verdana" w:hAnsi="Verdana" w:cs="Arial"/>
                <w:sz w:val="18"/>
                <w:szCs w:val="18"/>
              </w:rPr>
            </w:pPr>
            <w:r w:rsidRPr="002D55EE">
              <w:rPr>
                <w:rFonts w:ascii="Verdana" w:hAnsi="Verdana" w:cs="Arial"/>
                <w:sz w:val="18"/>
                <w:szCs w:val="18"/>
              </w:rPr>
              <w:t>Kwaliteitsplannen Opdrachtnemer;</w:t>
            </w:r>
            <w:r w:rsidRPr="002D55EE">
              <w:rPr>
                <w:rFonts w:ascii="MS Gothic" w:eastAsia="MS Gothic" w:hAnsi="MS Gothic" w:cs="MS Gothic" w:hint="eastAsia"/>
                <w:sz w:val="18"/>
                <w:szCs w:val="18"/>
              </w:rPr>
              <w:t> </w:t>
            </w:r>
          </w:p>
          <w:p w14:paraId="2C55B614" w14:textId="77777777" w:rsidR="00BA147D" w:rsidRPr="002D55EE" w:rsidRDefault="00BA147D" w:rsidP="001C3796">
            <w:pPr>
              <w:pStyle w:val="Lijstalinea"/>
              <w:widowControl w:val="0"/>
              <w:numPr>
                <w:ilvl w:val="0"/>
                <w:numId w:val="26"/>
              </w:numPr>
              <w:autoSpaceDE w:val="0"/>
              <w:autoSpaceDN w:val="0"/>
              <w:adjustRightInd w:val="0"/>
              <w:spacing w:after="240" w:line="240" w:lineRule="auto"/>
              <w:rPr>
                <w:rFonts w:ascii="Verdana" w:hAnsi="Verdana" w:cs="Arial"/>
                <w:sz w:val="18"/>
                <w:szCs w:val="18"/>
              </w:rPr>
            </w:pPr>
            <w:r w:rsidRPr="002D55EE">
              <w:rPr>
                <w:rFonts w:ascii="Verdana" w:hAnsi="Verdana" w:cs="Arial"/>
                <w:sz w:val="18"/>
                <w:szCs w:val="18"/>
              </w:rPr>
              <w:t xml:space="preserve">Waarnemingsrapporten. </w:t>
            </w:r>
          </w:p>
        </w:tc>
      </w:tr>
      <w:tr w:rsidR="00BA147D" w:rsidRPr="002D55EE" w14:paraId="39E37E11" w14:textId="77777777" w:rsidTr="00E13DCB">
        <w:tc>
          <w:tcPr>
            <w:tcW w:w="1630" w:type="dxa"/>
          </w:tcPr>
          <w:p w14:paraId="27C17A5E"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Output:</w:t>
            </w:r>
          </w:p>
          <w:p w14:paraId="448020B8" w14:textId="77777777" w:rsidR="00BA147D" w:rsidRPr="002D55EE" w:rsidRDefault="00BA147D" w:rsidP="00E13DCB">
            <w:pPr>
              <w:pStyle w:val="Geenafstand"/>
              <w:rPr>
                <w:rFonts w:ascii="Verdana" w:hAnsi="Verdana"/>
                <w:i/>
                <w:sz w:val="18"/>
                <w:szCs w:val="18"/>
              </w:rPr>
            </w:pPr>
          </w:p>
        </w:tc>
        <w:tc>
          <w:tcPr>
            <w:tcW w:w="6071" w:type="dxa"/>
          </w:tcPr>
          <w:p w14:paraId="02741202" w14:textId="77777777" w:rsidR="00BA147D" w:rsidRPr="002D55EE" w:rsidRDefault="00BA147D" w:rsidP="00E13DCB">
            <w:pPr>
              <w:pStyle w:val="Geenafstand"/>
              <w:rPr>
                <w:rFonts w:ascii="Verdana" w:hAnsi="Verdana" w:cs="Verdana"/>
                <w:sz w:val="18"/>
                <w:szCs w:val="18"/>
              </w:rPr>
            </w:pPr>
            <w:r w:rsidRPr="002D55EE">
              <w:rPr>
                <w:rFonts w:ascii="Verdana" w:hAnsi="Verdana" w:cs="Arial"/>
                <w:sz w:val="18"/>
                <w:szCs w:val="18"/>
              </w:rPr>
              <w:t>Een gefundeerde bijdrage aan risicomanagement waardoor een actueel, betrouwbaar en compleet Risicodossier opgebouwd wordt waarmee een rechtmatige contractbeheersing kan plaatsvinden</w:t>
            </w:r>
            <w:r>
              <w:rPr>
                <w:rFonts w:ascii="Verdana" w:hAnsi="Verdana" w:cs="Arial"/>
                <w:sz w:val="18"/>
                <w:szCs w:val="18"/>
              </w:rPr>
              <w:t>.</w:t>
            </w:r>
          </w:p>
        </w:tc>
      </w:tr>
      <w:tr w:rsidR="00BA147D" w:rsidRPr="002D55EE" w14:paraId="019B4612" w14:textId="77777777" w:rsidTr="00E13DCB">
        <w:tc>
          <w:tcPr>
            <w:tcW w:w="7701" w:type="dxa"/>
            <w:gridSpan w:val="2"/>
          </w:tcPr>
          <w:p w14:paraId="67681383"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Toelichting:</w:t>
            </w:r>
          </w:p>
          <w:p w14:paraId="1EC1886B"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Product is gebaseerd op inhoudelijke voorbereiding en deelname aan risicosessie van gemiddeld 2 uur en vastlegging.</w:t>
            </w:r>
            <w:r>
              <w:rPr>
                <w:rFonts w:ascii="Verdana" w:hAnsi="Verdana"/>
                <w:i/>
                <w:sz w:val="18"/>
                <w:szCs w:val="18"/>
              </w:rPr>
              <w:t xml:space="preserve"> </w:t>
            </w:r>
            <w:r w:rsidRPr="002D55EE">
              <w:rPr>
                <w:rFonts w:ascii="Verdana" w:hAnsi="Verdana"/>
                <w:i/>
                <w:sz w:val="18"/>
                <w:szCs w:val="18"/>
              </w:rPr>
              <w:t xml:space="preserve">Voor de frequentie wordt verwezen naar de bijgevoegde planning. </w:t>
            </w:r>
          </w:p>
        </w:tc>
      </w:tr>
    </w:tbl>
    <w:p w14:paraId="55A6EE8D" w14:textId="77777777" w:rsidR="00BA147D" w:rsidRPr="002D55EE"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13AF2A9F" w14:textId="77777777" w:rsidTr="00E13DCB">
        <w:tc>
          <w:tcPr>
            <w:tcW w:w="7701" w:type="dxa"/>
            <w:gridSpan w:val="2"/>
            <w:shd w:val="clear" w:color="auto" w:fill="00B0F0"/>
          </w:tcPr>
          <w:p w14:paraId="001A800D"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SCB (actualiseren contractbeheersplan)</w:t>
            </w:r>
          </w:p>
        </w:tc>
      </w:tr>
      <w:tr w:rsidR="00BA147D" w:rsidRPr="002D55EE" w14:paraId="60EAA8C6" w14:textId="77777777" w:rsidTr="00E13DCB">
        <w:tc>
          <w:tcPr>
            <w:tcW w:w="1630" w:type="dxa"/>
          </w:tcPr>
          <w:p w14:paraId="4202DC92"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DP-SCB-1</w:t>
            </w:r>
            <w:r>
              <w:rPr>
                <w:rFonts w:ascii="Verdana" w:hAnsi="Verdana"/>
                <w:sz w:val="18"/>
                <w:szCs w:val="18"/>
              </w:rPr>
              <w:t>.</w:t>
            </w:r>
            <w:r w:rsidRPr="002D55EE">
              <w:rPr>
                <w:rFonts w:ascii="Verdana" w:hAnsi="Verdana"/>
                <w:sz w:val="18"/>
                <w:szCs w:val="18"/>
              </w:rPr>
              <w:t>03</w:t>
            </w:r>
          </w:p>
        </w:tc>
        <w:tc>
          <w:tcPr>
            <w:tcW w:w="6071" w:type="dxa"/>
          </w:tcPr>
          <w:p w14:paraId="02D4A7D6" w14:textId="77777777" w:rsidR="00BA147D" w:rsidRPr="006C4DC3" w:rsidRDefault="00BA147D" w:rsidP="00E13DCB">
            <w:pPr>
              <w:pStyle w:val="Geenafstand"/>
              <w:rPr>
                <w:rFonts w:ascii="Verdana" w:hAnsi="Verdana" w:cs="Arial"/>
                <w:sz w:val="18"/>
                <w:szCs w:val="18"/>
              </w:rPr>
            </w:pPr>
            <w:r>
              <w:rPr>
                <w:rFonts w:ascii="Verdana" w:hAnsi="Verdana" w:cs="Arial"/>
                <w:sz w:val="18"/>
                <w:szCs w:val="18"/>
              </w:rPr>
              <w:t>(</w:t>
            </w:r>
            <w:r w:rsidRPr="006C4DC3">
              <w:rPr>
                <w:rFonts w:ascii="Verdana" w:hAnsi="Verdana" w:cs="Arial"/>
                <w:sz w:val="18"/>
                <w:szCs w:val="18"/>
              </w:rPr>
              <w:t>Actualiseren contractbeheersplan</w:t>
            </w:r>
            <w:r>
              <w:rPr>
                <w:rFonts w:ascii="Verdana" w:hAnsi="Verdana" w:cs="Arial"/>
                <w:sz w:val="18"/>
                <w:szCs w:val="18"/>
              </w:rPr>
              <w:t>)</w:t>
            </w:r>
          </w:p>
          <w:p w14:paraId="33377DC8" w14:textId="77777777" w:rsidR="00BA147D" w:rsidRPr="006C4DC3" w:rsidRDefault="00BA147D" w:rsidP="00E13DCB">
            <w:pPr>
              <w:pStyle w:val="Geenafstand"/>
              <w:rPr>
                <w:rFonts w:ascii="Verdana" w:hAnsi="Verdana" w:cs="Arial"/>
                <w:sz w:val="18"/>
                <w:szCs w:val="18"/>
              </w:rPr>
            </w:pPr>
          </w:p>
          <w:p w14:paraId="72E12E9B" w14:textId="77777777" w:rsidR="00BA147D" w:rsidRPr="006C4DC3" w:rsidRDefault="00BA147D" w:rsidP="00E13DCB">
            <w:pPr>
              <w:pStyle w:val="Geenafstand"/>
              <w:rPr>
                <w:rFonts w:ascii="Verdana" w:hAnsi="Verdana" w:cs="Arial"/>
                <w:sz w:val="18"/>
                <w:szCs w:val="18"/>
              </w:rPr>
            </w:pPr>
            <w:r w:rsidRPr="006C4DC3">
              <w:rPr>
                <w:rFonts w:ascii="Verdana" w:hAnsi="Verdana" w:cs="Arial"/>
                <w:sz w:val="18"/>
                <w:szCs w:val="18"/>
              </w:rPr>
              <w:t>Het periodiek actualiseren van de contractbeheersplannen omvat;</w:t>
            </w:r>
          </w:p>
          <w:p w14:paraId="43C5F60E" w14:textId="77777777" w:rsidR="00BA147D" w:rsidRPr="006C4DC3" w:rsidRDefault="00BA147D" w:rsidP="001C3796">
            <w:pPr>
              <w:pStyle w:val="Geenafstand"/>
              <w:numPr>
                <w:ilvl w:val="0"/>
                <w:numId w:val="23"/>
              </w:numPr>
              <w:rPr>
                <w:rFonts w:ascii="Verdana" w:hAnsi="Verdana" w:cs="Arial"/>
                <w:sz w:val="18"/>
                <w:szCs w:val="18"/>
              </w:rPr>
            </w:pPr>
            <w:r w:rsidRPr="006C4DC3">
              <w:rPr>
                <w:rFonts w:ascii="Verdana" w:hAnsi="Verdana" w:cs="Arial"/>
                <w:sz w:val="18"/>
                <w:szCs w:val="18"/>
              </w:rPr>
              <w:t>Het toetsen van de huidige werkwijze aan de vigerende contractbeheersplannen en verbetervoorstellen voorleggen en doorvoeren.</w:t>
            </w:r>
          </w:p>
          <w:p w14:paraId="1C7D59C5" w14:textId="77777777" w:rsidR="00BA147D" w:rsidRPr="006C4DC3" w:rsidRDefault="00BA147D" w:rsidP="001C3796">
            <w:pPr>
              <w:pStyle w:val="Geenafstand"/>
              <w:numPr>
                <w:ilvl w:val="0"/>
                <w:numId w:val="23"/>
              </w:numPr>
              <w:rPr>
                <w:rFonts w:ascii="Verdana" w:hAnsi="Verdana" w:cs="Arial"/>
                <w:sz w:val="18"/>
                <w:szCs w:val="18"/>
              </w:rPr>
            </w:pPr>
            <w:r w:rsidRPr="006C4DC3">
              <w:rPr>
                <w:rFonts w:ascii="Verdana" w:hAnsi="Verdana" w:cs="Arial"/>
                <w:sz w:val="18"/>
                <w:szCs w:val="18"/>
              </w:rPr>
              <w:t>Doorvoeren van tussentijdse wijzigingen op basis van gewijzigd format of geactualiseerde handreikingen.</w:t>
            </w:r>
          </w:p>
          <w:p w14:paraId="0FE99683" w14:textId="77777777" w:rsidR="00BA147D" w:rsidRPr="006C4DC3" w:rsidRDefault="00BA147D" w:rsidP="001C3796">
            <w:pPr>
              <w:pStyle w:val="Geenafstand"/>
              <w:numPr>
                <w:ilvl w:val="0"/>
                <w:numId w:val="23"/>
              </w:numPr>
              <w:rPr>
                <w:rFonts w:ascii="Verdana" w:hAnsi="Verdana" w:cs="Arial"/>
                <w:sz w:val="18"/>
                <w:szCs w:val="18"/>
              </w:rPr>
            </w:pPr>
            <w:r w:rsidRPr="006C4DC3">
              <w:rPr>
                <w:rFonts w:ascii="Verdana" w:hAnsi="Verdana" w:cs="Arial"/>
                <w:sz w:val="18"/>
                <w:szCs w:val="18"/>
              </w:rPr>
              <w:t xml:space="preserve">Maatregelen welke op grond van afwijkingen uit het </w:t>
            </w:r>
            <w:r w:rsidRPr="006C4DC3">
              <w:rPr>
                <w:rFonts w:ascii="Verdana" w:hAnsi="Verdana" w:cs="Arial"/>
                <w:sz w:val="18"/>
                <w:szCs w:val="18"/>
              </w:rPr>
              <w:lastRenderedPageBreak/>
              <w:t>proces en uit Self Assessment volgen.</w:t>
            </w:r>
          </w:p>
          <w:p w14:paraId="0F3FDF0F" w14:textId="77777777" w:rsidR="00BA147D" w:rsidRPr="006C4DC3" w:rsidRDefault="00BA147D" w:rsidP="001C3796">
            <w:pPr>
              <w:pStyle w:val="Geenafstand"/>
              <w:numPr>
                <w:ilvl w:val="0"/>
                <w:numId w:val="23"/>
              </w:numPr>
              <w:rPr>
                <w:rFonts w:ascii="Verdana" w:hAnsi="Verdana" w:cs="Arial"/>
                <w:sz w:val="18"/>
                <w:szCs w:val="18"/>
              </w:rPr>
            </w:pPr>
            <w:r w:rsidRPr="006C4DC3">
              <w:rPr>
                <w:rFonts w:ascii="Verdana" w:hAnsi="Verdana" w:cs="Arial"/>
                <w:sz w:val="18"/>
                <w:szCs w:val="18"/>
              </w:rPr>
              <w:t>Voor de PCD contracten en GVO contracten zijn 2 vigerende contractbeheersplannen voorzien.</w:t>
            </w:r>
          </w:p>
          <w:p w14:paraId="205CF028" w14:textId="77777777" w:rsidR="00BA147D" w:rsidRPr="006C4DC3" w:rsidRDefault="00BA147D" w:rsidP="00E13DCB">
            <w:pPr>
              <w:autoSpaceDE w:val="0"/>
              <w:autoSpaceDN w:val="0"/>
              <w:adjustRightInd w:val="0"/>
              <w:rPr>
                <w:rFonts w:eastAsiaTheme="minorHAnsi" w:cs="Arial"/>
                <w:szCs w:val="18"/>
                <w:lang w:eastAsia="en-US"/>
              </w:rPr>
            </w:pPr>
          </w:p>
          <w:p w14:paraId="287600BB" w14:textId="77777777" w:rsidR="00BA147D" w:rsidRPr="006C4DC3" w:rsidRDefault="00BA147D" w:rsidP="00E13DCB">
            <w:pPr>
              <w:autoSpaceDE w:val="0"/>
              <w:autoSpaceDN w:val="0"/>
              <w:adjustRightInd w:val="0"/>
              <w:rPr>
                <w:rFonts w:eastAsiaTheme="minorHAnsi" w:cs="Arial"/>
                <w:szCs w:val="18"/>
                <w:lang w:eastAsia="en-US"/>
              </w:rPr>
            </w:pPr>
            <w:r w:rsidRPr="006C4DC3">
              <w:rPr>
                <w:rFonts w:eastAsiaTheme="minorHAnsi" w:cs="Arial"/>
                <w:szCs w:val="18"/>
                <w:lang w:eastAsia="en-US"/>
              </w:rPr>
              <w:t>Er wordt gewerkt volgens de actuele kaders, richtlijnen en handreikingen van Rijkswaterstaat en de project specifieke documenten:</w:t>
            </w:r>
          </w:p>
          <w:p w14:paraId="5206C360" w14:textId="77777777" w:rsidR="00BA147D" w:rsidRPr="006C4DC3" w:rsidRDefault="00BA147D" w:rsidP="001C3796">
            <w:pPr>
              <w:pStyle w:val="Geenafstand"/>
              <w:numPr>
                <w:ilvl w:val="0"/>
                <w:numId w:val="31"/>
              </w:numPr>
              <w:rPr>
                <w:rFonts w:ascii="Verdana" w:hAnsi="Verdana" w:cs="Arial"/>
                <w:sz w:val="18"/>
                <w:szCs w:val="18"/>
              </w:rPr>
            </w:pPr>
            <w:r w:rsidRPr="006C4DC3">
              <w:rPr>
                <w:rFonts w:ascii="Verdana" w:hAnsi="Verdana" w:cs="Arial"/>
                <w:sz w:val="18"/>
                <w:szCs w:val="18"/>
              </w:rPr>
              <w:t>Vigerende contractbeheersplan</w:t>
            </w:r>
          </w:p>
          <w:p w14:paraId="6882119D" w14:textId="77777777" w:rsidR="00BA147D" w:rsidRPr="0067024B" w:rsidRDefault="00BA147D" w:rsidP="001C3796">
            <w:pPr>
              <w:pStyle w:val="Geenafstand"/>
              <w:numPr>
                <w:ilvl w:val="0"/>
                <w:numId w:val="31"/>
              </w:numPr>
              <w:rPr>
                <w:rFonts w:ascii="Verdana" w:hAnsi="Verdana" w:cs="Arial"/>
                <w:sz w:val="18"/>
                <w:szCs w:val="18"/>
              </w:rPr>
            </w:pPr>
            <w:r w:rsidRPr="006C4DC3">
              <w:rPr>
                <w:rFonts w:ascii="Verdana" w:hAnsi="Verdana" w:cs="Arial"/>
                <w:sz w:val="18"/>
                <w:szCs w:val="18"/>
              </w:rPr>
              <w:t>Clusterplan ZN A Wegen</w:t>
            </w:r>
          </w:p>
        </w:tc>
      </w:tr>
      <w:tr w:rsidR="00BA147D" w:rsidRPr="002D55EE" w14:paraId="1675481F" w14:textId="77777777" w:rsidTr="00E13DCB">
        <w:tc>
          <w:tcPr>
            <w:tcW w:w="1630" w:type="dxa"/>
          </w:tcPr>
          <w:p w14:paraId="25598D9F"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lastRenderedPageBreak/>
              <w:t>Output:</w:t>
            </w:r>
          </w:p>
          <w:p w14:paraId="779AD07E" w14:textId="77777777" w:rsidR="00BA147D" w:rsidRPr="002D55EE" w:rsidRDefault="00BA147D" w:rsidP="00E13DCB">
            <w:pPr>
              <w:pStyle w:val="Geenafstand"/>
              <w:rPr>
                <w:rFonts w:ascii="Verdana" w:hAnsi="Verdana"/>
                <w:i/>
                <w:sz w:val="18"/>
                <w:szCs w:val="18"/>
              </w:rPr>
            </w:pPr>
          </w:p>
        </w:tc>
        <w:tc>
          <w:tcPr>
            <w:tcW w:w="6071" w:type="dxa"/>
          </w:tcPr>
          <w:p w14:paraId="093D79C6" w14:textId="77777777" w:rsidR="00BA147D" w:rsidRPr="0067024B" w:rsidRDefault="00BA147D" w:rsidP="00E13DCB">
            <w:pPr>
              <w:pStyle w:val="Geenafstand"/>
              <w:rPr>
                <w:rFonts w:ascii="Verdana" w:hAnsi="Verdana" w:cs="Arial"/>
                <w:sz w:val="18"/>
                <w:szCs w:val="18"/>
              </w:rPr>
            </w:pPr>
            <w:r w:rsidRPr="00587F60">
              <w:rPr>
                <w:rFonts w:ascii="Verdana" w:hAnsi="Verdana" w:cs="Arial"/>
                <w:sz w:val="18"/>
                <w:szCs w:val="18"/>
              </w:rPr>
              <w:t>Geactualiseerd contractbeheersplan wat voldoet aan de regelgeving, uitvoerbaar is en aansluit op de doelstellingen van ZN A Wegen.</w:t>
            </w:r>
          </w:p>
        </w:tc>
      </w:tr>
      <w:tr w:rsidR="00BA147D" w:rsidRPr="002D55EE" w14:paraId="453DC061" w14:textId="77777777" w:rsidTr="00E13DCB">
        <w:tc>
          <w:tcPr>
            <w:tcW w:w="7701" w:type="dxa"/>
            <w:gridSpan w:val="2"/>
          </w:tcPr>
          <w:p w14:paraId="2C5C80AA"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Toelichting:</w:t>
            </w:r>
          </w:p>
          <w:p w14:paraId="73C0C475"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Voor de frequentie van actualisatie wordt verwezen naar de bijgevoegde planning.</w:t>
            </w:r>
          </w:p>
        </w:tc>
      </w:tr>
    </w:tbl>
    <w:p w14:paraId="3E3E36C5" w14:textId="5D05AAC2" w:rsidR="00BA147D" w:rsidRDefault="00BA147D" w:rsidP="00BA147D">
      <w:pPr>
        <w:pStyle w:val="broodtekst"/>
      </w:pPr>
    </w:p>
    <w:p w14:paraId="3D74AAB8" w14:textId="3FC6314E" w:rsidR="008529DF" w:rsidRDefault="008529DF" w:rsidP="00BA147D">
      <w:pPr>
        <w:pStyle w:val="broodtekst"/>
      </w:pPr>
    </w:p>
    <w:p w14:paraId="315E5CB9" w14:textId="0C17E174" w:rsidR="008529DF" w:rsidRDefault="008529DF" w:rsidP="00BA147D">
      <w:pPr>
        <w:pStyle w:val="broodtekst"/>
      </w:pPr>
    </w:p>
    <w:p w14:paraId="0B30D41E" w14:textId="6B46467B" w:rsidR="008529DF" w:rsidRDefault="008529DF" w:rsidP="00BA147D">
      <w:pPr>
        <w:pStyle w:val="broodtekst"/>
      </w:pPr>
    </w:p>
    <w:p w14:paraId="020AD6BF" w14:textId="74DD0CD0" w:rsidR="008529DF" w:rsidRDefault="008529DF" w:rsidP="00BA147D">
      <w:pPr>
        <w:pStyle w:val="broodtekst"/>
      </w:pPr>
    </w:p>
    <w:p w14:paraId="5F4186F1" w14:textId="6FE2B45F" w:rsidR="008529DF" w:rsidRDefault="008529DF" w:rsidP="00BA147D">
      <w:pPr>
        <w:pStyle w:val="broodtekst"/>
      </w:pPr>
    </w:p>
    <w:p w14:paraId="672EA522" w14:textId="77777777" w:rsidR="008529DF" w:rsidRDefault="008529DF" w:rsidP="00BA147D">
      <w:pPr>
        <w:pStyle w:val="broodtekst"/>
      </w:pPr>
    </w:p>
    <w:p w14:paraId="73C7EDE4" w14:textId="77777777" w:rsidR="00BA147D" w:rsidRPr="002D55EE"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5198AC3D" w14:textId="77777777" w:rsidTr="00E13DCB">
        <w:tc>
          <w:tcPr>
            <w:tcW w:w="7701" w:type="dxa"/>
            <w:gridSpan w:val="2"/>
            <w:shd w:val="clear" w:color="auto" w:fill="00B0F0"/>
          </w:tcPr>
          <w:p w14:paraId="57FE4B39" w14:textId="03AFDB05"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S</w:t>
            </w:r>
            <w:r w:rsidR="007C5B32">
              <w:rPr>
                <w:rFonts w:ascii="Verdana" w:hAnsi="Verdana"/>
                <w:b/>
                <w:sz w:val="18"/>
                <w:szCs w:val="18"/>
              </w:rPr>
              <w:t>CB (Gescoorde Risico R</w:t>
            </w:r>
            <w:r w:rsidR="003F3247">
              <w:rPr>
                <w:rFonts w:ascii="Verdana" w:hAnsi="Verdana"/>
                <w:b/>
                <w:sz w:val="18"/>
                <w:szCs w:val="18"/>
              </w:rPr>
              <w:t>apportage</w:t>
            </w:r>
            <w:r>
              <w:rPr>
                <w:rFonts w:ascii="Verdana" w:hAnsi="Verdana"/>
                <w:b/>
                <w:sz w:val="18"/>
                <w:szCs w:val="18"/>
              </w:rPr>
              <w:t>)</w:t>
            </w:r>
          </w:p>
        </w:tc>
      </w:tr>
      <w:tr w:rsidR="00BA147D" w:rsidRPr="002D55EE" w14:paraId="17139891" w14:textId="77777777" w:rsidTr="00E13DCB">
        <w:tc>
          <w:tcPr>
            <w:tcW w:w="1630" w:type="dxa"/>
          </w:tcPr>
          <w:p w14:paraId="69147487"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DP-SCB-1</w:t>
            </w:r>
            <w:r>
              <w:rPr>
                <w:rFonts w:ascii="Verdana" w:hAnsi="Verdana"/>
                <w:sz w:val="18"/>
                <w:szCs w:val="18"/>
              </w:rPr>
              <w:t>.</w:t>
            </w:r>
            <w:r w:rsidRPr="002D55EE">
              <w:rPr>
                <w:rFonts w:ascii="Verdana" w:hAnsi="Verdana"/>
                <w:sz w:val="18"/>
                <w:szCs w:val="18"/>
              </w:rPr>
              <w:t>04</w:t>
            </w:r>
          </w:p>
        </w:tc>
        <w:tc>
          <w:tcPr>
            <w:tcW w:w="6071" w:type="dxa"/>
          </w:tcPr>
          <w:p w14:paraId="50C74D1D" w14:textId="1F6BDDC3" w:rsidR="00BA147D" w:rsidRPr="00587F60" w:rsidRDefault="00BA147D" w:rsidP="00E13DCB">
            <w:pPr>
              <w:pStyle w:val="Geenafstand"/>
              <w:rPr>
                <w:rFonts w:ascii="Verdana" w:eastAsia="Times New Roman" w:hAnsi="Verdana" w:cs="Arial"/>
                <w:bCs/>
                <w:sz w:val="18"/>
                <w:szCs w:val="18"/>
                <w:lang w:eastAsia="nl-NL"/>
              </w:rPr>
            </w:pPr>
            <w:r>
              <w:rPr>
                <w:rFonts w:ascii="Verdana" w:eastAsia="Times New Roman" w:hAnsi="Verdana" w:cs="Arial"/>
                <w:bCs/>
                <w:sz w:val="18"/>
                <w:szCs w:val="18"/>
                <w:lang w:eastAsia="nl-NL"/>
              </w:rPr>
              <w:t>(</w:t>
            </w:r>
            <w:r w:rsidR="003F3247">
              <w:rPr>
                <w:rFonts w:ascii="Verdana" w:eastAsia="Times New Roman" w:hAnsi="Verdana" w:cs="Arial"/>
                <w:bCs/>
                <w:sz w:val="18"/>
                <w:szCs w:val="18"/>
                <w:lang w:eastAsia="nl-NL"/>
              </w:rPr>
              <w:t>Gescoorde Risico</w:t>
            </w:r>
            <w:r w:rsidR="007C5B32">
              <w:rPr>
                <w:rFonts w:ascii="Verdana" w:eastAsia="Times New Roman" w:hAnsi="Verdana" w:cs="Arial"/>
                <w:bCs/>
                <w:sz w:val="18"/>
                <w:szCs w:val="18"/>
                <w:lang w:eastAsia="nl-NL"/>
              </w:rPr>
              <w:t xml:space="preserve"> R</w:t>
            </w:r>
            <w:r w:rsidR="003F3247">
              <w:rPr>
                <w:rFonts w:ascii="Verdana" w:eastAsia="Times New Roman" w:hAnsi="Verdana" w:cs="Arial"/>
                <w:bCs/>
                <w:sz w:val="18"/>
                <w:szCs w:val="18"/>
                <w:lang w:eastAsia="nl-NL"/>
              </w:rPr>
              <w:t>apportage</w:t>
            </w:r>
            <w:r>
              <w:rPr>
                <w:rFonts w:ascii="Verdana" w:eastAsia="Times New Roman" w:hAnsi="Verdana" w:cs="Arial"/>
                <w:bCs/>
                <w:sz w:val="18"/>
                <w:szCs w:val="18"/>
                <w:lang w:eastAsia="nl-NL"/>
              </w:rPr>
              <w:t>)</w:t>
            </w:r>
          </w:p>
          <w:p w14:paraId="08E624DC" w14:textId="77777777" w:rsidR="00BA147D" w:rsidRPr="002D55EE" w:rsidRDefault="00BA147D" w:rsidP="00E13DCB">
            <w:pPr>
              <w:rPr>
                <w:rFonts w:cs="Arial"/>
                <w:szCs w:val="18"/>
              </w:rPr>
            </w:pPr>
          </w:p>
          <w:p w14:paraId="0020BECD" w14:textId="7B6FCA35" w:rsidR="00BA147D" w:rsidRPr="002D55EE" w:rsidRDefault="00BA147D" w:rsidP="00E13DCB">
            <w:pPr>
              <w:rPr>
                <w:rFonts w:cs="Arial"/>
                <w:szCs w:val="18"/>
              </w:rPr>
            </w:pPr>
            <w:r w:rsidRPr="002D55EE">
              <w:rPr>
                <w:rFonts w:cs="Arial"/>
                <w:szCs w:val="18"/>
              </w:rPr>
              <w:t xml:space="preserve">Het </w:t>
            </w:r>
            <w:r w:rsidRPr="003F3247">
              <w:rPr>
                <w:rFonts w:cs="Arial"/>
                <w:i/>
                <w:szCs w:val="18"/>
              </w:rPr>
              <w:t>wekelijks</w:t>
            </w:r>
            <w:r w:rsidRPr="002D55EE">
              <w:rPr>
                <w:rFonts w:cs="Arial"/>
                <w:szCs w:val="18"/>
              </w:rPr>
              <w:t xml:space="preserve"> beoordelen van de door de </w:t>
            </w:r>
            <w:r>
              <w:rPr>
                <w:rFonts w:cs="Arial"/>
                <w:szCs w:val="18"/>
              </w:rPr>
              <w:t>Aannemer</w:t>
            </w:r>
            <w:r w:rsidR="003F3247">
              <w:rPr>
                <w:rFonts w:cs="Arial"/>
                <w:szCs w:val="18"/>
              </w:rPr>
              <w:t xml:space="preserve"> ingediende risico </w:t>
            </w:r>
            <w:r w:rsidRPr="002D55EE">
              <w:rPr>
                <w:rFonts w:cs="Arial"/>
                <w:szCs w:val="18"/>
              </w:rPr>
              <w:t>rapportages</w:t>
            </w:r>
            <w:r w:rsidR="003F3247">
              <w:rPr>
                <w:rFonts w:cs="Arial"/>
                <w:szCs w:val="18"/>
              </w:rPr>
              <w:t xml:space="preserve"> (BVP Best Value Projecten). De risico </w:t>
            </w:r>
            <w:r w:rsidRPr="002D55EE">
              <w:rPr>
                <w:rFonts w:cs="Arial"/>
                <w:szCs w:val="18"/>
              </w:rPr>
              <w:t xml:space="preserve">rapportages worden gescoord op de mate waarop de </w:t>
            </w:r>
            <w:r>
              <w:rPr>
                <w:rFonts w:cs="Arial"/>
                <w:szCs w:val="18"/>
              </w:rPr>
              <w:t>Aannemer</w:t>
            </w:r>
            <w:r w:rsidRPr="002D55EE">
              <w:rPr>
                <w:rFonts w:cs="Arial"/>
                <w:szCs w:val="18"/>
              </w:rPr>
              <w:t xml:space="preserve"> aantoont het project te beheersen.</w:t>
            </w:r>
          </w:p>
          <w:p w14:paraId="03447EC4" w14:textId="77777777" w:rsidR="00BA147D" w:rsidRPr="002D55EE" w:rsidRDefault="00BA147D" w:rsidP="00E13DCB">
            <w:pPr>
              <w:autoSpaceDE w:val="0"/>
              <w:autoSpaceDN w:val="0"/>
              <w:adjustRightInd w:val="0"/>
              <w:spacing w:line="240" w:lineRule="auto"/>
              <w:rPr>
                <w:rFonts w:cs="Arial"/>
                <w:szCs w:val="18"/>
              </w:rPr>
            </w:pPr>
          </w:p>
          <w:p w14:paraId="75BFD2D5" w14:textId="42223A19" w:rsidR="00BA147D" w:rsidRPr="002D55EE" w:rsidRDefault="003F3247" w:rsidP="00E13DCB">
            <w:pPr>
              <w:autoSpaceDE w:val="0"/>
              <w:autoSpaceDN w:val="0"/>
              <w:adjustRightInd w:val="0"/>
              <w:spacing w:line="240" w:lineRule="auto"/>
              <w:rPr>
                <w:rFonts w:cs="Arial"/>
                <w:szCs w:val="18"/>
              </w:rPr>
            </w:pPr>
            <w:r>
              <w:rPr>
                <w:rFonts w:cs="Arial"/>
                <w:szCs w:val="18"/>
              </w:rPr>
              <w:t xml:space="preserve">Het komen tot een gescoorde risico </w:t>
            </w:r>
            <w:r w:rsidR="00BA147D" w:rsidRPr="002D55EE">
              <w:rPr>
                <w:rFonts w:cs="Arial"/>
                <w:szCs w:val="18"/>
              </w:rPr>
              <w:t xml:space="preserve">rapportage om ervoor te zorgen dat: </w:t>
            </w:r>
          </w:p>
          <w:p w14:paraId="5B083558" w14:textId="77777777" w:rsidR="00BA147D" w:rsidRPr="009E60BA" w:rsidRDefault="00BA147D" w:rsidP="001C3796">
            <w:pPr>
              <w:pStyle w:val="Lijstalinea"/>
              <w:numPr>
                <w:ilvl w:val="0"/>
                <w:numId w:val="30"/>
              </w:numPr>
              <w:autoSpaceDE w:val="0"/>
              <w:autoSpaceDN w:val="0"/>
              <w:adjustRightInd w:val="0"/>
              <w:spacing w:after="2" w:line="240" w:lineRule="auto"/>
              <w:rPr>
                <w:rFonts w:ascii="Verdana" w:eastAsia="Times New Roman" w:hAnsi="Verdana" w:cs="Arial"/>
                <w:sz w:val="18"/>
                <w:szCs w:val="18"/>
                <w:lang w:eastAsia="nl-NL"/>
              </w:rPr>
            </w:pPr>
            <w:r w:rsidRPr="009E60BA">
              <w:rPr>
                <w:rFonts w:ascii="Verdana" w:eastAsia="Times New Roman" w:hAnsi="Verdana" w:cs="Arial"/>
                <w:sz w:val="18"/>
                <w:szCs w:val="18"/>
                <w:lang w:eastAsia="nl-NL"/>
              </w:rPr>
              <w:t xml:space="preserve">de prestatie van de Aannemer inzichtelijk wordt; </w:t>
            </w:r>
          </w:p>
          <w:p w14:paraId="64F3543F" w14:textId="77777777" w:rsidR="00BA147D" w:rsidRPr="009E60BA" w:rsidRDefault="00BA147D" w:rsidP="001C3796">
            <w:pPr>
              <w:pStyle w:val="Lijstalinea"/>
              <w:numPr>
                <w:ilvl w:val="0"/>
                <w:numId w:val="30"/>
              </w:numPr>
              <w:autoSpaceDE w:val="0"/>
              <w:autoSpaceDN w:val="0"/>
              <w:adjustRightInd w:val="0"/>
              <w:spacing w:after="2" w:line="240" w:lineRule="auto"/>
              <w:rPr>
                <w:rFonts w:ascii="Verdana" w:eastAsia="Times New Roman" w:hAnsi="Verdana" w:cs="Arial"/>
                <w:sz w:val="18"/>
                <w:szCs w:val="18"/>
                <w:lang w:eastAsia="nl-NL"/>
              </w:rPr>
            </w:pPr>
            <w:r w:rsidRPr="009E60BA">
              <w:rPr>
                <w:rFonts w:ascii="Verdana" w:eastAsia="Times New Roman" w:hAnsi="Verdana" w:cs="Arial"/>
                <w:sz w:val="18"/>
                <w:szCs w:val="18"/>
                <w:lang w:eastAsia="nl-NL"/>
              </w:rPr>
              <w:t xml:space="preserve">de Aannemer het project beheerst; </w:t>
            </w:r>
          </w:p>
          <w:p w14:paraId="65F3E893" w14:textId="77777777" w:rsidR="00BA147D" w:rsidRPr="009E60BA" w:rsidRDefault="00BA147D" w:rsidP="001C3796">
            <w:pPr>
              <w:pStyle w:val="Lijstalinea"/>
              <w:numPr>
                <w:ilvl w:val="0"/>
                <w:numId w:val="30"/>
              </w:numPr>
              <w:autoSpaceDE w:val="0"/>
              <w:autoSpaceDN w:val="0"/>
              <w:adjustRightInd w:val="0"/>
              <w:spacing w:line="240" w:lineRule="auto"/>
              <w:rPr>
                <w:rFonts w:ascii="Verdana" w:eastAsia="Times New Roman" w:hAnsi="Verdana" w:cs="Arial"/>
                <w:sz w:val="18"/>
                <w:szCs w:val="18"/>
                <w:lang w:eastAsia="nl-NL"/>
              </w:rPr>
            </w:pPr>
            <w:r w:rsidRPr="009E60BA">
              <w:rPr>
                <w:rFonts w:ascii="Verdana" w:eastAsia="Times New Roman" w:hAnsi="Verdana" w:cs="Arial"/>
                <w:sz w:val="18"/>
                <w:szCs w:val="18"/>
                <w:lang w:eastAsia="nl-NL"/>
              </w:rPr>
              <w:t xml:space="preserve">de Aannemer en Opdrachtgever hun verantwoordelijkheid nakomen. </w:t>
            </w:r>
          </w:p>
          <w:p w14:paraId="592E3AA0" w14:textId="00C95FBA" w:rsidR="00BA147D" w:rsidRPr="002D55EE" w:rsidRDefault="003F3247" w:rsidP="00E13DCB">
            <w:pPr>
              <w:autoSpaceDE w:val="0"/>
              <w:autoSpaceDN w:val="0"/>
              <w:adjustRightInd w:val="0"/>
              <w:spacing w:line="240" w:lineRule="auto"/>
              <w:rPr>
                <w:rFonts w:cs="Arial"/>
                <w:szCs w:val="18"/>
              </w:rPr>
            </w:pPr>
            <w:r>
              <w:rPr>
                <w:rFonts w:cs="Arial"/>
                <w:szCs w:val="18"/>
              </w:rPr>
              <w:t xml:space="preserve">De Gescoorde risico </w:t>
            </w:r>
            <w:r w:rsidR="00BA147D" w:rsidRPr="002D55EE">
              <w:rPr>
                <w:rFonts w:cs="Arial"/>
                <w:szCs w:val="18"/>
              </w:rPr>
              <w:t xml:space="preserve">rapportage: </w:t>
            </w:r>
          </w:p>
          <w:p w14:paraId="5D8BE331" w14:textId="77777777" w:rsidR="00BA147D" w:rsidRPr="009E60BA" w:rsidRDefault="00BA147D" w:rsidP="001C3796">
            <w:pPr>
              <w:pStyle w:val="Lijstalinea"/>
              <w:numPr>
                <w:ilvl w:val="0"/>
                <w:numId w:val="29"/>
              </w:numPr>
              <w:autoSpaceDE w:val="0"/>
              <w:autoSpaceDN w:val="0"/>
              <w:adjustRightInd w:val="0"/>
              <w:spacing w:line="240" w:lineRule="auto"/>
              <w:rPr>
                <w:rFonts w:ascii="Verdana" w:eastAsia="Times New Roman" w:hAnsi="Verdana" w:cs="Arial"/>
                <w:sz w:val="18"/>
                <w:szCs w:val="18"/>
                <w:lang w:eastAsia="nl-NL"/>
              </w:rPr>
            </w:pPr>
            <w:r w:rsidRPr="009E60BA">
              <w:rPr>
                <w:rFonts w:ascii="Verdana" w:eastAsia="Times New Roman" w:hAnsi="Verdana" w:cs="Arial"/>
                <w:sz w:val="18"/>
                <w:szCs w:val="18"/>
                <w:lang w:eastAsia="nl-NL"/>
              </w:rPr>
              <w:t xml:space="preserve">is gebaseerd op de uitgangspunten van deze specificatie; </w:t>
            </w:r>
          </w:p>
          <w:p w14:paraId="5A97AB30" w14:textId="77777777" w:rsidR="00BA147D" w:rsidRPr="009E60BA" w:rsidRDefault="00BA147D" w:rsidP="001C3796">
            <w:pPr>
              <w:pStyle w:val="Lijstalinea"/>
              <w:numPr>
                <w:ilvl w:val="0"/>
                <w:numId w:val="29"/>
              </w:numPr>
              <w:autoSpaceDE w:val="0"/>
              <w:autoSpaceDN w:val="0"/>
              <w:adjustRightInd w:val="0"/>
              <w:spacing w:after="4" w:line="240" w:lineRule="auto"/>
              <w:rPr>
                <w:rFonts w:ascii="Verdana" w:eastAsia="Times New Roman" w:hAnsi="Verdana" w:cs="Arial"/>
                <w:sz w:val="18"/>
                <w:szCs w:val="18"/>
                <w:lang w:eastAsia="nl-NL"/>
              </w:rPr>
            </w:pPr>
            <w:r w:rsidRPr="009E60BA">
              <w:rPr>
                <w:rFonts w:ascii="Verdana" w:eastAsia="Times New Roman" w:hAnsi="Verdana" w:cs="Arial"/>
                <w:sz w:val="18"/>
                <w:szCs w:val="18"/>
                <w:lang w:eastAsia="nl-NL"/>
              </w:rPr>
              <w:t xml:space="preserve">is compleet; </w:t>
            </w:r>
          </w:p>
          <w:p w14:paraId="078F28DB" w14:textId="77777777" w:rsidR="00BA147D" w:rsidRPr="009E60BA" w:rsidRDefault="00BA147D" w:rsidP="001C3796">
            <w:pPr>
              <w:pStyle w:val="Lijstalinea"/>
              <w:numPr>
                <w:ilvl w:val="0"/>
                <w:numId w:val="29"/>
              </w:numPr>
              <w:autoSpaceDE w:val="0"/>
              <w:autoSpaceDN w:val="0"/>
              <w:adjustRightInd w:val="0"/>
              <w:spacing w:after="4" w:line="240" w:lineRule="auto"/>
              <w:rPr>
                <w:rFonts w:ascii="Verdana" w:eastAsia="Times New Roman" w:hAnsi="Verdana" w:cs="Arial"/>
                <w:sz w:val="18"/>
                <w:szCs w:val="18"/>
                <w:lang w:eastAsia="nl-NL"/>
              </w:rPr>
            </w:pPr>
            <w:r w:rsidRPr="009E60BA">
              <w:rPr>
                <w:rFonts w:ascii="Verdana" w:eastAsia="Times New Roman" w:hAnsi="Verdana" w:cs="Arial"/>
                <w:sz w:val="18"/>
                <w:szCs w:val="18"/>
                <w:lang w:eastAsia="nl-NL"/>
              </w:rPr>
              <w:t xml:space="preserve">is voorzien van een begeleidende e-mail met toelichting op definitieve scores van risico’s en scoreontwikkeling; </w:t>
            </w:r>
          </w:p>
          <w:p w14:paraId="1A1F19ED" w14:textId="77777777" w:rsidR="00BA147D" w:rsidRPr="009E60BA" w:rsidRDefault="00BA147D" w:rsidP="001C3796">
            <w:pPr>
              <w:pStyle w:val="Lijstalinea"/>
              <w:numPr>
                <w:ilvl w:val="0"/>
                <w:numId w:val="29"/>
              </w:numPr>
              <w:autoSpaceDE w:val="0"/>
              <w:autoSpaceDN w:val="0"/>
              <w:adjustRightInd w:val="0"/>
              <w:spacing w:after="4" w:line="240" w:lineRule="auto"/>
              <w:rPr>
                <w:rFonts w:ascii="Verdana" w:eastAsia="Times New Roman" w:hAnsi="Verdana" w:cs="Arial"/>
                <w:sz w:val="18"/>
                <w:szCs w:val="18"/>
                <w:lang w:eastAsia="nl-NL"/>
              </w:rPr>
            </w:pPr>
            <w:r w:rsidRPr="009E60BA">
              <w:rPr>
                <w:rFonts w:ascii="Verdana" w:eastAsia="Times New Roman" w:hAnsi="Verdana" w:cs="Arial"/>
                <w:sz w:val="18"/>
                <w:szCs w:val="18"/>
                <w:lang w:eastAsia="nl-NL"/>
              </w:rPr>
              <w:t xml:space="preserve">is gearchiveerd in ICT-hulpmiddelen Rijkswaterstaat Rijkswaterstaat (o.a. Connect); </w:t>
            </w:r>
          </w:p>
          <w:p w14:paraId="36324DB3" w14:textId="77777777" w:rsidR="00BA147D" w:rsidRPr="009E60BA" w:rsidRDefault="00BA147D" w:rsidP="001C3796">
            <w:pPr>
              <w:pStyle w:val="Lijstalinea"/>
              <w:numPr>
                <w:ilvl w:val="0"/>
                <w:numId w:val="29"/>
              </w:numPr>
              <w:autoSpaceDE w:val="0"/>
              <w:autoSpaceDN w:val="0"/>
              <w:adjustRightInd w:val="0"/>
              <w:spacing w:line="240" w:lineRule="auto"/>
              <w:rPr>
                <w:rFonts w:ascii="Verdana" w:eastAsia="Times New Roman" w:hAnsi="Verdana" w:cs="Arial"/>
                <w:sz w:val="18"/>
                <w:szCs w:val="18"/>
                <w:lang w:eastAsia="nl-NL"/>
              </w:rPr>
            </w:pPr>
            <w:r w:rsidRPr="009E60BA">
              <w:rPr>
                <w:rFonts w:ascii="Verdana" w:eastAsia="Times New Roman" w:hAnsi="Verdana" w:cs="Arial"/>
                <w:sz w:val="18"/>
                <w:szCs w:val="18"/>
                <w:lang w:eastAsia="nl-NL"/>
              </w:rPr>
              <w:t>is geverifieerd met het projectteam (PTO) en vrijgegeven door de contractmanager (hierbij kan een overlegmoment benodigd zijn bij veel wijzigingen)</w:t>
            </w:r>
          </w:p>
          <w:p w14:paraId="42DB9322" w14:textId="77777777" w:rsidR="00BA147D" w:rsidRPr="002D55EE" w:rsidRDefault="00BA147D" w:rsidP="00E13DCB">
            <w:pPr>
              <w:autoSpaceDE w:val="0"/>
              <w:autoSpaceDN w:val="0"/>
              <w:adjustRightInd w:val="0"/>
              <w:spacing w:line="240" w:lineRule="auto"/>
              <w:rPr>
                <w:rFonts w:cs="Arial"/>
                <w:szCs w:val="18"/>
              </w:rPr>
            </w:pPr>
            <w:r w:rsidRPr="002D55EE">
              <w:rPr>
                <w:rFonts w:cs="Arial"/>
                <w:szCs w:val="18"/>
              </w:rPr>
              <w:t xml:space="preserve">Er wordt gewerkt volgens de actuele kaders, richtlijnen en handreikingen van Rijkswaterstaat, en project specifieke documenten: </w:t>
            </w:r>
          </w:p>
          <w:p w14:paraId="7CA867A6" w14:textId="6BE71146" w:rsidR="00BA147D" w:rsidRPr="009E60BA" w:rsidRDefault="003F3247" w:rsidP="001C3796">
            <w:pPr>
              <w:pStyle w:val="Lijstalinea"/>
              <w:numPr>
                <w:ilvl w:val="0"/>
                <w:numId w:val="28"/>
              </w:numPr>
              <w:autoSpaceDE w:val="0"/>
              <w:autoSpaceDN w:val="0"/>
              <w:adjustRightInd w:val="0"/>
              <w:spacing w:after="4" w:line="240" w:lineRule="auto"/>
              <w:rPr>
                <w:rFonts w:ascii="Verdana" w:eastAsia="Times New Roman" w:hAnsi="Verdana" w:cs="Arial"/>
                <w:sz w:val="18"/>
                <w:szCs w:val="18"/>
                <w:lang w:eastAsia="nl-NL"/>
              </w:rPr>
            </w:pPr>
            <w:r>
              <w:rPr>
                <w:rFonts w:ascii="Verdana" w:eastAsia="Times New Roman" w:hAnsi="Verdana" w:cs="Arial"/>
                <w:sz w:val="18"/>
                <w:szCs w:val="18"/>
                <w:lang w:eastAsia="nl-NL"/>
              </w:rPr>
              <w:lastRenderedPageBreak/>
              <w:t xml:space="preserve">Risico </w:t>
            </w:r>
            <w:r w:rsidR="00BA147D" w:rsidRPr="009E60BA">
              <w:rPr>
                <w:rFonts w:ascii="Verdana" w:eastAsia="Times New Roman" w:hAnsi="Verdana" w:cs="Arial"/>
                <w:sz w:val="18"/>
                <w:szCs w:val="18"/>
                <w:lang w:eastAsia="nl-NL"/>
              </w:rPr>
              <w:t xml:space="preserve">rapportage Aannemer (in format Rijkswaterstaat); </w:t>
            </w:r>
          </w:p>
          <w:p w14:paraId="639D4583" w14:textId="77777777" w:rsidR="00BA147D" w:rsidRPr="009E60BA" w:rsidRDefault="00BA147D" w:rsidP="001C3796">
            <w:pPr>
              <w:pStyle w:val="Lijstalinea"/>
              <w:numPr>
                <w:ilvl w:val="0"/>
                <w:numId w:val="28"/>
              </w:numPr>
              <w:autoSpaceDE w:val="0"/>
              <w:autoSpaceDN w:val="0"/>
              <w:adjustRightInd w:val="0"/>
              <w:spacing w:line="240" w:lineRule="auto"/>
              <w:rPr>
                <w:rFonts w:ascii="Verdana" w:eastAsia="Times New Roman" w:hAnsi="Verdana" w:cs="Arial"/>
                <w:sz w:val="18"/>
                <w:szCs w:val="18"/>
                <w:lang w:eastAsia="nl-NL"/>
              </w:rPr>
            </w:pPr>
            <w:r w:rsidRPr="009E60BA">
              <w:rPr>
                <w:rFonts w:ascii="Verdana" w:eastAsia="Times New Roman" w:hAnsi="Verdana" w:cs="Arial"/>
                <w:sz w:val="18"/>
                <w:szCs w:val="18"/>
                <w:lang w:eastAsia="nl-NL"/>
              </w:rPr>
              <w:t xml:space="preserve">Quick Reference Card. </w:t>
            </w:r>
          </w:p>
          <w:p w14:paraId="23809652" w14:textId="77777777" w:rsidR="00BA147D" w:rsidRPr="002D55EE" w:rsidRDefault="00BA147D" w:rsidP="00E13DCB">
            <w:pPr>
              <w:pStyle w:val="Lijstalinea"/>
              <w:autoSpaceDE w:val="0"/>
              <w:autoSpaceDN w:val="0"/>
              <w:adjustRightInd w:val="0"/>
              <w:spacing w:line="240" w:lineRule="auto"/>
              <w:rPr>
                <w:rFonts w:ascii="Verdana" w:hAnsi="Verdana" w:cs="Arial"/>
                <w:sz w:val="18"/>
                <w:szCs w:val="18"/>
              </w:rPr>
            </w:pPr>
          </w:p>
        </w:tc>
      </w:tr>
      <w:tr w:rsidR="00BA147D" w:rsidRPr="002D55EE" w14:paraId="6C8462EA" w14:textId="77777777" w:rsidTr="00E13DCB">
        <w:tc>
          <w:tcPr>
            <w:tcW w:w="1630" w:type="dxa"/>
          </w:tcPr>
          <w:p w14:paraId="65D09ECE"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lastRenderedPageBreak/>
              <w:t>Output:</w:t>
            </w:r>
          </w:p>
          <w:p w14:paraId="0F694484" w14:textId="77777777" w:rsidR="00BA147D" w:rsidRPr="002D55EE" w:rsidRDefault="00BA147D" w:rsidP="00E13DCB">
            <w:pPr>
              <w:pStyle w:val="Geenafstand"/>
              <w:rPr>
                <w:rFonts w:ascii="Verdana" w:hAnsi="Verdana"/>
                <w:i/>
                <w:sz w:val="18"/>
                <w:szCs w:val="18"/>
              </w:rPr>
            </w:pPr>
          </w:p>
        </w:tc>
        <w:tc>
          <w:tcPr>
            <w:tcW w:w="6071" w:type="dxa"/>
          </w:tcPr>
          <w:p w14:paraId="54764336" w14:textId="1821CF63" w:rsidR="00BA147D" w:rsidRDefault="00BA147D" w:rsidP="00E13DCB">
            <w:pPr>
              <w:autoSpaceDE w:val="0"/>
              <w:autoSpaceDN w:val="0"/>
              <w:adjustRightInd w:val="0"/>
              <w:spacing w:line="240" w:lineRule="auto"/>
              <w:rPr>
                <w:rFonts w:cs="Arial"/>
                <w:szCs w:val="18"/>
              </w:rPr>
            </w:pPr>
            <w:r w:rsidRPr="002D55EE">
              <w:rPr>
                <w:rFonts w:cs="Arial"/>
                <w:szCs w:val="18"/>
              </w:rPr>
              <w:t>Het</w:t>
            </w:r>
            <w:r w:rsidR="003F3247">
              <w:rPr>
                <w:rFonts w:cs="Arial"/>
                <w:szCs w:val="18"/>
              </w:rPr>
              <w:t xml:space="preserve"> komen tot een gescoorde risico </w:t>
            </w:r>
            <w:r w:rsidRPr="002D55EE">
              <w:rPr>
                <w:rFonts w:cs="Arial"/>
                <w:szCs w:val="18"/>
              </w:rPr>
              <w:t>rapportage om ervoor te zorgen dat:</w:t>
            </w:r>
          </w:p>
          <w:p w14:paraId="57FD3E7D" w14:textId="77777777" w:rsidR="00BA147D" w:rsidRPr="002838C5" w:rsidRDefault="00BA147D" w:rsidP="001C3796">
            <w:pPr>
              <w:pStyle w:val="Lijstalinea"/>
              <w:numPr>
                <w:ilvl w:val="0"/>
                <w:numId w:val="28"/>
              </w:numPr>
              <w:autoSpaceDE w:val="0"/>
              <w:autoSpaceDN w:val="0"/>
              <w:adjustRightInd w:val="0"/>
              <w:spacing w:line="240" w:lineRule="auto"/>
              <w:rPr>
                <w:rFonts w:ascii="Verdana" w:eastAsia="Times New Roman" w:hAnsi="Verdana" w:cs="Arial"/>
                <w:sz w:val="18"/>
                <w:szCs w:val="18"/>
                <w:lang w:eastAsia="nl-NL"/>
              </w:rPr>
            </w:pPr>
            <w:r w:rsidRPr="002838C5">
              <w:rPr>
                <w:rFonts w:ascii="Verdana" w:eastAsia="Times New Roman" w:hAnsi="Verdana" w:cs="Arial"/>
                <w:sz w:val="18"/>
                <w:szCs w:val="18"/>
                <w:lang w:eastAsia="nl-NL"/>
              </w:rPr>
              <w:t xml:space="preserve">de prestatie van de Aannemer inzichtelijk wordt; </w:t>
            </w:r>
          </w:p>
          <w:p w14:paraId="29533361" w14:textId="77777777" w:rsidR="00BA147D" w:rsidRPr="002838C5" w:rsidRDefault="00BA147D" w:rsidP="001C3796">
            <w:pPr>
              <w:pStyle w:val="Lijstalinea"/>
              <w:numPr>
                <w:ilvl w:val="0"/>
                <w:numId w:val="28"/>
              </w:numPr>
              <w:autoSpaceDE w:val="0"/>
              <w:autoSpaceDN w:val="0"/>
              <w:adjustRightInd w:val="0"/>
              <w:spacing w:line="240" w:lineRule="auto"/>
              <w:rPr>
                <w:rFonts w:ascii="Verdana" w:eastAsia="Times New Roman" w:hAnsi="Verdana" w:cs="Arial"/>
                <w:sz w:val="18"/>
                <w:szCs w:val="18"/>
                <w:lang w:eastAsia="nl-NL"/>
              </w:rPr>
            </w:pPr>
            <w:r w:rsidRPr="002838C5">
              <w:rPr>
                <w:rFonts w:ascii="Verdana" w:eastAsia="Times New Roman" w:hAnsi="Verdana" w:cs="Arial"/>
                <w:sz w:val="18"/>
                <w:szCs w:val="18"/>
                <w:lang w:eastAsia="nl-NL"/>
              </w:rPr>
              <w:t xml:space="preserve">de Aannemer het project beheerst; </w:t>
            </w:r>
          </w:p>
          <w:p w14:paraId="77E6CE47" w14:textId="77777777" w:rsidR="00BA147D" w:rsidRPr="002838C5" w:rsidRDefault="00BA147D" w:rsidP="001C3796">
            <w:pPr>
              <w:pStyle w:val="Lijstalinea"/>
              <w:numPr>
                <w:ilvl w:val="0"/>
                <w:numId w:val="28"/>
              </w:numPr>
              <w:autoSpaceDE w:val="0"/>
              <w:autoSpaceDN w:val="0"/>
              <w:adjustRightInd w:val="0"/>
              <w:spacing w:line="240" w:lineRule="auto"/>
              <w:rPr>
                <w:rFonts w:ascii="Verdana" w:eastAsia="Times New Roman" w:hAnsi="Verdana" w:cs="Arial"/>
                <w:sz w:val="18"/>
                <w:szCs w:val="18"/>
                <w:lang w:eastAsia="nl-NL"/>
              </w:rPr>
            </w:pPr>
            <w:r w:rsidRPr="002838C5">
              <w:rPr>
                <w:rFonts w:ascii="Verdana" w:eastAsia="Times New Roman" w:hAnsi="Verdana" w:cs="Arial"/>
                <w:sz w:val="18"/>
                <w:szCs w:val="18"/>
                <w:lang w:eastAsia="nl-NL"/>
              </w:rPr>
              <w:t>de Aannemer en Opdrachtgever hun verantwoordelijkheid nakomen.</w:t>
            </w:r>
          </w:p>
        </w:tc>
      </w:tr>
      <w:tr w:rsidR="00BA147D" w:rsidRPr="002D55EE" w14:paraId="6BB8A0E3" w14:textId="77777777" w:rsidTr="00E13DCB">
        <w:tc>
          <w:tcPr>
            <w:tcW w:w="7701" w:type="dxa"/>
            <w:gridSpan w:val="2"/>
          </w:tcPr>
          <w:p w14:paraId="2DD3A538"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Toelichting:</w:t>
            </w:r>
          </w:p>
          <w:p w14:paraId="2B7612B6"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Voor de frequentie wordt verwezen naar de bijgevoegde planning.</w:t>
            </w:r>
          </w:p>
        </w:tc>
      </w:tr>
    </w:tbl>
    <w:p w14:paraId="25011D53" w14:textId="77777777" w:rsidR="00BA147D" w:rsidRDefault="00BA147D" w:rsidP="00BA147D">
      <w:pPr>
        <w:pStyle w:val="broodtekst"/>
      </w:pPr>
    </w:p>
    <w:p w14:paraId="36CED28B" w14:textId="77777777" w:rsidR="00BA147D" w:rsidRDefault="00BA147D" w:rsidP="00BA147D">
      <w:pPr>
        <w:pStyle w:val="broodtekst"/>
      </w:pPr>
    </w:p>
    <w:p w14:paraId="376FECB9" w14:textId="77777777" w:rsidR="00BA147D" w:rsidRDefault="00BA147D" w:rsidP="00BA147D">
      <w:pPr>
        <w:pStyle w:val="broodtekst"/>
      </w:pPr>
    </w:p>
    <w:p w14:paraId="5BD940F5" w14:textId="77777777" w:rsidR="00BA147D" w:rsidRDefault="00BA147D" w:rsidP="00BA147D">
      <w:pPr>
        <w:pStyle w:val="broodtekst"/>
      </w:pPr>
    </w:p>
    <w:p w14:paraId="389DE958" w14:textId="77777777" w:rsidR="00BA147D" w:rsidRDefault="00BA147D" w:rsidP="00BA147D">
      <w:pPr>
        <w:pStyle w:val="broodtekst"/>
      </w:pPr>
    </w:p>
    <w:p w14:paraId="1D0DB5DA" w14:textId="77777777" w:rsidR="00BA147D" w:rsidRDefault="00BA147D" w:rsidP="00BA147D">
      <w:pPr>
        <w:pStyle w:val="broodtekst"/>
      </w:pPr>
    </w:p>
    <w:p w14:paraId="320640B7" w14:textId="77777777" w:rsidR="00BA147D" w:rsidRDefault="00BA147D" w:rsidP="00BA147D">
      <w:pPr>
        <w:pStyle w:val="broodtekst"/>
      </w:pPr>
    </w:p>
    <w:p w14:paraId="34ED8220" w14:textId="77777777" w:rsidR="00BA147D" w:rsidRDefault="00BA147D" w:rsidP="00BA147D">
      <w:pPr>
        <w:pStyle w:val="broodtekst"/>
      </w:pPr>
    </w:p>
    <w:p w14:paraId="16A5D0B5" w14:textId="77777777" w:rsidR="00BA147D" w:rsidRDefault="00BA147D" w:rsidP="00BA147D">
      <w:pPr>
        <w:pStyle w:val="broodtekst"/>
      </w:pPr>
    </w:p>
    <w:p w14:paraId="72446360" w14:textId="77777777" w:rsidR="00BA147D" w:rsidRDefault="00BA147D" w:rsidP="00BA147D">
      <w:pPr>
        <w:pStyle w:val="broodtekst"/>
      </w:pPr>
    </w:p>
    <w:p w14:paraId="44A55FD9" w14:textId="77777777" w:rsidR="00BA147D" w:rsidRDefault="00BA147D" w:rsidP="00BA147D">
      <w:pPr>
        <w:pStyle w:val="broodtekst"/>
      </w:pPr>
    </w:p>
    <w:p w14:paraId="175AD8FB" w14:textId="77777777" w:rsidR="00BA147D" w:rsidRDefault="00BA147D" w:rsidP="00BA147D">
      <w:pPr>
        <w:pStyle w:val="broodtekst"/>
      </w:pPr>
    </w:p>
    <w:p w14:paraId="1342E429" w14:textId="77777777" w:rsidR="00BA147D"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5D71AC70" w14:textId="77777777" w:rsidTr="00E13DCB">
        <w:tc>
          <w:tcPr>
            <w:tcW w:w="7701" w:type="dxa"/>
            <w:gridSpan w:val="2"/>
            <w:shd w:val="clear" w:color="auto" w:fill="00B0F0"/>
          </w:tcPr>
          <w:p w14:paraId="0837BD9C"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SCB (afwijkingsrapportages)</w:t>
            </w:r>
          </w:p>
        </w:tc>
      </w:tr>
      <w:tr w:rsidR="00BA147D" w:rsidRPr="002D55EE" w14:paraId="4C30F3E4" w14:textId="77777777" w:rsidTr="00E13DCB">
        <w:tc>
          <w:tcPr>
            <w:tcW w:w="1630" w:type="dxa"/>
          </w:tcPr>
          <w:p w14:paraId="6CF12950"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DP-SCB-1</w:t>
            </w:r>
            <w:r>
              <w:rPr>
                <w:rFonts w:ascii="Verdana" w:hAnsi="Verdana"/>
                <w:sz w:val="18"/>
                <w:szCs w:val="18"/>
              </w:rPr>
              <w:t>.</w:t>
            </w:r>
            <w:r w:rsidRPr="002D55EE">
              <w:rPr>
                <w:rFonts w:ascii="Verdana" w:hAnsi="Verdana"/>
                <w:sz w:val="18"/>
                <w:szCs w:val="18"/>
              </w:rPr>
              <w:t>05</w:t>
            </w:r>
          </w:p>
        </w:tc>
        <w:tc>
          <w:tcPr>
            <w:tcW w:w="6071" w:type="dxa"/>
          </w:tcPr>
          <w:p w14:paraId="7ACAE017" w14:textId="77777777" w:rsidR="00BA147D" w:rsidRPr="002D55EE" w:rsidRDefault="00BA147D" w:rsidP="00E13DCB">
            <w:pPr>
              <w:rPr>
                <w:rFonts w:cs="Arial"/>
                <w:szCs w:val="18"/>
              </w:rPr>
            </w:pPr>
            <w:r>
              <w:rPr>
                <w:rFonts w:cs="Arial"/>
                <w:szCs w:val="18"/>
              </w:rPr>
              <w:t>(</w:t>
            </w:r>
            <w:r w:rsidRPr="002D55EE">
              <w:rPr>
                <w:rFonts w:cs="Arial"/>
                <w:szCs w:val="18"/>
              </w:rPr>
              <w:t>Afwijkingsrapportages</w:t>
            </w:r>
            <w:r>
              <w:rPr>
                <w:rFonts w:cs="Arial"/>
                <w:szCs w:val="18"/>
              </w:rPr>
              <w:t>)</w:t>
            </w:r>
          </w:p>
          <w:p w14:paraId="5403C046" w14:textId="77777777" w:rsidR="00BA147D" w:rsidRPr="002D55EE" w:rsidRDefault="00BA147D" w:rsidP="00E13DCB">
            <w:pPr>
              <w:rPr>
                <w:rFonts w:cs="Arial"/>
                <w:szCs w:val="18"/>
              </w:rPr>
            </w:pPr>
          </w:p>
          <w:p w14:paraId="2EF42941" w14:textId="77777777" w:rsidR="00BA147D" w:rsidRPr="002D55EE" w:rsidRDefault="00BA147D" w:rsidP="00E13DCB">
            <w:pPr>
              <w:rPr>
                <w:rFonts w:cs="Arial"/>
                <w:szCs w:val="18"/>
              </w:rPr>
            </w:pPr>
            <w:r w:rsidRPr="002D55EE">
              <w:rPr>
                <w:rFonts w:cs="Arial"/>
                <w:szCs w:val="18"/>
              </w:rPr>
              <w:t xml:space="preserve">Het beoordelen van door de </w:t>
            </w:r>
            <w:r>
              <w:rPr>
                <w:rFonts w:cs="Arial"/>
                <w:szCs w:val="18"/>
              </w:rPr>
              <w:t>Aannemer</w:t>
            </w:r>
            <w:r w:rsidRPr="002D55EE">
              <w:rPr>
                <w:rFonts w:cs="Arial"/>
                <w:szCs w:val="18"/>
              </w:rPr>
              <w:t xml:space="preserve"> ingediende afwijkingen of verbetervoorstellen inzake SCB proces (bevindingen en tekortkomingen) of inzake niet kunnen voldoen aan kwaliteitseisen contract.</w:t>
            </w:r>
          </w:p>
          <w:p w14:paraId="67DF64B3" w14:textId="77777777" w:rsidR="00BA147D" w:rsidRPr="002D55EE" w:rsidRDefault="00BA147D" w:rsidP="00E13DCB">
            <w:pPr>
              <w:rPr>
                <w:rFonts w:cs="Arial"/>
                <w:szCs w:val="18"/>
              </w:rPr>
            </w:pPr>
          </w:p>
          <w:p w14:paraId="002708D0" w14:textId="77777777" w:rsidR="00BA147D" w:rsidRPr="002D55EE" w:rsidRDefault="00BA147D" w:rsidP="00E13DCB">
            <w:pPr>
              <w:autoSpaceDE w:val="0"/>
              <w:autoSpaceDN w:val="0"/>
              <w:adjustRightInd w:val="0"/>
              <w:spacing w:line="240" w:lineRule="auto"/>
              <w:rPr>
                <w:rFonts w:cs="Arial"/>
                <w:szCs w:val="18"/>
              </w:rPr>
            </w:pPr>
            <w:r w:rsidRPr="002D55EE">
              <w:rPr>
                <w:rFonts w:cs="Arial"/>
                <w:szCs w:val="18"/>
              </w:rPr>
              <w:t xml:space="preserve">Er wordt gewerkt volgens de actuele kaders, richtlijnen en handreikingen van Rijkswaterstaat, en project specifieke documenten: </w:t>
            </w:r>
          </w:p>
          <w:p w14:paraId="7489C89C" w14:textId="77777777" w:rsidR="00BA147D" w:rsidRPr="002D55EE" w:rsidRDefault="00BA147D" w:rsidP="001C3796">
            <w:pPr>
              <w:pStyle w:val="Lijstalinea"/>
              <w:numPr>
                <w:ilvl w:val="0"/>
                <w:numId w:val="32"/>
              </w:numPr>
              <w:autoSpaceDE w:val="0"/>
              <w:autoSpaceDN w:val="0"/>
              <w:adjustRightInd w:val="0"/>
              <w:spacing w:line="240" w:lineRule="auto"/>
              <w:rPr>
                <w:rFonts w:ascii="Verdana" w:hAnsi="Verdana" w:cs="Arial"/>
                <w:sz w:val="18"/>
                <w:szCs w:val="18"/>
              </w:rPr>
            </w:pPr>
            <w:r w:rsidRPr="002D55EE">
              <w:rPr>
                <w:rFonts w:ascii="Verdana" w:hAnsi="Verdana" w:cs="Arial"/>
                <w:sz w:val="18"/>
                <w:szCs w:val="18"/>
              </w:rPr>
              <w:t xml:space="preserve">Kwalieitsplannen </w:t>
            </w:r>
            <w:r>
              <w:rPr>
                <w:rFonts w:cs="Arial"/>
                <w:szCs w:val="18"/>
              </w:rPr>
              <w:t>Aannemer;</w:t>
            </w:r>
          </w:p>
          <w:p w14:paraId="64E1F997" w14:textId="77777777" w:rsidR="00BA147D" w:rsidRPr="002D55EE" w:rsidRDefault="00BA147D" w:rsidP="001C3796">
            <w:pPr>
              <w:pStyle w:val="Lijstalinea"/>
              <w:numPr>
                <w:ilvl w:val="0"/>
                <w:numId w:val="32"/>
              </w:numPr>
              <w:autoSpaceDE w:val="0"/>
              <w:autoSpaceDN w:val="0"/>
              <w:adjustRightInd w:val="0"/>
              <w:spacing w:line="240" w:lineRule="auto"/>
              <w:rPr>
                <w:rFonts w:ascii="Verdana" w:hAnsi="Verdana" w:cs="Arial"/>
                <w:sz w:val="18"/>
                <w:szCs w:val="18"/>
              </w:rPr>
            </w:pPr>
            <w:r w:rsidRPr="002D55EE">
              <w:rPr>
                <w:rFonts w:ascii="Verdana" w:hAnsi="Verdana" w:cs="Arial"/>
                <w:sz w:val="18"/>
                <w:szCs w:val="18"/>
              </w:rPr>
              <w:t>Toets formulieren SCB</w:t>
            </w:r>
            <w:r>
              <w:rPr>
                <w:rFonts w:ascii="Verdana" w:hAnsi="Verdana" w:cs="Arial"/>
                <w:sz w:val="18"/>
                <w:szCs w:val="18"/>
              </w:rPr>
              <w:t>.</w:t>
            </w:r>
          </w:p>
        </w:tc>
      </w:tr>
      <w:tr w:rsidR="00BA147D" w:rsidRPr="002D55EE" w14:paraId="7727B9AE" w14:textId="77777777" w:rsidTr="00E13DCB">
        <w:tc>
          <w:tcPr>
            <w:tcW w:w="1630" w:type="dxa"/>
          </w:tcPr>
          <w:p w14:paraId="0D094A19"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Output:</w:t>
            </w:r>
          </w:p>
          <w:p w14:paraId="386C5382" w14:textId="77777777" w:rsidR="00BA147D" w:rsidRPr="002D55EE" w:rsidRDefault="00BA147D" w:rsidP="00E13DCB">
            <w:pPr>
              <w:pStyle w:val="Geenafstand"/>
              <w:rPr>
                <w:rFonts w:ascii="Verdana" w:hAnsi="Verdana"/>
                <w:i/>
                <w:sz w:val="18"/>
                <w:szCs w:val="18"/>
              </w:rPr>
            </w:pPr>
          </w:p>
        </w:tc>
        <w:tc>
          <w:tcPr>
            <w:tcW w:w="6071" w:type="dxa"/>
          </w:tcPr>
          <w:p w14:paraId="2ECC856F" w14:textId="77777777" w:rsidR="00BA147D" w:rsidRPr="002D55EE" w:rsidRDefault="00BA147D" w:rsidP="00E13DCB">
            <w:pPr>
              <w:pStyle w:val="Geenafstand"/>
              <w:rPr>
                <w:rFonts w:ascii="Verdana" w:hAnsi="Verdana" w:cs="Verdana"/>
                <w:sz w:val="18"/>
                <w:szCs w:val="18"/>
              </w:rPr>
            </w:pPr>
            <w:r w:rsidRPr="002D55EE">
              <w:rPr>
                <w:rFonts w:ascii="Verdana" w:hAnsi="Verdana" w:cs="Verdana"/>
                <w:sz w:val="18"/>
                <w:szCs w:val="18"/>
              </w:rPr>
              <w:t>Een gegrond advies aan CM inzak</w:t>
            </w:r>
            <w:r>
              <w:rPr>
                <w:rFonts w:ascii="Verdana" w:hAnsi="Verdana" w:cs="Verdana"/>
                <w:sz w:val="18"/>
                <w:szCs w:val="18"/>
              </w:rPr>
              <w:t>e</w:t>
            </w:r>
            <w:r w:rsidRPr="002D55EE">
              <w:rPr>
                <w:rFonts w:ascii="Verdana" w:hAnsi="Verdana" w:cs="Verdana"/>
                <w:sz w:val="18"/>
                <w:szCs w:val="18"/>
              </w:rPr>
              <w:t xml:space="preserve"> waaruit blijkt of de afwijking wel of niet geaccepteerd kan worden.</w:t>
            </w:r>
          </w:p>
        </w:tc>
      </w:tr>
      <w:tr w:rsidR="00BA147D" w:rsidRPr="002D55EE" w14:paraId="7A5F5870" w14:textId="77777777" w:rsidTr="00E13DCB">
        <w:tc>
          <w:tcPr>
            <w:tcW w:w="7701" w:type="dxa"/>
            <w:gridSpan w:val="2"/>
          </w:tcPr>
          <w:p w14:paraId="4A0B378E"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Toelichting:</w:t>
            </w:r>
          </w:p>
          <w:p w14:paraId="2B5F196E"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Voor de frequentie wordt verwezen naar de bijgevoegde planning.</w:t>
            </w:r>
          </w:p>
        </w:tc>
      </w:tr>
    </w:tbl>
    <w:p w14:paraId="36D0CBD5" w14:textId="77777777" w:rsidR="00BA147D" w:rsidRPr="002D55EE"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406B97CC" w14:textId="77777777" w:rsidTr="00E13DCB">
        <w:tc>
          <w:tcPr>
            <w:tcW w:w="7701" w:type="dxa"/>
            <w:gridSpan w:val="2"/>
            <w:shd w:val="clear" w:color="auto" w:fill="00B0F0"/>
          </w:tcPr>
          <w:p w14:paraId="032869B3"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SCB (interactie)</w:t>
            </w:r>
          </w:p>
        </w:tc>
      </w:tr>
      <w:tr w:rsidR="00BA147D" w:rsidRPr="002D55EE" w14:paraId="2ED6DDAD" w14:textId="77777777" w:rsidTr="00E13DCB">
        <w:tc>
          <w:tcPr>
            <w:tcW w:w="1630" w:type="dxa"/>
          </w:tcPr>
          <w:p w14:paraId="7AAB478C"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DP-SCB-1</w:t>
            </w:r>
            <w:r>
              <w:rPr>
                <w:rFonts w:ascii="Verdana" w:hAnsi="Verdana"/>
                <w:sz w:val="18"/>
                <w:szCs w:val="18"/>
              </w:rPr>
              <w:t>.</w:t>
            </w:r>
            <w:r w:rsidRPr="002D55EE">
              <w:rPr>
                <w:rFonts w:ascii="Verdana" w:hAnsi="Verdana"/>
                <w:sz w:val="18"/>
                <w:szCs w:val="18"/>
              </w:rPr>
              <w:t>06</w:t>
            </w:r>
          </w:p>
        </w:tc>
        <w:tc>
          <w:tcPr>
            <w:tcW w:w="6071" w:type="dxa"/>
          </w:tcPr>
          <w:p w14:paraId="17E4BFEC" w14:textId="77777777" w:rsidR="00BA147D" w:rsidRPr="002D55EE" w:rsidRDefault="00BA147D" w:rsidP="00E13DCB">
            <w:pPr>
              <w:autoSpaceDE w:val="0"/>
              <w:autoSpaceDN w:val="0"/>
              <w:adjustRightInd w:val="0"/>
              <w:spacing w:line="240" w:lineRule="auto"/>
              <w:rPr>
                <w:rFonts w:cs="Arial"/>
                <w:szCs w:val="18"/>
              </w:rPr>
            </w:pPr>
            <w:r>
              <w:rPr>
                <w:rFonts w:cs="Arial"/>
                <w:szCs w:val="18"/>
              </w:rPr>
              <w:t>(</w:t>
            </w:r>
            <w:r w:rsidRPr="002D55EE">
              <w:rPr>
                <w:rFonts w:cs="Arial"/>
                <w:szCs w:val="18"/>
              </w:rPr>
              <w:t>Interactie</w:t>
            </w:r>
            <w:r>
              <w:rPr>
                <w:rFonts w:cs="Arial"/>
                <w:szCs w:val="18"/>
              </w:rPr>
              <w:t>)</w:t>
            </w:r>
          </w:p>
          <w:p w14:paraId="3DA3702A" w14:textId="77777777" w:rsidR="00BA147D" w:rsidRPr="002D55EE" w:rsidRDefault="00BA147D" w:rsidP="00E13DCB">
            <w:pPr>
              <w:autoSpaceDE w:val="0"/>
              <w:autoSpaceDN w:val="0"/>
              <w:adjustRightInd w:val="0"/>
              <w:spacing w:line="240" w:lineRule="auto"/>
              <w:rPr>
                <w:rFonts w:cs="Arial"/>
                <w:szCs w:val="18"/>
              </w:rPr>
            </w:pPr>
          </w:p>
          <w:p w14:paraId="4212D446" w14:textId="77777777" w:rsidR="00BA147D" w:rsidRPr="002D55EE" w:rsidRDefault="00BA147D" w:rsidP="00E13DCB">
            <w:pPr>
              <w:autoSpaceDE w:val="0"/>
              <w:autoSpaceDN w:val="0"/>
              <w:adjustRightInd w:val="0"/>
              <w:spacing w:line="240" w:lineRule="auto"/>
              <w:rPr>
                <w:rFonts w:cs="Arial"/>
                <w:szCs w:val="18"/>
              </w:rPr>
            </w:pPr>
            <w:r w:rsidRPr="002D55EE">
              <w:rPr>
                <w:rFonts w:cs="Arial"/>
                <w:szCs w:val="18"/>
              </w:rPr>
              <w:t xml:space="preserve">Voorbereiden en actieve deelname namens CM aan interacties (overleggen) met </w:t>
            </w:r>
            <w:r>
              <w:rPr>
                <w:rFonts w:cs="Arial"/>
                <w:szCs w:val="18"/>
              </w:rPr>
              <w:t>de Aannemer</w:t>
            </w:r>
            <w:r w:rsidRPr="002D55EE">
              <w:rPr>
                <w:rFonts w:cs="Arial"/>
                <w:szCs w:val="18"/>
              </w:rPr>
              <w:t xml:space="preserve"> om belangen CM te behartigen.</w:t>
            </w:r>
          </w:p>
          <w:p w14:paraId="6766532D" w14:textId="77777777" w:rsidR="00BA147D" w:rsidRPr="002D55EE" w:rsidRDefault="00BA147D" w:rsidP="00E13DCB">
            <w:pPr>
              <w:autoSpaceDE w:val="0"/>
              <w:autoSpaceDN w:val="0"/>
              <w:adjustRightInd w:val="0"/>
              <w:spacing w:line="240" w:lineRule="auto"/>
              <w:rPr>
                <w:rFonts w:cs="Arial"/>
                <w:szCs w:val="18"/>
              </w:rPr>
            </w:pPr>
            <w:r w:rsidRPr="002D55EE">
              <w:rPr>
                <w:rFonts w:cs="Arial"/>
                <w:szCs w:val="18"/>
              </w:rPr>
              <w:lastRenderedPageBreak/>
              <w:t>Interacties worden samen met de andere disciplines uitgevoerd (met name omgeving en techniek). De interacties zijn risico gestuurd en maken deel uit van het toetsplan.</w:t>
            </w:r>
          </w:p>
          <w:p w14:paraId="5B91C5B4" w14:textId="77777777" w:rsidR="00BA147D" w:rsidRPr="002D55EE" w:rsidRDefault="00BA147D" w:rsidP="00E13DCB">
            <w:pPr>
              <w:autoSpaceDE w:val="0"/>
              <w:autoSpaceDN w:val="0"/>
              <w:adjustRightInd w:val="0"/>
              <w:spacing w:line="240" w:lineRule="auto"/>
              <w:rPr>
                <w:rFonts w:cs="Arial"/>
                <w:szCs w:val="18"/>
              </w:rPr>
            </w:pPr>
          </w:p>
          <w:p w14:paraId="025A7ADD" w14:textId="77777777" w:rsidR="00BA147D" w:rsidRPr="002D55EE" w:rsidRDefault="00BA147D" w:rsidP="00E13DCB">
            <w:pPr>
              <w:autoSpaceDE w:val="0"/>
              <w:autoSpaceDN w:val="0"/>
              <w:adjustRightInd w:val="0"/>
              <w:spacing w:line="240" w:lineRule="auto"/>
              <w:rPr>
                <w:rFonts w:cs="Arial"/>
                <w:szCs w:val="18"/>
              </w:rPr>
            </w:pPr>
            <w:r w:rsidRPr="002D55EE">
              <w:rPr>
                <w:rFonts w:cs="Arial"/>
                <w:szCs w:val="18"/>
              </w:rPr>
              <w:t xml:space="preserve">De in- en outtake voor de interactie valt onder eis </w:t>
            </w:r>
            <w:r w:rsidRPr="002D55EE">
              <w:rPr>
                <w:szCs w:val="18"/>
              </w:rPr>
              <w:t>DP-SCB-10.</w:t>
            </w:r>
          </w:p>
          <w:p w14:paraId="6428160C" w14:textId="77777777" w:rsidR="00BA147D" w:rsidRPr="002D55EE" w:rsidRDefault="00BA147D" w:rsidP="00E13DCB">
            <w:pPr>
              <w:autoSpaceDE w:val="0"/>
              <w:autoSpaceDN w:val="0"/>
              <w:adjustRightInd w:val="0"/>
              <w:spacing w:line="240" w:lineRule="auto"/>
              <w:rPr>
                <w:rFonts w:cs="Arial"/>
                <w:szCs w:val="18"/>
              </w:rPr>
            </w:pPr>
          </w:p>
          <w:p w14:paraId="70E2B92E" w14:textId="77777777" w:rsidR="00BA147D" w:rsidRPr="002D55EE" w:rsidRDefault="00BA147D" w:rsidP="00E13DCB">
            <w:pPr>
              <w:autoSpaceDE w:val="0"/>
              <w:autoSpaceDN w:val="0"/>
              <w:adjustRightInd w:val="0"/>
              <w:spacing w:line="240" w:lineRule="auto"/>
              <w:rPr>
                <w:rFonts w:cs="Arial"/>
                <w:szCs w:val="18"/>
              </w:rPr>
            </w:pPr>
            <w:r w:rsidRPr="002D55EE">
              <w:rPr>
                <w:rFonts w:cs="Arial"/>
                <w:szCs w:val="18"/>
              </w:rPr>
              <w:t xml:space="preserve">Er wordt gewerkt volgens de actuele kaders, richtlijnen en handreikingen van Rijkswaterstaat, en project specifieke documenten: </w:t>
            </w:r>
          </w:p>
          <w:p w14:paraId="44E6FCFE" w14:textId="77777777" w:rsidR="00BA147D" w:rsidRPr="002D55EE" w:rsidRDefault="00BA147D" w:rsidP="001C3796">
            <w:pPr>
              <w:pStyle w:val="Lijstalinea"/>
              <w:numPr>
                <w:ilvl w:val="0"/>
                <w:numId w:val="32"/>
              </w:numPr>
              <w:autoSpaceDE w:val="0"/>
              <w:autoSpaceDN w:val="0"/>
              <w:adjustRightInd w:val="0"/>
              <w:spacing w:line="240" w:lineRule="auto"/>
              <w:rPr>
                <w:rFonts w:ascii="Verdana" w:hAnsi="Verdana" w:cs="Arial"/>
                <w:sz w:val="18"/>
                <w:szCs w:val="18"/>
              </w:rPr>
            </w:pPr>
            <w:r w:rsidRPr="002D55EE">
              <w:rPr>
                <w:rFonts w:ascii="Verdana" w:hAnsi="Verdana" w:cs="Arial"/>
                <w:sz w:val="18"/>
                <w:szCs w:val="18"/>
              </w:rPr>
              <w:t xml:space="preserve">Kwaliteitsplannen </w:t>
            </w:r>
            <w:r>
              <w:rPr>
                <w:rFonts w:cs="Arial"/>
                <w:szCs w:val="18"/>
              </w:rPr>
              <w:t>Aannemer</w:t>
            </w:r>
            <w:r w:rsidRPr="002D55EE">
              <w:rPr>
                <w:rFonts w:ascii="Verdana" w:hAnsi="Verdana" w:cs="Arial"/>
                <w:sz w:val="18"/>
                <w:szCs w:val="18"/>
              </w:rPr>
              <w:t>.</w:t>
            </w:r>
          </w:p>
          <w:p w14:paraId="6C8469AC" w14:textId="77777777" w:rsidR="00BA147D" w:rsidRPr="005D3C89" w:rsidRDefault="00BA147D" w:rsidP="001C3796">
            <w:pPr>
              <w:pStyle w:val="Lijstalinea"/>
              <w:numPr>
                <w:ilvl w:val="0"/>
                <w:numId w:val="32"/>
              </w:numPr>
              <w:autoSpaceDE w:val="0"/>
              <w:autoSpaceDN w:val="0"/>
              <w:adjustRightInd w:val="0"/>
              <w:spacing w:line="240" w:lineRule="auto"/>
              <w:rPr>
                <w:rFonts w:ascii="Verdana" w:hAnsi="Verdana" w:cs="Arial"/>
                <w:sz w:val="18"/>
                <w:szCs w:val="18"/>
              </w:rPr>
            </w:pPr>
            <w:r w:rsidRPr="002D55EE">
              <w:rPr>
                <w:rFonts w:ascii="Verdana" w:hAnsi="Verdana" w:cs="Arial"/>
                <w:sz w:val="18"/>
                <w:szCs w:val="18"/>
              </w:rPr>
              <w:t>Toetsplanning</w:t>
            </w:r>
          </w:p>
        </w:tc>
      </w:tr>
      <w:tr w:rsidR="00BA147D" w:rsidRPr="002D55EE" w14:paraId="4D213762" w14:textId="77777777" w:rsidTr="00E13DCB">
        <w:tc>
          <w:tcPr>
            <w:tcW w:w="1630" w:type="dxa"/>
          </w:tcPr>
          <w:p w14:paraId="040308CC"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lastRenderedPageBreak/>
              <w:t>Output:</w:t>
            </w:r>
          </w:p>
          <w:p w14:paraId="03753083" w14:textId="77777777" w:rsidR="00BA147D" w:rsidRPr="002D55EE" w:rsidRDefault="00BA147D" w:rsidP="00E13DCB">
            <w:pPr>
              <w:pStyle w:val="Geenafstand"/>
              <w:rPr>
                <w:rFonts w:ascii="Verdana" w:hAnsi="Verdana"/>
                <w:i/>
                <w:sz w:val="18"/>
                <w:szCs w:val="18"/>
              </w:rPr>
            </w:pPr>
          </w:p>
        </w:tc>
        <w:tc>
          <w:tcPr>
            <w:tcW w:w="6071" w:type="dxa"/>
          </w:tcPr>
          <w:p w14:paraId="41D2C01F" w14:textId="77777777" w:rsidR="00BA147D" w:rsidRPr="002D55EE" w:rsidRDefault="00BA147D" w:rsidP="00E13DCB">
            <w:pPr>
              <w:pStyle w:val="Geenafstand"/>
              <w:rPr>
                <w:rFonts w:ascii="Verdana" w:hAnsi="Verdana" w:cs="Verdana"/>
                <w:sz w:val="18"/>
                <w:szCs w:val="18"/>
              </w:rPr>
            </w:pPr>
            <w:r w:rsidRPr="002D55EE">
              <w:rPr>
                <w:rFonts w:ascii="Verdana" w:hAnsi="Verdana" w:cs="Verdana"/>
                <w:sz w:val="18"/>
                <w:szCs w:val="18"/>
              </w:rPr>
              <w:t>Actieve deelname aan de interactie waarin belang van CM wordt behartigd inclusief correctie van het verslag (door derden opgesteld)</w:t>
            </w:r>
          </w:p>
        </w:tc>
      </w:tr>
      <w:tr w:rsidR="00BA147D" w:rsidRPr="002D55EE" w14:paraId="37D98239" w14:textId="77777777" w:rsidTr="00E13DCB">
        <w:tc>
          <w:tcPr>
            <w:tcW w:w="7701" w:type="dxa"/>
            <w:gridSpan w:val="2"/>
          </w:tcPr>
          <w:p w14:paraId="0E568771"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Toelichting:</w:t>
            </w:r>
          </w:p>
          <w:p w14:paraId="2896AF8D"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Voor de frequentie wordt verwezen naar de bijgevoegde planning.</w:t>
            </w:r>
          </w:p>
        </w:tc>
      </w:tr>
    </w:tbl>
    <w:p w14:paraId="2E65A1EB" w14:textId="77777777" w:rsidR="00BA147D" w:rsidRDefault="00BA147D" w:rsidP="00BA147D">
      <w:pPr>
        <w:pStyle w:val="broodtekst"/>
      </w:pPr>
    </w:p>
    <w:p w14:paraId="0C018CB7" w14:textId="77777777" w:rsidR="00BA147D" w:rsidRDefault="00BA147D" w:rsidP="00BA147D">
      <w:pPr>
        <w:pStyle w:val="broodtekst"/>
      </w:pPr>
    </w:p>
    <w:p w14:paraId="328001E0" w14:textId="77777777" w:rsidR="00BA147D" w:rsidRDefault="00BA147D" w:rsidP="00BA147D">
      <w:pPr>
        <w:pStyle w:val="broodtekst"/>
      </w:pPr>
    </w:p>
    <w:p w14:paraId="73D4CD75" w14:textId="77777777" w:rsidR="00BA147D" w:rsidRDefault="00BA147D" w:rsidP="00BA147D">
      <w:pPr>
        <w:pStyle w:val="broodtekst"/>
      </w:pPr>
    </w:p>
    <w:p w14:paraId="45DAEE99" w14:textId="77777777" w:rsidR="00BA147D" w:rsidRDefault="00BA147D" w:rsidP="00BA147D">
      <w:pPr>
        <w:pStyle w:val="broodtekst"/>
      </w:pPr>
    </w:p>
    <w:p w14:paraId="7B004F67" w14:textId="77777777" w:rsidR="00BA147D" w:rsidRDefault="00BA147D" w:rsidP="00BA147D">
      <w:pPr>
        <w:pStyle w:val="broodtekst"/>
      </w:pPr>
    </w:p>
    <w:p w14:paraId="55F30ADE" w14:textId="77777777" w:rsidR="00BA147D" w:rsidRDefault="00BA147D" w:rsidP="00BA147D">
      <w:pPr>
        <w:pStyle w:val="broodtekst"/>
      </w:pPr>
    </w:p>
    <w:p w14:paraId="67F4C894" w14:textId="77777777" w:rsidR="00BA147D" w:rsidRDefault="00BA147D" w:rsidP="00BA147D">
      <w:pPr>
        <w:pStyle w:val="broodtekst"/>
      </w:pPr>
    </w:p>
    <w:p w14:paraId="34BFBF1E" w14:textId="77777777" w:rsidR="00BA147D" w:rsidRDefault="00BA147D" w:rsidP="00BA147D">
      <w:pPr>
        <w:pStyle w:val="broodtekst"/>
      </w:pPr>
    </w:p>
    <w:p w14:paraId="3B13A436" w14:textId="77777777" w:rsidR="00BA147D" w:rsidRDefault="00BA147D" w:rsidP="00BA147D">
      <w:pPr>
        <w:pStyle w:val="broodtekst"/>
      </w:pPr>
    </w:p>
    <w:p w14:paraId="7B8F7BF0" w14:textId="77777777" w:rsidR="00BA147D" w:rsidRPr="002D55EE"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75682EB2" w14:textId="77777777" w:rsidTr="00E13DCB">
        <w:tc>
          <w:tcPr>
            <w:tcW w:w="7701" w:type="dxa"/>
            <w:gridSpan w:val="2"/>
            <w:shd w:val="clear" w:color="auto" w:fill="00B0F0"/>
          </w:tcPr>
          <w:p w14:paraId="4A929B9A"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SCB (toets- en evaluatieplan)</w:t>
            </w:r>
          </w:p>
        </w:tc>
      </w:tr>
      <w:tr w:rsidR="00BA147D" w:rsidRPr="002D55EE" w14:paraId="081BDD66" w14:textId="77777777" w:rsidTr="00E13DCB">
        <w:tc>
          <w:tcPr>
            <w:tcW w:w="1630" w:type="dxa"/>
          </w:tcPr>
          <w:p w14:paraId="38D45501"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DP-SCB-1</w:t>
            </w:r>
            <w:r>
              <w:rPr>
                <w:rFonts w:ascii="Verdana" w:hAnsi="Verdana"/>
                <w:sz w:val="18"/>
                <w:szCs w:val="18"/>
              </w:rPr>
              <w:t>.</w:t>
            </w:r>
            <w:r w:rsidRPr="002D55EE">
              <w:rPr>
                <w:rFonts w:ascii="Verdana" w:hAnsi="Verdana"/>
                <w:sz w:val="18"/>
                <w:szCs w:val="18"/>
              </w:rPr>
              <w:t>07</w:t>
            </w:r>
          </w:p>
        </w:tc>
        <w:tc>
          <w:tcPr>
            <w:tcW w:w="6071" w:type="dxa"/>
          </w:tcPr>
          <w:p w14:paraId="44CDE865" w14:textId="77777777" w:rsidR="00BA147D" w:rsidRPr="002D55EE" w:rsidRDefault="00BA147D" w:rsidP="00E13DCB">
            <w:pPr>
              <w:autoSpaceDE w:val="0"/>
              <w:autoSpaceDN w:val="0"/>
              <w:adjustRightInd w:val="0"/>
              <w:spacing w:line="240" w:lineRule="auto"/>
              <w:rPr>
                <w:rFonts w:cs="Arial"/>
                <w:szCs w:val="18"/>
              </w:rPr>
            </w:pPr>
            <w:r>
              <w:rPr>
                <w:rFonts w:cs="Arial"/>
                <w:szCs w:val="18"/>
              </w:rPr>
              <w:t>(</w:t>
            </w:r>
            <w:r w:rsidRPr="002D55EE">
              <w:rPr>
                <w:rFonts w:cs="Arial"/>
                <w:szCs w:val="18"/>
              </w:rPr>
              <w:t>Toets</w:t>
            </w:r>
            <w:r>
              <w:rPr>
                <w:rFonts w:cs="Arial"/>
                <w:szCs w:val="18"/>
              </w:rPr>
              <w:t>-</w:t>
            </w:r>
            <w:r w:rsidRPr="002D55EE">
              <w:rPr>
                <w:rFonts w:cs="Arial"/>
                <w:szCs w:val="18"/>
              </w:rPr>
              <w:t xml:space="preserve"> en evaluatieplan</w:t>
            </w:r>
            <w:r>
              <w:rPr>
                <w:rFonts w:cs="Arial"/>
                <w:szCs w:val="18"/>
              </w:rPr>
              <w:t>)</w:t>
            </w:r>
          </w:p>
          <w:p w14:paraId="2A594D26" w14:textId="77777777" w:rsidR="00BA147D" w:rsidRPr="002D55EE" w:rsidRDefault="00BA147D" w:rsidP="00E13DCB">
            <w:pPr>
              <w:autoSpaceDE w:val="0"/>
              <w:autoSpaceDN w:val="0"/>
              <w:adjustRightInd w:val="0"/>
              <w:spacing w:line="240" w:lineRule="auto"/>
              <w:rPr>
                <w:rFonts w:cs="Arial"/>
                <w:szCs w:val="18"/>
              </w:rPr>
            </w:pPr>
          </w:p>
          <w:p w14:paraId="3EF17835" w14:textId="77777777" w:rsidR="00BA147D" w:rsidRPr="002D55EE" w:rsidRDefault="00BA147D" w:rsidP="00E13DCB">
            <w:pPr>
              <w:pStyle w:val="Geenafstand"/>
              <w:rPr>
                <w:rFonts w:ascii="Verdana" w:hAnsi="Verdana" w:cs="Verdana"/>
                <w:sz w:val="18"/>
                <w:szCs w:val="18"/>
              </w:rPr>
            </w:pPr>
            <w:r w:rsidRPr="002D55EE">
              <w:rPr>
                <w:rFonts w:ascii="Verdana" w:hAnsi="Verdana" w:cs="Arial"/>
                <w:sz w:val="18"/>
                <w:szCs w:val="18"/>
              </w:rPr>
              <w:t xml:space="preserve">Vanuit de discipline Contractmanagement dient een bijdrage te worden geleverd aan de tot standkoming van het evaluatie en toetsplan. </w:t>
            </w:r>
          </w:p>
          <w:p w14:paraId="509D5515" w14:textId="77777777" w:rsidR="00BA147D" w:rsidRPr="002D55EE" w:rsidRDefault="00BA147D" w:rsidP="00E13DCB">
            <w:pPr>
              <w:pStyle w:val="Geenafstand"/>
              <w:rPr>
                <w:rFonts w:ascii="Verdana" w:hAnsi="Verdana" w:cs="Verdana"/>
                <w:sz w:val="18"/>
                <w:szCs w:val="18"/>
              </w:rPr>
            </w:pPr>
            <w:r w:rsidRPr="002D55EE">
              <w:rPr>
                <w:rFonts w:ascii="Verdana" w:hAnsi="Verdana" w:cs="Verdana"/>
                <w:sz w:val="18"/>
                <w:szCs w:val="18"/>
              </w:rPr>
              <w:t>Het  betreft het samen in overleg met het projectteam (PTO) vaststellen van de toetsmix op basis van de toetswaardige risico’s. Het evaluatie en toetsplan heeft als doelstelling</w:t>
            </w:r>
            <w:r>
              <w:rPr>
                <w:rFonts w:ascii="Verdana" w:hAnsi="Verdana" w:cs="Verdana"/>
                <w:sz w:val="18"/>
                <w:szCs w:val="18"/>
              </w:rPr>
              <w:t>:</w:t>
            </w:r>
          </w:p>
          <w:p w14:paraId="3ED5D993" w14:textId="77777777" w:rsidR="00BA147D" w:rsidRPr="002D55EE" w:rsidRDefault="00BA147D" w:rsidP="001C3796">
            <w:pPr>
              <w:pStyle w:val="Geenafstand"/>
              <w:numPr>
                <w:ilvl w:val="0"/>
                <w:numId w:val="33"/>
              </w:numPr>
              <w:rPr>
                <w:rFonts w:ascii="Verdana" w:hAnsi="Verdana" w:cs="Verdana"/>
                <w:sz w:val="18"/>
                <w:szCs w:val="18"/>
              </w:rPr>
            </w:pPr>
            <w:r w:rsidRPr="002D55EE">
              <w:rPr>
                <w:rFonts w:ascii="Verdana" w:hAnsi="Verdana" w:cs="Verdana"/>
                <w:sz w:val="18"/>
                <w:szCs w:val="18"/>
              </w:rPr>
              <w:t>Bepalen van de juiste toetsmix op basis van actueel risicodossier (kruisjeslijst) gerelateerd aan de uitvoeringsplanning.</w:t>
            </w:r>
          </w:p>
          <w:p w14:paraId="2D08B92A" w14:textId="77777777" w:rsidR="00BA147D" w:rsidRPr="002D55EE" w:rsidRDefault="00BA147D" w:rsidP="001C3796">
            <w:pPr>
              <w:pStyle w:val="Geenafstand"/>
              <w:numPr>
                <w:ilvl w:val="0"/>
                <w:numId w:val="33"/>
              </w:numPr>
              <w:rPr>
                <w:rFonts w:ascii="Verdana" w:hAnsi="Verdana" w:cs="Verdana"/>
                <w:sz w:val="18"/>
                <w:szCs w:val="18"/>
              </w:rPr>
            </w:pPr>
            <w:r w:rsidRPr="002D55EE">
              <w:rPr>
                <w:rFonts w:ascii="Verdana" w:hAnsi="Verdana" w:cs="Verdana"/>
                <w:sz w:val="18"/>
                <w:szCs w:val="18"/>
              </w:rPr>
              <w:t xml:space="preserve">Terugblik op de afgelopen </w:t>
            </w:r>
            <w:r>
              <w:rPr>
                <w:rFonts w:ascii="Verdana" w:hAnsi="Verdana" w:cs="Verdana"/>
                <w:sz w:val="18"/>
                <w:szCs w:val="18"/>
              </w:rPr>
              <w:t>toets</w:t>
            </w:r>
            <w:r w:rsidRPr="002D55EE">
              <w:rPr>
                <w:rFonts w:ascii="Verdana" w:hAnsi="Verdana" w:cs="Verdana"/>
                <w:sz w:val="18"/>
                <w:szCs w:val="18"/>
              </w:rPr>
              <w:t>periode (evaluatieplan)</w:t>
            </w:r>
          </w:p>
          <w:p w14:paraId="42B45527" w14:textId="77777777" w:rsidR="00BA147D" w:rsidRPr="002D55EE" w:rsidRDefault="00BA147D" w:rsidP="001C3796">
            <w:pPr>
              <w:pStyle w:val="Geenafstand"/>
              <w:numPr>
                <w:ilvl w:val="0"/>
                <w:numId w:val="33"/>
              </w:numPr>
              <w:rPr>
                <w:rFonts w:ascii="Verdana" w:hAnsi="Verdana" w:cs="Verdana"/>
                <w:sz w:val="18"/>
                <w:szCs w:val="18"/>
              </w:rPr>
            </w:pPr>
            <w:r w:rsidRPr="002D55EE">
              <w:rPr>
                <w:rFonts w:ascii="Verdana" w:hAnsi="Verdana" w:cs="Verdana"/>
                <w:sz w:val="18"/>
                <w:szCs w:val="18"/>
              </w:rPr>
              <w:t>Toetsen hebben een heldere doelstelling en de juiste focus gezien de oorzaken van risico’s.</w:t>
            </w:r>
          </w:p>
          <w:p w14:paraId="1B338B4B" w14:textId="77777777" w:rsidR="00BA147D" w:rsidRPr="002D55EE" w:rsidRDefault="00BA147D" w:rsidP="001C3796">
            <w:pPr>
              <w:pStyle w:val="Geenafstand"/>
              <w:numPr>
                <w:ilvl w:val="0"/>
                <w:numId w:val="33"/>
              </w:numPr>
              <w:rPr>
                <w:rFonts w:ascii="Verdana" w:hAnsi="Verdana" w:cs="Verdana"/>
                <w:sz w:val="18"/>
                <w:szCs w:val="18"/>
              </w:rPr>
            </w:pPr>
            <w:r w:rsidRPr="002D55EE">
              <w:rPr>
                <w:rFonts w:ascii="Verdana" w:hAnsi="Verdana" w:cs="Verdana"/>
                <w:sz w:val="18"/>
                <w:szCs w:val="18"/>
              </w:rPr>
              <w:t>Toetsen worden doelmatig gepland in relatie tot de uitvoeringsplanning.</w:t>
            </w:r>
          </w:p>
          <w:p w14:paraId="237372B9" w14:textId="77777777" w:rsidR="00BA147D" w:rsidRPr="002D55EE" w:rsidRDefault="00BA147D" w:rsidP="00E13DCB">
            <w:pPr>
              <w:autoSpaceDE w:val="0"/>
              <w:autoSpaceDN w:val="0"/>
              <w:adjustRightInd w:val="0"/>
              <w:spacing w:line="240" w:lineRule="auto"/>
              <w:rPr>
                <w:rFonts w:cs="Arial"/>
                <w:szCs w:val="18"/>
              </w:rPr>
            </w:pPr>
          </w:p>
          <w:p w14:paraId="1F04D8B5" w14:textId="77777777" w:rsidR="00BA147D" w:rsidRPr="002D55EE" w:rsidRDefault="00BA147D" w:rsidP="00E13DCB">
            <w:pPr>
              <w:autoSpaceDE w:val="0"/>
              <w:autoSpaceDN w:val="0"/>
              <w:adjustRightInd w:val="0"/>
              <w:spacing w:line="240" w:lineRule="auto"/>
              <w:rPr>
                <w:rFonts w:cs="Arial"/>
                <w:szCs w:val="18"/>
              </w:rPr>
            </w:pPr>
            <w:r w:rsidRPr="002D55EE">
              <w:rPr>
                <w:rFonts w:cs="Arial"/>
                <w:szCs w:val="18"/>
              </w:rPr>
              <w:t xml:space="preserve">Er wordt gewerkt volgens de actuele kaders, richtlijnen en handreikingen van Rijkswaterstaat, en project specifieke documenten: </w:t>
            </w:r>
          </w:p>
          <w:p w14:paraId="17FA65C2" w14:textId="77777777" w:rsidR="00BA147D" w:rsidRPr="002D55EE" w:rsidRDefault="00BA147D" w:rsidP="001C3796">
            <w:pPr>
              <w:pStyle w:val="Lijstalinea"/>
              <w:numPr>
                <w:ilvl w:val="0"/>
                <w:numId w:val="34"/>
              </w:numPr>
              <w:autoSpaceDE w:val="0"/>
              <w:autoSpaceDN w:val="0"/>
              <w:adjustRightInd w:val="0"/>
              <w:spacing w:line="240" w:lineRule="auto"/>
              <w:rPr>
                <w:rFonts w:ascii="Verdana" w:hAnsi="Verdana" w:cs="Arial"/>
                <w:sz w:val="18"/>
                <w:szCs w:val="18"/>
              </w:rPr>
            </w:pPr>
            <w:r w:rsidRPr="002D55EE">
              <w:rPr>
                <w:rFonts w:ascii="Verdana" w:hAnsi="Verdana"/>
                <w:sz w:val="18"/>
                <w:szCs w:val="18"/>
              </w:rPr>
              <w:t>Actueel risicodossier (kruisjeslijst)</w:t>
            </w:r>
          </w:p>
          <w:p w14:paraId="7C1E7A52" w14:textId="77777777" w:rsidR="00BA147D" w:rsidRPr="002D55EE" w:rsidRDefault="00BA147D" w:rsidP="001C3796">
            <w:pPr>
              <w:pStyle w:val="Lijstalinea"/>
              <w:numPr>
                <w:ilvl w:val="0"/>
                <w:numId w:val="34"/>
              </w:numPr>
              <w:autoSpaceDE w:val="0"/>
              <w:autoSpaceDN w:val="0"/>
              <w:adjustRightInd w:val="0"/>
              <w:spacing w:line="240" w:lineRule="auto"/>
              <w:rPr>
                <w:rFonts w:ascii="Verdana" w:hAnsi="Verdana" w:cs="Arial"/>
                <w:sz w:val="18"/>
                <w:szCs w:val="18"/>
              </w:rPr>
            </w:pPr>
            <w:r w:rsidRPr="002D55EE">
              <w:rPr>
                <w:rFonts w:ascii="Verdana" w:hAnsi="Verdana"/>
                <w:sz w:val="18"/>
                <w:szCs w:val="18"/>
              </w:rPr>
              <w:t>Uitgevoerde mix van toetsen, interacties en waarnemingen in afgelopen periode</w:t>
            </w:r>
          </w:p>
          <w:p w14:paraId="38479A7E" w14:textId="77777777" w:rsidR="00BA147D" w:rsidRPr="002D55EE" w:rsidRDefault="00BA147D" w:rsidP="001C3796">
            <w:pPr>
              <w:pStyle w:val="Lijstalinea"/>
              <w:numPr>
                <w:ilvl w:val="0"/>
                <w:numId w:val="34"/>
              </w:numPr>
              <w:autoSpaceDE w:val="0"/>
              <w:autoSpaceDN w:val="0"/>
              <w:adjustRightInd w:val="0"/>
              <w:spacing w:line="240" w:lineRule="auto"/>
              <w:rPr>
                <w:rFonts w:ascii="Verdana" w:hAnsi="Verdana" w:cs="Arial"/>
                <w:sz w:val="18"/>
                <w:szCs w:val="18"/>
              </w:rPr>
            </w:pPr>
            <w:r w:rsidRPr="002D55EE">
              <w:rPr>
                <w:rFonts w:ascii="Verdana" w:hAnsi="Verdana" w:cs="Arial"/>
                <w:sz w:val="18"/>
                <w:szCs w:val="18"/>
              </w:rPr>
              <w:lastRenderedPageBreak/>
              <w:t>Voortgangsrapportages,</w:t>
            </w:r>
          </w:p>
          <w:p w14:paraId="2DFEB39C" w14:textId="77777777" w:rsidR="00BA147D" w:rsidRPr="002D55EE" w:rsidRDefault="00BA147D" w:rsidP="001C3796">
            <w:pPr>
              <w:pStyle w:val="Lijstalinea"/>
              <w:numPr>
                <w:ilvl w:val="0"/>
                <w:numId w:val="34"/>
              </w:numPr>
              <w:autoSpaceDE w:val="0"/>
              <w:autoSpaceDN w:val="0"/>
              <w:adjustRightInd w:val="0"/>
              <w:spacing w:line="240" w:lineRule="auto"/>
              <w:rPr>
                <w:rFonts w:ascii="Verdana" w:hAnsi="Verdana" w:cs="Arial"/>
                <w:sz w:val="18"/>
                <w:szCs w:val="18"/>
              </w:rPr>
            </w:pPr>
            <w:r w:rsidRPr="002D55EE">
              <w:rPr>
                <w:rFonts w:ascii="Verdana" w:hAnsi="Verdana" w:cs="Arial"/>
                <w:sz w:val="18"/>
                <w:szCs w:val="18"/>
              </w:rPr>
              <w:t>Planningen</w:t>
            </w:r>
          </w:p>
          <w:p w14:paraId="1F3D275D" w14:textId="77777777" w:rsidR="00BA147D" w:rsidRPr="002D55EE" w:rsidRDefault="00BA147D" w:rsidP="00E13DCB">
            <w:pPr>
              <w:pStyle w:val="Lijstalinea"/>
              <w:autoSpaceDE w:val="0"/>
              <w:autoSpaceDN w:val="0"/>
              <w:adjustRightInd w:val="0"/>
              <w:spacing w:line="240" w:lineRule="auto"/>
              <w:rPr>
                <w:rFonts w:ascii="Verdana" w:hAnsi="Verdana" w:cs="Arial"/>
                <w:sz w:val="18"/>
                <w:szCs w:val="18"/>
              </w:rPr>
            </w:pPr>
          </w:p>
        </w:tc>
      </w:tr>
      <w:tr w:rsidR="00BA147D" w:rsidRPr="002D55EE" w14:paraId="5BCE9915" w14:textId="77777777" w:rsidTr="00E13DCB">
        <w:tc>
          <w:tcPr>
            <w:tcW w:w="1630" w:type="dxa"/>
          </w:tcPr>
          <w:p w14:paraId="300957E4"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lastRenderedPageBreak/>
              <w:t>Output:</w:t>
            </w:r>
          </w:p>
          <w:p w14:paraId="717D8464" w14:textId="77777777" w:rsidR="00BA147D" w:rsidRPr="002D55EE" w:rsidRDefault="00BA147D" w:rsidP="00E13DCB">
            <w:pPr>
              <w:pStyle w:val="Geenafstand"/>
              <w:rPr>
                <w:rFonts w:ascii="Verdana" w:hAnsi="Verdana"/>
                <w:i/>
                <w:sz w:val="18"/>
                <w:szCs w:val="18"/>
              </w:rPr>
            </w:pPr>
          </w:p>
        </w:tc>
        <w:tc>
          <w:tcPr>
            <w:tcW w:w="6071" w:type="dxa"/>
          </w:tcPr>
          <w:p w14:paraId="774CE3DD" w14:textId="77777777" w:rsidR="00BA147D" w:rsidRPr="002D55EE" w:rsidRDefault="00BA147D" w:rsidP="00E13DCB">
            <w:pPr>
              <w:pStyle w:val="Geenafstand"/>
              <w:rPr>
                <w:rFonts w:ascii="Verdana" w:hAnsi="Verdana" w:cs="Verdana"/>
                <w:sz w:val="18"/>
                <w:szCs w:val="18"/>
              </w:rPr>
            </w:pPr>
          </w:p>
        </w:tc>
      </w:tr>
      <w:tr w:rsidR="00BA147D" w:rsidRPr="002D55EE" w14:paraId="19B656AA" w14:textId="77777777" w:rsidTr="00E13DCB">
        <w:tc>
          <w:tcPr>
            <w:tcW w:w="7701" w:type="dxa"/>
            <w:gridSpan w:val="2"/>
          </w:tcPr>
          <w:p w14:paraId="1FD3A7F4"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Toelichting</w:t>
            </w:r>
          </w:p>
          <w:p w14:paraId="15DEEFA5"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Overleg met projectteam betreft ca. 1 uur</w:t>
            </w:r>
          </w:p>
          <w:p w14:paraId="249C42AB"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Voor het proces en het opleveren van het toets- en evaluatieplan is de toets coördinator in de lead.</w:t>
            </w:r>
            <w:r>
              <w:rPr>
                <w:rFonts w:ascii="Verdana" w:hAnsi="Verdana"/>
                <w:i/>
                <w:sz w:val="18"/>
                <w:szCs w:val="18"/>
              </w:rPr>
              <w:t xml:space="preserve"> </w:t>
            </w:r>
            <w:r w:rsidRPr="002D55EE">
              <w:rPr>
                <w:rFonts w:ascii="Verdana" w:hAnsi="Verdana"/>
                <w:i/>
                <w:sz w:val="18"/>
                <w:szCs w:val="18"/>
              </w:rPr>
              <w:t>Voor de frequentie van de toets periode per contract wordt verwezen naar de bijgevoegde planning.</w:t>
            </w:r>
          </w:p>
        </w:tc>
      </w:tr>
    </w:tbl>
    <w:p w14:paraId="0327889C" w14:textId="77777777" w:rsidR="00BA147D" w:rsidRDefault="00BA147D" w:rsidP="00BA147D">
      <w:pPr>
        <w:pStyle w:val="Kop30"/>
        <w:tabs>
          <w:tab w:val="clear" w:pos="0"/>
        </w:tabs>
        <w:ind w:firstLine="0"/>
        <w:rPr>
          <w:b/>
          <w:bCs/>
        </w:rPr>
      </w:pPr>
    </w:p>
    <w:p w14:paraId="1EB07BC6" w14:textId="77777777" w:rsidR="00BA147D" w:rsidRDefault="00BA147D" w:rsidP="00BA147D">
      <w:pPr>
        <w:pStyle w:val="Kop30"/>
        <w:tabs>
          <w:tab w:val="clear" w:pos="0"/>
        </w:tabs>
        <w:ind w:firstLine="0"/>
        <w:rPr>
          <w:b/>
          <w:bCs/>
        </w:rPr>
      </w:pPr>
    </w:p>
    <w:p w14:paraId="7389301F" w14:textId="77777777" w:rsidR="00BA147D" w:rsidRDefault="00BA147D" w:rsidP="00BA147D">
      <w:pPr>
        <w:pStyle w:val="Kop30"/>
        <w:tabs>
          <w:tab w:val="clear" w:pos="0"/>
        </w:tabs>
        <w:ind w:firstLine="0"/>
        <w:rPr>
          <w:b/>
          <w:bCs/>
        </w:rPr>
      </w:pPr>
    </w:p>
    <w:p w14:paraId="71081A42" w14:textId="77777777" w:rsidR="00BA147D" w:rsidRDefault="00BA147D" w:rsidP="00BA147D">
      <w:pPr>
        <w:pStyle w:val="Kop30"/>
        <w:tabs>
          <w:tab w:val="clear" w:pos="0"/>
        </w:tabs>
        <w:ind w:firstLine="0"/>
        <w:rPr>
          <w:b/>
          <w:bCs/>
        </w:rPr>
      </w:pPr>
    </w:p>
    <w:p w14:paraId="5EE43FB3" w14:textId="77777777" w:rsidR="00BA147D" w:rsidRDefault="00BA147D" w:rsidP="00BA147D">
      <w:pPr>
        <w:pStyle w:val="Kop30"/>
        <w:tabs>
          <w:tab w:val="clear" w:pos="0"/>
        </w:tabs>
        <w:ind w:firstLine="0"/>
        <w:rPr>
          <w:b/>
          <w:bCs/>
        </w:rPr>
      </w:pPr>
    </w:p>
    <w:p w14:paraId="756C9B41" w14:textId="77777777" w:rsidR="00BA147D" w:rsidRDefault="00BA147D" w:rsidP="00BA147D">
      <w:pPr>
        <w:pStyle w:val="Kop30"/>
        <w:tabs>
          <w:tab w:val="clear" w:pos="0"/>
        </w:tabs>
        <w:ind w:firstLine="0"/>
        <w:rPr>
          <w:b/>
          <w:bCs/>
        </w:rPr>
      </w:pPr>
    </w:p>
    <w:p w14:paraId="628CF5A9" w14:textId="77777777" w:rsidR="00BA147D" w:rsidRDefault="00BA147D" w:rsidP="00BA147D">
      <w:pPr>
        <w:pStyle w:val="Kop30"/>
        <w:tabs>
          <w:tab w:val="clear" w:pos="0"/>
        </w:tabs>
        <w:ind w:firstLine="0"/>
        <w:rPr>
          <w:b/>
          <w:bCs/>
        </w:rPr>
      </w:pPr>
    </w:p>
    <w:p w14:paraId="54B947B5" w14:textId="77777777" w:rsidR="00BA147D" w:rsidRDefault="00BA147D" w:rsidP="00BA147D">
      <w:pPr>
        <w:pStyle w:val="Kop30"/>
        <w:tabs>
          <w:tab w:val="clear" w:pos="0"/>
        </w:tabs>
        <w:ind w:firstLine="0"/>
        <w:rPr>
          <w:b/>
          <w:bCs/>
        </w:rPr>
      </w:pPr>
    </w:p>
    <w:tbl>
      <w:tblPr>
        <w:tblStyle w:val="Tabelraster"/>
        <w:tblW w:w="0" w:type="auto"/>
        <w:tblLook w:val="04A0" w:firstRow="1" w:lastRow="0" w:firstColumn="1" w:lastColumn="0" w:noHBand="0" w:noVBand="1"/>
      </w:tblPr>
      <w:tblGrid>
        <w:gridCol w:w="1630"/>
        <w:gridCol w:w="6071"/>
      </w:tblGrid>
      <w:tr w:rsidR="00BA147D" w:rsidRPr="002D55EE" w14:paraId="32A4C8CF" w14:textId="77777777" w:rsidTr="00E13DCB">
        <w:tc>
          <w:tcPr>
            <w:tcW w:w="7701" w:type="dxa"/>
            <w:gridSpan w:val="2"/>
            <w:shd w:val="clear" w:color="auto" w:fill="00B0F0"/>
          </w:tcPr>
          <w:p w14:paraId="6300D97F"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Rapportage (prestatiemeting en analyse)</w:t>
            </w:r>
          </w:p>
        </w:tc>
      </w:tr>
      <w:tr w:rsidR="00BA147D" w:rsidRPr="002D55EE" w14:paraId="57AA2F1F" w14:textId="77777777" w:rsidTr="00E13DCB">
        <w:tc>
          <w:tcPr>
            <w:tcW w:w="1630" w:type="dxa"/>
          </w:tcPr>
          <w:p w14:paraId="76B887B6"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DP-RAP-1</w:t>
            </w:r>
            <w:r>
              <w:rPr>
                <w:rFonts w:ascii="Verdana" w:hAnsi="Verdana"/>
                <w:sz w:val="18"/>
                <w:szCs w:val="18"/>
              </w:rPr>
              <w:t>.</w:t>
            </w:r>
            <w:r w:rsidRPr="002D55EE">
              <w:rPr>
                <w:rFonts w:ascii="Verdana" w:hAnsi="Verdana"/>
                <w:sz w:val="18"/>
                <w:szCs w:val="18"/>
              </w:rPr>
              <w:t>11</w:t>
            </w:r>
          </w:p>
        </w:tc>
        <w:tc>
          <w:tcPr>
            <w:tcW w:w="6071" w:type="dxa"/>
          </w:tcPr>
          <w:p w14:paraId="203B3B25" w14:textId="77777777" w:rsidR="00BA147D" w:rsidRPr="002D55EE" w:rsidRDefault="00BA147D" w:rsidP="00E13DCB">
            <w:pPr>
              <w:pStyle w:val="Geenafstand"/>
              <w:rPr>
                <w:rFonts w:ascii="Verdana" w:hAnsi="Verdana" w:cs="Verdana"/>
                <w:sz w:val="18"/>
                <w:szCs w:val="18"/>
              </w:rPr>
            </w:pPr>
            <w:r>
              <w:rPr>
                <w:rFonts w:ascii="Verdana" w:hAnsi="Verdana" w:cs="Verdana"/>
                <w:sz w:val="18"/>
                <w:szCs w:val="18"/>
              </w:rPr>
              <w:t>(</w:t>
            </w:r>
            <w:r w:rsidRPr="002D55EE">
              <w:rPr>
                <w:rFonts w:ascii="Verdana" w:hAnsi="Verdana" w:cs="Verdana"/>
                <w:sz w:val="18"/>
                <w:szCs w:val="18"/>
              </w:rPr>
              <w:t>Prestatiemeting en analyse</w:t>
            </w:r>
            <w:r>
              <w:rPr>
                <w:rFonts w:ascii="Verdana" w:hAnsi="Verdana" w:cs="Verdana"/>
                <w:sz w:val="18"/>
                <w:szCs w:val="18"/>
              </w:rPr>
              <w:t>)</w:t>
            </w:r>
          </w:p>
          <w:p w14:paraId="1B58AED2" w14:textId="77777777" w:rsidR="00BA147D" w:rsidRPr="002D55EE" w:rsidRDefault="00BA147D" w:rsidP="00E13DCB">
            <w:pPr>
              <w:pStyle w:val="Geenafstand"/>
              <w:rPr>
                <w:rFonts w:ascii="Verdana" w:hAnsi="Verdana"/>
                <w:sz w:val="18"/>
                <w:szCs w:val="18"/>
              </w:rPr>
            </w:pPr>
          </w:p>
          <w:p w14:paraId="3437607E" w14:textId="77777777" w:rsidR="00BA147D" w:rsidRPr="002D55EE" w:rsidRDefault="00BA147D" w:rsidP="00E13DCB">
            <w:pPr>
              <w:autoSpaceDE w:val="0"/>
              <w:autoSpaceDN w:val="0"/>
              <w:adjustRightInd w:val="0"/>
              <w:rPr>
                <w:rFonts w:cs="Arial"/>
                <w:szCs w:val="18"/>
              </w:rPr>
            </w:pPr>
            <w:r w:rsidRPr="002D55EE">
              <w:rPr>
                <w:rFonts w:cs="Arial"/>
                <w:szCs w:val="18"/>
              </w:rPr>
              <w:t xml:space="preserve">Prestatiemeten betreft het meten van de wijze waarop de </w:t>
            </w:r>
            <w:r>
              <w:rPr>
                <w:rFonts w:cs="Arial"/>
                <w:szCs w:val="18"/>
              </w:rPr>
              <w:t>Aannemer</w:t>
            </w:r>
            <w:r w:rsidRPr="002D55EE">
              <w:rPr>
                <w:rFonts w:cs="Arial"/>
                <w:szCs w:val="18"/>
              </w:rPr>
              <w:t xml:space="preserve"> aan de contractuele verplichtingen voldoet gedurende de uitvoering van de opdracht. Daarbij ligt de focus op houding en gedrag. </w:t>
            </w:r>
          </w:p>
          <w:p w14:paraId="4B7D9013" w14:textId="77777777" w:rsidR="00BA147D" w:rsidRPr="002D55EE" w:rsidRDefault="00BA147D" w:rsidP="00E13DCB">
            <w:pPr>
              <w:autoSpaceDE w:val="0"/>
              <w:autoSpaceDN w:val="0"/>
              <w:adjustRightInd w:val="0"/>
              <w:rPr>
                <w:rFonts w:cs="Arial"/>
                <w:szCs w:val="18"/>
              </w:rPr>
            </w:pPr>
          </w:p>
          <w:p w14:paraId="2B0CFBA0" w14:textId="77777777" w:rsidR="00BA147D" w:rsidRPr="002D55EE" w:rsidRDefault="00BA147D" w:rsidP="00E13DCB">
            <w:pPr>
              <w:rPr>
                <w:rFonts w:cs="Arial"/>
                <w:szCs w:val="18"/>
              </w:rPr>
            </w:pPr>
            <w:r w:rsidRPr="002D55EE">
              <w:rPr>
                <w:rFonts w:cs="Arial"/>
                <w:szCs w:val="18"/>
              </w:rPr>
              <w:t>Voor de prestatiemeten dienen de navolgende stappen uitgevoerd te worden;</w:t>
            </w:r>
          </w:p>
          <w:p w14:paraId="2C1DF0FC" w14:textId="77777777" w:rsidR="00BA147D" w:rsidRPr="002D55EE" w:rsidRDefault="00BA147D" w:rsidP="001C3796">
            <w:pPr>
              <w:pStyle w:val="Lijstalinea"/>
              <w:numPr>
                <w:ilvl w:val="0"/>
                <w:numId w:val="37"/>
              </w:numPr>
              <w:rPr>
                <w:rFonts w:ascii="Verdana" w:hAnsi="Verdana" w:cs="Arial"/>
                <w:sz w:val="18"/>
                <w:szCs w:val="18"/>
              </w:rPr>
            </w:pPr>
            <w:r w:rsidRPr="002D55EE">
              <w:rPr>
                <w:rFonts w:ascii="Verdana" w:hAnsi="Verdana" w:cs="Arial"/>
                <w:sz w:val="18"/>
                <w:szCs w:val="18"/>
              </w:rPr>
              <w:t>Organiseren interne beoordeling met projectteam (PTO) om te komen tot een prestatiescore;</w:t>
            </w:r>
          </w:p>
          <w:p w14:paraId="13B2AE72" w14:textId="77777777" w:rsidR="00BA147D" w:rsidRPr="002D55EE" w:rsidRDefault="00BA147D" w:rsidP="001C3796">
            <w:pPr>
              <w:pStyle w:val="Lijstalinea"/>
              <w:numPr>
                <w:ilvl w:val="0"/>
                <w:numId w:val="37"/>
              </w:numPr>
              <w:spacing w:after="0" w:line="240" w:lineRule="auto"/>
              <w:rPr>
                <w:rFonts w:ascii="Verdana" w:hAnsi="Verdana" w:cs="Arial"/>
                <w:sz w:val="18"/>
                <w:szCs w:val="18"/>
              </w:rPr>
            </w:pPr>
            <w:r w:rsidRPr="002D55EE">
              <w:rPr>
                <w:rFonts w:ascii="Verdana" w:hAnsi="Verdana" w:cs="Arial"/>
                <w:sz w:val="18"/>
                <w:szCs w:val="18"/>
              </w:rPr>
              <w:t>Bijdrage leveren aan de interne beoordeling met betrekking tot de prestatiescore;</w:t>
            </w:r>
          </w:p>
          <w:p w14:paraId="48DAF60C" w14:textId="77777777" w:rsidR="00BA147D" w:rsidRPr="002D55EE" w:rsidRDefault="00BA147D" w:rsidP="001C3796">
            <w:pPr>
              <w:pStyle w:val="Lijstalinea"/>
              <w:numPr>
                <w:ilvl w:val="0"/>
                <w:numId w:val="37"/>
              </w:numPr>
              <w:spacing w:after="0" w:line="240" w:lineRule="auto"/>
              <w:rPr>
                <w:rFonts w:ascii="Verdana" w:hAnsi="Verdana" w:cs="Arial"/>
                <w:sz w:val="18"/>
                <w:szCs w:val="18"/>
              </w:rPr>
            </w:pPr>
            <w:r w:rsidRPr="002D55EE">
              <w:rPr>
                <w:rFonts w:ascii="Verdana" w:hAnsi="Verdana" w:cs="Arial"/>
                <w:sz w:val="18"/>
                <w:szCs w:val="18"/>
              </w:rPr>
              <w:t>Formuleren van de motiveringen met betrekking tot de prestatiescore.</w:t>
            </w:r>
          </w:p>
          <w:p w14:paraId="131E11C3" w14:textId="77777777" w:rsidR="00BA147D" w:rsidRPr="002D55EE" w:rsidRDefault="00BA147D" w:rsidP="001C3796">
            <w:pPr>
              <w:pStyle w:val="Lijstalinea"/>
              <w:numPr>
                <w:ilvl w:val="0"/>
                <w:numId w:val="37"/>
              </w:numPr>
              <w:spacing w:after="0" w:line="240" w:lineRule="auto"/>
              <w:rPr>
                <w:rFonts w:ascii="Verdana" w:hAnsi="Verdana" w:cs="Arial"/>
                <w:sz w:val="18"/>
                <w:szCs w:val="18"/>
              </w:rPr>
            </w:pPr>
            <w:r w:rsidRPr="002D55EE">
              <w:rPr>
                <w:rFonts w:ascii="Verdana" w:hAnsi="Verdana" w:cs="Arial"/>
                <w:sz w:val="18"/>
                <w:szCs w:val="18"/>
              </w:rPr>
              <w:t>De prestatiescore en motivering, namens de CM, verwerken in het Systeem van Rijkswaterstaat</w:t>
            </w:r>
          </w:p>
          <w:p w14:paraId="039C32CC" w14:textId="77777777" w:rsidR="00BA147D" w:rsidRPr="002D55EE" w:rsidRDefault="00BA147D" w:rsidP="001C3796">
            <w:pPr>
              <w:pStyle w:val="Lijstalinea"/>
              <w:numPr>
                <w:ilvl w:val="0"/>
                <w:numId w:val="37"/>
              </w:numPr>
              <w:spacing w:after="0" w:line="240" w:lineRule="auto"/>
              <w:rPr>
                <w:rFonts w:ascii="Verdana" w:hAnsi="Verdana" w:cs="Arial"/>
                <w:sz w:val="18"/>
                <w:szCs w:val="18"/>
              </w:rPr>
            </w:pPr>
            <w:r w:rsidRPr="002D55EE">
              <w:rPr>
                <w:rFonts w:ascii="Verdana" w:hAnsi="Verdana" w:cs="Arial"/>
                <w:sz w:val="18"/>
                <w:szCs w:val="18"/>
              </w:rPr>
              <w:t>Analyse uitvoeren over de uitgevoerde metingen en daarmee trend vaststellen</w:t>
            </w:r>
          </w:p>
          <w:p w14:paraId="1A555E21" w14:textId="77777777" w:rsidR="00BA147D" w:rsidRPr="002D55EE" w:rsidRDefault="00BA147D" w:rsidP="00E13DCB">
            <w:pPr>
              <w:autoSpaceDE w:val="0"/>
              <w:autoSpaceDN w:val="0"/>
              <w:adjustRightInd w:val="0"/>
              <w:rPr>
                <w:rFonts w:cs="Arial"/>
                <w:szCs w:val="18"/>
              </w:rPr>
            </w:pPr>
          </w:p>
          <w:p w14:paraId="5808DD4C" w14:textId="77777777" w:rsidR="00BA147D" w:rsidRPr="002D55EE" w:rsidRDefault="00BA147D" w:rsidP="00E13DCB">
            <w:pPr>
              <w:rPr>
                <w:rFonts w:cs="Arial"/>
                <w:szCs w:val="18"/>
              </w:rPr>
            </w:pPr>
            <w:r w:rsidRPr="002D55EE">
              <w:rPr>
                <w:rFonts w:cs="Arial"/>
                <w:szCs w:val="18"/>
              </w:rPr>
              <w:t>Prestatiemeten is een instrument om:</w:t>
            </w:r>
          </w:p>
          <w:p w14:paraId="671E871F" w14:textId="77777777" w:rsidR="00BA147D" w:rsidRPr="002D55EE" w:rsidRDefault="00BA147D" w:rsidP="001C3796">
            <w:pPr>
              <w:pStyle w:val="Lijstalinea"/>
              <w:widowControl w:val="0"/>
              <w:numPr>
                <w:ilvl w:val="0"/>
                <w:numId w:val="35"/>
              </w:numPr>
              <w:autoSpaceDE w:val="0"/>
              <w:autoSpaceDN w:val="0"/>
              <w:adjustRightInd w:val="0"/>
              <w:spacing w:after="240" w:line="240" w:lineRule="auto"/>
              <w:rPr>
                <w:rFonts w:ascii="Verdana" w:hAnsi="Verdana" w:cs="Arial"/>
                <w:sz w:val="18"/>
                <w:szCs w:val="18"/>
              </w:rPr>
            </w:pPr>
            <w:r w:rsidRPr="002D55EE">
              <w:rPr>
                <w:rFonts w:ascii="Verdana" w:hAnsi="Verdana" w:cs="Arial"/>
                <w:sz w:val="18"/>
                <w:szCs w:val="18"/>
              </w:rPr>
              <w:t xml:space="preserve">Bij te dragen aan een beter functionerende relatie / samenwerking tussen Opdrachtgever en </w:t>
            </w:r>
            <w:r>
              <w:rPr>
                <w:rFonts w:cs="Arial"/>
                <w:szCs w:val="18"/>
              </w:rPr>
              <w:t>Aannemer</w:t>
            </w:r>
            <w:r w:rsidRPr="002D55EE">
              <w:rPr>
                <w:rFonts w:ascii="Verdana" w:hAnsi="Verdana" w:cs="Arial"/>
                <w:sz w:val="18"/>
                <w:szCs w:val="18"/>
              </w:rPr>
              <w:t>;</w:t>
            </w:r>
          </w:p>
          <w:p w14:paraId="19329A4A" w14:textId="77777777" w:rsidR="00BA147D" w:rsidRPr="002D55EE" w:rsidRDefault="00BA147D" w:rsidP="001C3796">
            <w:pPr>
              <w:pStyle w:val="Lijstalinea"/>
              <w:widowControl w:val="0"/>
              <w:numPr>
                <w:ilvl w:val="0"/>
                <w:numId w:val="35"/>
              </w:numPr>
              <w:autoSpaceDE w:val="0"/>
              <w:autoSpaceDN w:val="0"/>
              <w:adjustRightInd w:val="0"/>
              <w:spacing w:after="240" w:line="240" w:lineRule="auto"/>
              <w:rPr>
                <w:rFonts w:ascii="Verdana" w:hAnsi="Verdana" w:cs="Arial"/>
                <w:sz w:val="18"/>
                <w:szCs w:val="18"/>
              </w:rPr>
            </w:pPr>
            <w:r w:rsidRPr="002D55EE">
              <w:rPr>
                <w:rFonts w:ascii="Verdana" w:hAnsi="Verdana" w:cs="Arial"/>
                <w:sz w:val="18"/>
                <w:szCs w:val="18"/>
              </w:rPr>
              <w:t xml:space="preserve">Miscommunicatie te voorkomen tussen de </w:t>
            </w:r>
            <w:r w:rsidRPr="002D55EE">
              <w:rPr>
                <w:rFonts w:ascii="Verdana" w:hAnsi="Verdana" w:cs="Arial"/>
                <w:sz w:val="18"/>
                <w:szCs w:val="18"/>
              </w:rPr>
              <w:lastRenderedPageBreak/>
              <w:t xml:space="preserve">Opdrachtgever en de </w:t>
            </w:r>
            <w:r>
              <w:rPr>
                <w:rFonts w:cs="Arial"/>
                <w:szCs w:val="18"/>
              </w:rPr>
              <w:t>Aannemer</w:t>
            </w:r>
            <w:r w:rsidRPr="002D55EE">
              <w:rPr>
                <w:rFonts w:ascii="Verdana" w:hAnsi="Verdana" w:cs="Arial"/>
                <w:sz w:val="18"/>
                <w:szCs w:val="18"/>
              </w:rPr>
              <w:t xml:space="preserve"> over zowel het project als het wederzijds verwachtingspatroon;</w:t>
            </w:r>
          </w:p>
          <w:p w14:paraId="4555BD2F" w14:textId="77777777" w:rsidR="00BA147D" w:rsidRPr="002D55EE" w:rsidRDefault="00BA147D" w:rsidP="001C3796">
            <w:pPr>
              <w:pStyle w:val="Lijstalinea"/>
              <w:widowControl w:val="0"/>
              <w:numPr>
                <w:ilvl w:val="0"/>
                <w:numId w:val="35"/>
              </w:numPr>
              <w:autoSpaceDE w:val="0"/>
              <w:autoSpaceDN w:val="0"/>
              <w:adjustRightInd w:val="0"/>
              <w:spacing w:after="240" w:line="240" w:lineRule="auto"/>
              <w:rPr>
                <w:rFonts w:ascii="Verdana" w:hAnsi="Verdana" w:cs="Arial"/>
                <w:sz w:val="18"/>
                <w:szCs w:val="18"/>
              </w:rPr>
            </w:pPr>
            <w:r w:rsidRPr="002D55EE">
              <w:rPr>
                <w:rFonts w:ascii="Verdana" w:hAnsi="Verdana" w:cs="Arial"/>
                <w:sz w:val="18"/>
                <w:szCs w:val="18"/>
              </w:rPr>
              <w:t xml:space="preserve">De klantgerichte opstelling van de </w:t>
            </w:r>
            <w:r>
              <w:rPr>
                <w:rFonts w:cs="Arial"/>
                <w:szCs w:val="18"/>
              </w:rPr>
              <w:t>Aannemer</w:t>
            </w:r>
            <w:r w:rsidRPr="002D55EE">
              <w:rPr>
                <w:rFonts w:ascii="Verdana" w:hAnsi="Verdana" w:cs="Arial"/>
                <w:sz w:val="18"/>
                <w:szCs w:val="18"/>
              </w:rPr>
              <w:t xml:space="preserve"> te versterken; </w:t>
            </w:r>
            <w:r w:rsidRPr="002D55EE">
              <w:rPr>
                <w:rFonts w:ascii="MS Gothic" w:eastAsia="MS Gothic" w:hAnsi="MS Gothic" w:cs="MS Gothic" w:hint="eastAsia"/>
                <w:sz w:val="18"/>
                <w:szCs w:val="18"/>
              </w:rPr>
              <w:t> </w:t>
            </w:r>
          </w:p>
          <w:p w14:paraId="054785AD" w14:textId="77777777" w:rsidR="00BA147D" w:rsidRPr="002D55EE" w:rsidRDefault="00BA147D" w:rsidP="001C3796">
            <w:pPr>
              <w:pStyle w:val="Lijstalinea"/>
              <w:widowControl w:val="0"/>
              <w:numPr>
                <w:ilvl w:val="0"/>
                <w:numId w:val="35"/>
              </w:numPr>
              <w:autoSpaceDE w:val="0"/>
              <w:autoSpaceDN w:val="0"/>
              <w:adjustRightInd w:val="0"/>
              <w:spacing w:after="240" w:line="240" w:lineRule="auto"/>
              <w:rPr>
                <w:rFonts w:ascii="Verdana" w:hAnsi="Verdana" w:cs="Arial"/>
                <w:b/>
                <w:sz w:val="18"/>
                <w:szCs w:val="18"/>
              </w:rPr>
            </w:pPr>
            <w:r w:rsidRPr="002D55EE">
              <w:rPr>
                <w:rFonts w:ascii="Verdana" w:hAnsi="Verdana" w:cs="Arial"/>
                <w:sz w:val="18"/>
                <w:szCs w:val="18"/>
              </w:rPr>
              <w:t xml:space="preserve">De uitkomsten van het prestatiemeten te laten meewegen in de selectiefase, gunning en verlenging. </w:t>
            </w:r>
          </w:p>
          <w:p w14:paraId="23DFE9E8" w14:textId="77777777" w:rsidR="00BA147D" w:rsidRPr="002D55EE" w:rsidRDefault="00BA147D" w:rsidP="00E13DCB">
            <w:pPr>
              <w:autoSpaceDE w:val="0"/>
              <w:autoSpaceDN w:val="0"/>
              <w:adjustRightInd w:val="0"/>
              <w:rPr>
                <w:rFonts w:cs="Arial"/>
                <w:szCs w:val="18"/>
              </w:rPr>
            </w:pPr>
            <w:r w:rsidRPr="002D55EE">
              <w:rPr>
                <w:rFonts w:cs="Arial"/>
                <w:szCs w:val="18"/>
              </w:rPr>
              <w:t>Er wordt gewerkt volgens de actuele kaders, richtlijnen en handreikingen van Rijkswaterstaat en de project specifieke documenten:</w:t>
            </w:r>
          </w:p>
          <w:p w14:paraId="601D3BA0" w14:textId="77777777" w:rsidR="00BA147D" w:rsidRPr="002D55EE" w:rsidRDefault="00BA147D" w:rsidP="001C3796">
            <w:pPr>
              <w:pStyle w:val="Lijstalinea"/>
              <w:widowControl w:val="0"/>
              <w:numPr>
                <w:ilvl w:val="0"/>
                <w:numId w:val="36"/>
              </w:numPr>
              <w:autoSpaceDE w:val="0"/>
              <w:autoSpaceDN w:val="0"/>
              <w:adjustRightInd w:val="0"/>
              <w:spacing w:after="240" w:line="240" w:lineRule="auto"/>
              <w:rPr>
                <w:rFonts w:ascii="Verdana" w:hAnsi="Verdana" w:cs="Arial"/>
                <w:sz w:val="18"/>
                <w:szCs w:val="18"/>
              </w:rPr>
            </w:pPr>
            <w:r>
              <w:rPr>
                <w:rFonts w:ascii="Verdana" w:hAnsi="Verdana" w:cs="Arial"/>
                <w:sz w:val="18"/>
                <w:szCs w:val="18"/>
              </w:rPr>
              <w:t>overeenkomst</w:t>
            </w:r>
            <w:r w:rsidRPr="002D55EE">
              <w:rPr>
                <w:rFonts w:ascii="Verdana" w:hAnsi="Verdana" w:cs="Arial"/>
                <w:sz w:val="18"/>
                <w:szCs w:val="18"/>
              </w:rPr>
              <w:t xml:space="preserve"> (contractdocumenten);</w:t>
            </w:r>
          </w:p>
          <w:p w14:paraId="5C855ADD" w14:textId="77777777" w:rsidR="00BA147D" w:rsidRPr="002D55EE" w:rsidRDefault="00BA147D" w:rsidP="001C3796">
            <w:pPr>
              <w:pStyle w:val="Lijstalinea"/>
              <w:widowControl w:val="0"/>
              <w:numPr>
                <w:ilvl w:val="0"/>
                <w:numId w:val="36"/>
              </w:numPr>
              <w:autoSpaceDE w:val="0"/>
              <w:autoSpaceDN w:val="0"/>
              <w:adjustRightInd w:val="0"/>
              <w:spacing w:after="240" w:line="240" w:lineRule="auto"/>
              <w:rPr>
                <w:rFonts w:ascii="Verdana" w:hAnsi="Verdana" w:cs="Arial"/>
                <w:sz w:val="18"/>
                <w:szCs w:val="18"/>
              </w:rPr>
            </w:pPr>
            <w:r w:rsidRPr="002D55EE">
              <w:rPr>
                <w:rFonts w:ascii="Verdana" w:hAnsi="Verdana" w:cs="Arial"/>
                <w:sz w:val="18"/>
                <w:szCs w:val="18"/>
              </w:rPr>
              <w:t>Handreiking Prestatiemeten;</w:t>
            </w:r>
          </w:p>
          <w:p w14:paraId="02FBC627" w14:textId="77777777" w:rsidR="00BA147D" w:rsidRPr="002D55EE" w:rsidRDefault="00BA147D" w:rsidP="001C3796">
            <w:pPr>
              <w:pStyle w:val="Lijstalinea"/>
              <w:widowControl w:val="0"/>
              <w:numPr>
                <w:ilvl w:val="0"/>
                <w:numId w:val="36"/>
              </w:numPr>
              <w:autoSpaceDE w:val="0"/>
              <w:autoSpaceDN w:val="0"/>
              <w:adjustRightInd w:val="0"/>
              <w:spacing w:after="240" w:line="240" w:lineRule="auto"/>
              <w:rPr>
                <w:rFonts w:ascii="Verdana" w:hAnsi="Verdana" w:cs="Arial"/>
                <w:sz w:val="18"/>
                <w:szCs w:val="18"/>
              </w:rPr>
            </w:pPr>
            <w:r w:rsidRPr="002D55EE">
              <w:rPr>
                <w:rFonts w:ascii="Verdana" w:hAnsi="Verdana" w:cs="Arial"/>
                <w:sz w:val="18"/>
                <w:szCs w:val="18"/>
              </w:rPr>
              <w:t>Actueel risicodossier;</w:t>
            </w:r>
            <w:r w:rsidRPr="002D55EE">
              <w:rPr>
                <w:rFonts w:ascii="MS Gothic" w:eastAsia="MS Gothic" w:hAnsi="MS Gothic" w:cs="MS Gothic" w:hint="eastAsia"/>
                <w:sz w:val="18"/>
                <w:szCs w:val="18"/>
              </w:rPr>
              <w:t> </w:t>
            </w:r>
          </w:p>
          <w:p w14:paraId="0FED6EEF" w14:textId="77777777" w:rsidR="00BA147D" w:rsidRPr="002D55EE" w:rsidRDefault="00BA147D" w:rsidP="001C3796">
            <w:pPr>
              <w:pStyle w:val="Lijstalinea"/>
              <w:widowControl w:val="0"/>
              <w:numPr>
                <w:ilvl w:val="0"/>
                <w:numId w:val="36"/>
              </w:numPr>
              <w:autoSpaceDE w:val="0"/>
              <w:autoSpaceDN w:val="0"/>
              <w:adjustRightInd w:val="0"/>
              <w:spacing w:after="240" w:line="240" w:lineRule="auto"/>
              <w:rPr>
                <w:rFonts w:ascii="Verdana" w:hAnsi="Verdana" w:cs="Arial"/>
                <w:sz w:val="18"/>
                <w:szCs w:val="18"/>
              </w:rPr>
            </w:pPr>
            <w:r w:rsidRPr="002D55EE">
              <w:rPr>
                <w:rFonts w:ascii="Verdana" w:hAnsi="Verdana" w:cs="Arial"/>
                <w:sz w:val="18"/>
                <w:szCs w:val="18"/>
              </w:rPr>
              <w:t xml:space="preserve">Actuele projectplanning </w:t>
            </w:r>
            <w:r>
              <w:rPr>
                <w:rFonts w:cs="Arial"/>
                <w:szCs w:val="18"/>
              </w:rPr>
              <w:t>Aannemer</w:t>
            </w:r>
            <w:r w:rsidRPr="002D55EE">
              <w:rPr>
                <w:rFonts w:ascii="Verdana" w:hAnsi="Verdana" w:cs="Arial"/>
                <w:sz w:val="18"/>
                <w:szCs w:val="18"/>
              </w:rPr>
              <w:t>;</w:t>
            </w:r>
          </w:p>
          <w:p w14:paraId="22C5731C" w14:textId="77777777" w:rsidR="00BA147D" w:rsidRPr="002D55EE" w:rsidRDefault="00BA147D" w:rsidP="001C3796">
            <w:pPr>
              <w:pStyle w:val="Lijstalinea"/>
              <w:widowControl w:val="0"/>
              <w:numPr>
                <w:ilvl w:val="0"/>
                <w:numId w:val="36"/>
              </w:numPr>
              <w:autoSpaceDE w:val="0"/>
              <w:autoSpaceDN w:val="0"/>
              <w:adjustRightInd w:val="0"/>
              <w:spacing w:after="240" w:line="240" w:lineRule="auto"/>
              <w:rPr>
                <w:rFonts w:ascii="Verdana" w:hAnsi="Verdana" w:cs="Arial"/>
                <w:sz w:val="18"/>
                <w:szCs w:val="18"/>
              </w:rPr>
            </w:pPr>
            <w:r w:rsidRPr="002D55EE">
              <w:rPr>
                <w:rFonts w:ascii="Verdana" w:hAnsi="Verdana" w:cs="Arial"/>
                <w:sz w:val="18"/>
                <w:szCs w:val="18"/>
              </w:rPr>
              <w:t>Periodieke uitnodiging van het Steunpunt Prestatiemeten Rijkswaterstaat</w:t>
            </w:r>
          </w:p>
          <w:p w14:paraId="0BDDD111" w14:textId="77777777" w:rsidR="00BA147D" w:rsidRPr="002D55EE" w:rsidRDefault="00BA147D" w:rsidP="00E13DCB">
            <w:pPr>
              <w:widowControl w:val="0"/>
              <w:autoSpaceDE w:val="0"/>
              <w:autoSpaceDN w:val="0"/>
              <w:adjustRightInd w:val="0"/>
              <w:spacing w:after="240" w:line="240" w:lineRule="auto"/>
              <w:rPr>
                <w:rFonts w:cs="Arial"/>
                <w:szCs w:val="18"/>
              </w:rPr>
            </w:pPr>
            <w:r w:rsidRPr="002D55EE">
              <w:rPr>
                <w:szCs w:val="18"/>
              </w:rPr>
              <w:t>De tweezijd</w:t>
            </w:r>
            <w:r>
              <w:rPr>
                <w:szCs w:val="18"/>
              </w:rPr>
              <w:t>ig ingevulde prestatiemeting (Opdrachtgever</w:t>
            </w:r>
            <w:r w:rsidRPr="002D55EE">
              <w:rPr>
                <w:szCs w:val="18"/>
              </w:rPr>
              <w:t xml:space="preserve"> en </w:t>
            </w:r>
            <w:r>
              <w:rPr>
                <w:rFonts w:cs="Arial"/>
                <w:szCs w:val="18"/>
              </w:rPr>
              <w:t>Aannemer</w:t>
            </w:r>
            <w:r>
              <w:rPr>
                <w:szCs w:val="18"/>
              </w:rPr>
              <w:t>) wordt vastgelegd in C</w:t>
            </w:r>
            <w:r w:rsidRPr="002D55EE">
              <w:rPr>
                <w:szCs w:val="18"/>
              </w:rPr>
              <w:t>onnect.</w:t>
            </w:r>
          </w:p>
        </w:tc>
      </w:tr>
      <w:tr w:rsidR="00BA147D" w:rsidRPr="002D55EE" w14:paraId="1555B738" w14:textId="77777777" w:rsidTr="00E13DCB">
        <w:tc>
          <w:tcPr>
            <w:tcW w:w="1630" w:type="dxa"/>
          </w:tcPr>
          <w:p w14:paraId="36DEB013"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lastRenderedPageBreak/>
              <w:t>Output:</w:t>
            </w:r>
          </w:p>
          <w:p w14:paraId="18158D64" w14:textId="77777777" w:rsidR="00BA147D" w:rsidRPr="002D55EE" w:rsidRDefault="00BA147D" w:rsidP="00E13DCB">
            <w:pPr>
              <w:pStyle w:val="Geenafstand"/>
              <w:rPr>
                <w:rFonts w:ascii="Verdana" w:hAnsi="Verdana"/>
                <w:i/>
                <w:sz w:val="18"/>
                <w:szCs w:val="18"/>
              </w:rPr>
            </w:pPr>
          </w:p>
        </w:tc>
        <w:tc>
          <w:tcPr>
            <w:tcW w:w="6071" w:type="dxa"/>
          </w:tcPr>
          <w:p w14:paraId="0DDDE98E" w14:textId="77777777" w:rsidR="00BA147D" w:rsidRPr="002D55EE" w:rsidRDefault="00BA147D" w:rsidP="00E13DCB">
            <w:pPr>
              <w:pStyle w:val="Geenafstand"/>
              <w:rPr>
                <w:rFonts w:ascii="Verdana" w:hAnsi="Verdana" w:cs="Verdana"/>
                <w:sz w:val="18"/>
                <w:szCs w:val="18"/>
              </w:rPr>
            </w:pPr>
            <w:r w:rsidRPr="002D55EE">
              <w:rPr>
                <w:rFonts w:ascii="Verdana" w:hAnsi="Verdana" w:cs="Verdana"/>
                <w:sz w:val="18"/>
                <w:szCs w:val="18"/>
              </w:rPr>
              <w:t>Ingevulde prestatiemeting in systeem van Rijkswaterstaat met een trendanalyse</w:t>
            </w:r>
          </w:p>
        </w:tc>
      </w:tr>
      <w:tr w:rsidR="00BA147D" w:rsidRPr="002D55EE" w14:paraId="2428D9A7" w14:textId="77777777" w:rsidTr="00E13DCB">
        <w:tc>
          <w:tcPr>
            <w:tcW w:w="7701" w:type="dxa"/>
            <w:gridSpan w:val="2"/>
          </w:tcPr>
          <w:p w14:paraId="14628F87"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Toelichting:</w:t>
            </w:r>
            <w:r w:rsidRPr="002D55EE">
              <w:rPr>
                <w:rFonts w:ascii="Verdana" w:hAnsi="Verdana"/>
                <w:i/>
                <w:sz w:val="18"/>
                <w:szCs w:val="18"/>
              </w:rPr>
              <w:br/>
              <w:t>Voor de frequentie van de prestatiemetingen wordt verwezen naar de bijgevoegde planning.</w:t>
            </w:r>
          </w:p>
        </w:tc>
      </w:tr>
    </w:tbl>
    <w:p w14:paraId="4E32AA91" w14:textId="77777777" w:rsidR="00BA147D" w:rsidRPr="002D55EE" w:rsidRDefault="00BA147D" w:rsidP="00BA147D">
      <w:pPr>
        <w:pStyle w:val="broodtekst"/>
      </w:pPr>
    </w:p>
    <w:p w14:paraId="08C660C9" w14:textId="77777777" w:rsidR="00BA147D" w:rsidRPr="002D55EE"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4B989989" w14:textId="77777777" w:rsidTr="00E13DCB">
        <w:tc>
          <w:tcPr>
            <w:tcW w:w="7701" w:type="dxa"/>
            <w:gridSpan w:val="2"/>
            <w:shd w:val="clear" w:color="auto" w:fill="00B0F0"/>
          </w:tcPr>
          <w:p w14:paraId="3D7BA5E8"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Rapportage (managementrapportage)</w:t>
            </w:r>
          </w:p>
        </w:tc>
      </w:tr>
      <w:tr w:rsidR="00BA147D" w:rsidRPr="002D55EE" w14:paraId="2120DD16" w14:textId="77777777" w:rsidTr="00E13DCB">
        <w:tc>
          <w:tcPr>
            <w:tcW w:w="1630" w:type="dxa"/>
          </w:tcPr>
          <w:p w14:paraId="3846F7F5"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DP-RAP-1</w:t>
            </w:r>
            <w:r>
              <w:rPr>
                <w:rFonts w:ascii="Verdana" w:hAnsi="Verdana"/>
                <w:sz w:val="18"/>
                <w:szCs w:val="18"/>
              </w:rPr>
              <w:t>.</w:t>
            </w:r>
            <w:r w:rsidRPr="002D55EE">
              <w:rPr>
                <w:rFonts w:ascii="Verdana" w:hAnsi="Verdana"/>
                <w:sz w:val="18"/>
                <w:szCs w:val="18"/>
              </w:rPr>
              <w:t>12</w:t>
            </w:r>
          </w:p>
        </w:tc>
        <w:tc>
          <w:tcPr>
            <w:tcW w:w="6071" w:type="dxa"/>
          </w:tcPr>
          <w:p w14:paraId="15A34E05" w14:textId="77777777" w:rsidR="00BA147D" w:rsidRPr="002D55EE" w:rsidRDefault="00BA147D" w:rsidP="00E13DCB">
            <w:pPr>
              <w:pStyle w:val="Geenafstand"/>
              <w:rPr>
                <w:rFonts w:ascii="Verdana" w:hAnsi="Verdana" w:cs="Verdana"/>
                <w:sz w:val="18"/>
                <w:szCs w:val="18"/>
              </w:rPr>
            </w:pPr>
            <w:r>
              <w:rPr>
                <w:rFonts w:ascii="Verdana" w:hAnsi="Verdana" w:cs="Verdana"/>
                <w:sz w:val="18"/>
                <w:szCs w:val="18"/>
              </w:rPr>
              <w:t>(</w:t>
            </w:r>
            <w:r w:rsidRPr="002D55EE">
              <w:rPr>
                <w:rFonts w:ascii="Verdana" w:hAnsi="Verdana" w:cs="Verdana"/>
                <w:sz w:val="18"/>
                <w:szCs w:val="18"/>
              </w:rPr>
              <w:t>Managementrapportage</w:t>
            </w:r>
            <w:r>
              <w:rPr>
                <w:rFonts w:ascii="Verdana" w:hAnsi="Verdana" w:cs="Verdana"/>
                <w:sz w:val="18"/>
                <w:szCs w:val="18"/>
              </w:rPr>
              <w:t>)</w:t>
            </w:r>
          </w:p>
          <w:p w14:paraId="34F4CB64" w14:textId="77777777" w:rsidR="00BA147D" w:rsidRPr="002D55EE" w:rsidRDefault="00BA147D" w:rsidP="00E13DCB">
            <w:pPr>
              <w:pStyle w:val="Geenafstand"/>
              <w:rPr>
                <w:rFonts w:ascii="Verdana" w:hAnsi="Verdana" w:cs="Verdana"/>
                <w:sz w:val="18"/>
                <w:szCs w:val="18"/>
              </w:rPr>
            </w:pPr>
          </w:p>
          <w:p w14:paraId="2E2B904C" w14:textId="77777777" w:rsidR="00BA147D" w:rsidRPr="002D55EE" w:rsidRDefault="00BA147D" w:rsidP="00E13DCB">
            <w:pPr>
              <w:autoSpaceDE w:val="0"/>
              <w:autoSpaceDN w:val="0"/>
              <w:adjustRightInd w:val="0"/>
              <w:rPr>
                <w:rFonts w:cs="Arial"/>
                <w:szCs w:val="18"/>
              </w:rPr>
            </w:pPr>
            <w:r w:rsidRPr="002D55EE">
              <w:rPr>
                <w:rFonts w:cs="Arial"/>
                <w:szCs w:val="18"/>
              </w:rPr>
              <w:t>Een rapportage ten behoeve van het (periodiek) informeren van de Opdrachtgever / Portfoliomanager ten aanzien van de stand van zaken contract.</w:t>
            </w:r>
          </w:p>
          <w:p w14:paraId="584B8CB3" w14:textId="77777777" w:rsidR="00BA147D" w:rsidRPr="002D55EE" w:rsidRDefault="00BA147D" w:rsidP="00E13DCB">
            <w:pPr>
              <w:rPr>
                <w:rFonts w:cs="Arial"/>
                <w:szCs w:val="18"/>
              </w:rPr>
            </w:pPr>
          </w:p>
          <w:p w14:paraId="656187BE" w14:textId="77777777" w:rsidR="00BA147D" w:rsidRPr="002D55EE" w:rsidRDefault="00BA147D" w:rsidP="00E13DCB">
            <w:pPr>
              <w:rPr>
                <w:rFonts w:cs="Arial"/>
                <w:szCs w:val="18"/>
              </w:rPr>
            </w:pPr>
            <w:r w:rsidRPr="002D55EE">
              <w:rPr>
                <w:rFonts w:cs="Arial"/>
                <w:szCs w:val="18"/>
              </w:rPr>
              <w:t>Een actuele, betrouwbare en complete managementrapportage ten aanzien van de onderwerpen die in het te hanteren format zijn vastgelegd.</w:t>
            </w:r>
          </w:p>
          <w:p w14:paraId="69A16042" w14:textId="77777777" w:rsidR="00BA147D" w:rsidRPr="002D55EE" w:rsidRDefault="00BA147D" w:rsidP="00E13DCB">
            <w:pPr>
              <w:rPr>
                <w:rFonts w:cs="Arial"/>
                <w:szCs w:val="18"/>
              </w:rPr>
            </w:pPr>
          </w:p>
          <w:p w14:paraId="6EF6B4D1" w14:textId="77777777" w:rsidR="00BA147D" w:rsidRPr="002D55EE" w:rsidRDefault="00BA147D" w:rsidP="00E13DCB">
            <w:pPr>
              <w:autoSpaceDE w:val="0"/>
              <w:autoSpaceDN w:val="0"/>
              <w:adjustRightInd w:val="0"/>
              <w:rPr>
                <w:rFonts w:cs="Arial"/>
                <w:szCs w:val="18"/>
              </w:rPr>
            </w:pPr>
            <w:r w:rsidRPr="002D55EE">
              <w:rPr>
                <w:rFonts w:cs="Arial"/>
                <w:szCs w:val="18"/>
              </w:rPr>
              <w:t>De benodigde informatie dient proactief binnen de projectorganisatie verzameld te worden beschikbare bronnen waaruit informatie gewonnen kan worden;</w:t>
            </w:r>
          </w:p>
          <w:p w14:paraId="0983A4E6"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Planning;</w:t>
            </w:r>
          </w:p>
          <w:p w14:paraId="1A59BF7C"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Risicodossier;</w:t>
            </w:r>
          </w:p>
          <w:p w14:paraId="0013A6CE"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VTW overzicht;</w:t>
            </w:r>
          </w:p>
          <w:p w14:paraId="0CF2ED81"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Uitgevoerde toetsen / evaluatie- toetsplan;</w:t>
            </w:r>
          </w:p>
          <w:p w14:paraId="5E8E17F9"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Overzicht negatieve bevindingen en tekortkomingen;</w:t>
            </w:r>
          </w:p>
          <w:p w14:paraId="0C3A961A"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 xml:space="preserve">Algemene uitspraak omtrent het vertrouwen in het kwaliteitsmanagementsysteem van de </w:t>
            </w:r>
            <w:r>
              <w:rPr>
                <w:rFonts w:cs="Arial"/>
                <w:szCs w:val="18"/>
              </w:rPr>
              <w:t>Aannemer</w:t>
            </w:r>
            <w:r w:rsidRPr="002D55EE">
              <w:rPr>
                <w:rFonts w:ascii="Verdana" w:hAnsi="Verdana" w:cs="Arial"/>
                <w:sz w:val="18"/>
                <w:szCs w:val="18"/>
              </w:rPr>
              <w:t xml:space="preserve"> Realisatie;</w:t>
            </w:r>
          </w:p>
          <w:p w14:paraId="3E9D2143"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Voortgangsrapportage en verslagen;</w:t>
            </w:r>
          </w:p>
          <w:p w14:paraId="710FC995" w14:textId="77777777" w:rsidR="00BA147D" w:rsidRDefault="00BA147D" w:rsidP="00E13DCB">
            <w:pPr>
              <w:autoSpaceDE w:val="0"/>
              <w:autoSpaceDN w:val="0"/>
              <w:adjustRightInd w:val="0"/>
              <w:rPr>
                <w:rFonts w:cs="Arial"/>
                <w:szCs w:val="18"/>
              </w:rPr>
            </w:pPr>
            <w:r w:rsidRPr="002D55EE">
              <w:rPr>
                <w:rFonts w:cs="Arial"/>
                <w:szCs w:val="18"/>
              </w:rPr>
              <w:lastRenderedPageBreak/>
              <w:t xml:space="preserve">De door Opdrachtgever getekende </w:t>
            </w:r>
            <w:r>
              <w:rPr>
                <w:rFonts w:cs="Arial"/>
                <w:szCs w:val="18"/>
              </w:rPr>
              <w:t>rapportage wordt vastgelegd in C</w:t>
            </w:r>
            <w:r w:rsidRPr="002D55EE">
              <w:rPr>
                <w:rFonts w:cs="Arial"/>
                <w:szCs w:val="18"/>
              </w:rPr>
              <w:t>onnect.</w:t>
            </w:r>
          </w:p>
          <w:p w14:paraId="2D11DB90" w14:textId="0045A4B6" w:rsidR="00065C00" w:rsidRPr="008D3D3E" w:rsidRDefault="00065C00" w:rsidP="00E13DCB">
            <w:pPr>
              <w:autoSpaceDE w:val="0"/>
              <w:autoSpaceDN w:val="0"/>
              <w:adjustRightInd w:val="0"/>
              <w:rPr>
                <w:rFonts w:cs="Arial"/>
                <w:szCs w:val="18"/>
              </w:rPr>
            </w:pPr>
            <w:r>
              <w:rPr>
                <w:rFonts w:cs="Arial"/>
                <w:szCs w:val="18"/>
              </w:rPr>
              <w:t>Voor het format van de managementrapportage wordt verwezen naar Bijlage INF 20</w:t>
            </w:r>
          </w:p>
        </w:tc>
      </w:tr>
      <w:tr w:rsidR="00BA147D" w:rsidRPr="002D55EE" w14:paraId="3D959A9C" w14:textId="77777777" w:rsidTr="00E13DCB">
        <w:tc>
          <w:tcPr>
            <w:tcW w:w="1630" w:type="dxa"/>
          </w:tcPr>
          <w:p w14:paraId="04CE4A32"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lastRenderedPageBreak/>
              <w:t>Output:</w:t>
            </w:r>
          </w:p>
          <w:p w14:paraId="7901124A" w14:textId="77777777" w:rsidR="00BA147D" w:rsidRPr="002D55EE" w:rsidRDefault="00BA147D" w:rsidP="00E13DCB">
            <w:pPr>
              <w:pStyle w:val="Geenafstand"/>
              <w:rPr>
                <w:rFonts w:ascii="Verdana" w:hAnsi="Verdana"/>
                <w:i/>
                <w:sz w:val="18"/>
                <w:szCs w:val="18"/>
              </w:rPr>
            </w:pPr>
          </w:p>
        </w:tc>
        <w:tc>
          <w:tcPr>
            <w:tcW w:w="6071" w:type="dxa"/>
          </w:tcPr>
          <w:p w14:paraId="39278E94" w14:textId="77777777" w:rsidR="00BA147D" w:rsidRPr="008D3D3E" w:rsidRDefault="00BA147D" w:rsidP="00E13DCB">
            <w:pPr>
              <w:spacing w:line="240" w:lineRule="auto"/>
              <w:rPr>
                <w:rFonts w:cs="Arial"/>
                <w:szCs w:val="18"/>
              </w:rPr>
            </w:pPr>
            <w:r w:rsidRPr="002D55EE">
              <w:rPr>
                <w:rFonts w:cs="Arial"/>
                <w:szCs w:val="18"/>
              </w:rPr>
              <w:t>Een ingevulde Managementrapportage aan de Contractmanager.</w:t>
            </w:r>
          </w:p>
        </w:tc>
      </w:tr>
      <w:tr w:rsidR="00BA147D" w:rsidRPr="002D55EE" w14:paraId="084D2EF3" w14:textId="77777777" w:rsidTr="00E13DCB">
        <w:tc>
          <w:tcPr>
            <w:tcW w:w="7701" w:type="dxa"/>
            <w:gridSpan w:val="2"/>
          </w:tcPr>
          <w:p w14:paraId="2F591A28" w14:textId="77777777" w:rsidR="00BA147D" w:rsidRPr="008D3D3E" w:rsidRDefault="00BA147D" w:rsidP="00E13DCB">
            <w:pPr>
              <w:pStyle w:val="Geenafstand"/>
              <w:rPr>
                <w:rFonts w:ascii="Verdana" w:hAnsi="Verdana" w:cs="Arial"/>
                <w:i/>
                <w:sz w:val="18"/>
                <w:szCs w:val="18"/>
              </w:rPr>
            </w:pPr>
            <w:r w:rsidRPr="002D55EE">
              <w:rPr>
                <w:rFonts w:ascii="Verdana" w:hAnsi="Verdana"/>
                <w:i/>
                <w:sz w:val="18"/>
                <w:szCs w:val="18"/>
              </w:rPr>
              <w:t>Toelichting:</w:t>
            </w:r>
            <w:r w:rsidRPr="002D55EE">
              <w:rPr>
                <w:rFonts w:ascii="Verdana" w:hAnsi="Verdana"/>
                <w:i/>
                <w:sz w:val="18"/>
                <w:szCs w:val="18"/>
              </w:rPr>
              <w:br/>
            </w:r>
            <w:r w:rsidRPr="002D55EE">
              <w:rPr>
                <w:rFonts w:ascii="Verdana" w:hAnsi="Verdana" w:cs="Arial"/>
                <w:i/>
                <w:sz w:val="18"/>
                <w:szCs w:val="18"/>
              </w:rPr>
              <w:t>Het concept dient voorgelegd te worden aan de contractmanager, opmerkingen en aanvullingen dienen verwerkt te worden.</w:t>
            </w:r>
            <w:r>
              <w:rPr>
                <w:rFonts w:ascii="Verdana" w:hAnsi="Verdana" w:cs="Arial"/>
                <w:i/>
                <w:sz w:val="18"/>
                <w:szCs w:val="18"/>
              </w:rPr>
              <w:t xml:space="preserve"> </w:t>
            </w:r>
            <w:r w:rsidRPr="002D55EE">
              <w:rPr>
                <w:rFonts w:ascii="Verdana" w:hAnsi="Verdana" w:cs="Arial"/>
                <w:i/>
                <w:sz w:val="18"/>
                <w:szCs w:val="18"/>
              </w:rPr>
              <w:t>De Contractmanager bespreekt de managementrapportage met de Opdrachtgever / Portfoliomanager.</w:t>
            </w:r>
            <w:r>
              <w:rPr>
                <w:rFonts w:ascii="Verdana" w:hAnsi="Verdana" w:cs="Arial"/>
                <w:i/>
                <w:sz w:val="18"/>
                <w:szCs w:val="18"/>
              </w:rPr>
              <w:t xml:space="preserve"> </w:t>
            </w:r>
            <w:r w:rsidRPr="002D55EE">
              <w:rPr>
                <w:rFonts w:ascii="Verdana" w:hAnsi="Verdana" w:cs="Arial"/>
                <w:i/>
                <w:sz w:val="18"/>
                <w:szCs w:val="18"/>
              </w:rPr>
              <w:t>Het format uit de bijlage dient gebruikt te worden.</w:t>
            </w:r>
            <w:r>
              <w:rPr>
                <w:rFonts w:ascii="Verdana" w:hAnsi="Verdana" w:cs="Arial"/>
                <w:i/>
                <w:sz w:val="18"/>
                <w:szCs w:val="18"/>
              </w:rPr>
              <w:t xml:space="preserve"> </w:t>
            </w:r>
            <w:r w:rsidRPr="002D55EE">
              <w:rPr>
                <w:rFonts w:ascii="Verdana" w:hAnsi="Verdana"/>
                <w:i/>
                <w:sz w:val="18"/>
                <w:szCs w:val="18"/>
              </w:rPr>
              <w:t>Voor de frequentie wordt verwezen naar de bijgevoegde planning.</w:t>
            </w:r>
          </w:p>
        </w:tc>
      </w:tr>
    </w:tbl>
    <w:p w14:paraId="140EDF85" w14:textId="77777777" w:rsidR="00BA147D" w:rsidRPr="002D55EE"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6AFC3D3E" w14:textId="77777777" w:rsidTr="00E13DCB">
        <w:tc>
          <w:tcPr>
            <w:tcW w:w="7701" w:type="dxa"/>
            <w:gridSpan w:val="2"/>
            <w:shd w:val="clear" w:color="auto" w:fill="00B0F0"/>
          </w:tcPr>
          <w:p w14:paraId="19A1B07C"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Rapportage (dashboard)</w:t>
            </w:r>
          </w:p>
        </w:tc>
      </w:tr>
      <w:tr w:rsidR="00BA147D" w:rsidRPr="002D55EE" w14:paraId="160B93CA" w14:textId="77777777" w:rsidTr="00E13DCB">
        <w:tc>
          <w:tcPr>
            <w:tcW w:w="1630" w:type="dxa"/>
          </w:tcPr>
          <w:p w14:paraId="69C65634"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DP-RAP-1</w:t>
            </w:r>
            <w:r>
              <w:rPr>
                <w:rFonts w:ascii="Verdana" w:hAnsi="Verdana"/>
                <w:sz w:val="18"/>
                <w:szCs w:val="18"/>
              </w:rPr>
              <w:t>.</w:t>
            </w:r>
            <w:r w:rsidRPr="002D55EE">
              <w:rPr>
                <w:rFonts w:ascii="Verdana" w:hAnsi="Verdana"/>
                <w:sz w:val="18"/>
                <w:szCs w:val="18"/>
              </w:rPr>
              <w:t>13</w:t>
            </w:r>
          </w:p>
        </w:tc>
        <w:tc>
          <w:tcPr>
            <w:tcW w:w="6071" w:type="dxa"/>
          </w:tcPr>
          <w:p w14:paraId="78E5EB45" w14:textId="77777777" w:rsidR="00BA147D" w:rsidRPr="002D55EE" w:rsidRDefault="00BA147D" w:rsidP="00E13DCB">
            <w:pPr>
              <w:pStyle w:val="Geenafstand"/>
              <w:rPr>
                <w:rFonts w:ascii="Verdana" w:hAnsi="Verdana" w:cs="Verdana"/>
                <w:sz w:val="18"/>
                <w:szCs w:val="18"/>
              </w:rPr>
            </w:pPr>
            <w:r>
              <w:rPr>
                <w:rFonts w:ascii="Verdana" w:hAnsi="Verdana" w:cs="Verdana"/>
                <w:sz w:val="18"/>
                <w:szCs w:val="18"/>
              </w:rPr>
              <w:t>(</w:t>
            </w:r>
            <w:r w:rsidRPr="002D55EE">
              <w:rPr>
                <w:rFonts w:ascii="Verdana" w:hAnsi="Verdana" w:cs="Verdana"/>
                <w:sz w:val="18"/>
                <w:szCs w:val="18"/>
              </w:rPr>
              <w:t>Dashboard</w:t>
            </w:r>
            <w:r>
              <w:rPr>
                <w:rFonts w:ascii="Verdana" w:hAnsi="Verdana" w:cs="Verdana"/>
                <w:sz w:val="18"/>
                <w:szCs w:val="18"/>
              </w:rPr>
              <w:t>)</w:t>
            </w:r>
          </w:p>
          <w:p w14:paraId="277FA2DD" w14:textId="77777777" w:rsidR="00BA147D" w:rsidRPr="002D55EE" w:rsidRDefault="00BA147D" w:rsidP="00E13DCB">
            <w:pPr>
              <w:pStyle w:val="Geenafstand"/>
              <w:rPr>
                <w:rFonts w:ascii="Verdana" w:hAnsi="Verdana" w:cs="Verdana"/>
                <w:sz w:val="18"/>
                <w:szCs w:val="18"/>
              </w:rPr>
            </w:pPr>
          </w:p>
          <w:p w14:paraId="6697C83B" w14:textId="36BEC145" w:rsidR="00BA147D" w:rsidRPr="002D55EE" w:rsidRDefault="00BA147D" w:rsidP="00E13DCB">
            <w:pPr>
              <w:autoSpaceDE w:val="0"/>
              <w:autoSpaceDN w:val="0"/>
              <w:adjustRightInd w:val="0"/>
              <w:rPr>
                <w:rFonts w:cs="Arial"/>
                <w:szCs w:val="18"/>
              </w:rPr>
            </w:pPr>
            <w:r w:rsidRPr="002D55EE">
              <w:rPr>
                <w:rFonts w:cs="Arial"/>
                <w:szCs w:val="18"/>
              </w:rPr>
              <w:t>Een Dashboard dient ervoor dat het projectteam (PTO) actuele informatie heeft over de contracten, samen</w:t>
            </w:r>
            <w:r w:rsidR="00BD2EEA">
              <w:rPr>
                <w:rFonts w:cs="Arial"/>
                <w:szCs w:val="18"/>
              </w:rPr>
              <w:t>werking en voortgang per district</w:t>
            </w:r>
            <w:r w:rsidRPr="002D55EE">
              <w:rPr>
                <w:rFonts w:cs="Arial"/>
                <w:szCs w:val="18"/>
              </w:rPr>
              <w:t xml:space="preserve"> zodat voor de komende periode de focus en sturing van het projectteam bepaalt kan worden m.b.t. de contractbeheersing. Daarnaast geeft het voor de keten een snelle inzage wat er actueel speelt binnen het projectteam.</w:t>
            </w:r>
          </w:p>
          <w:p w14:paraId="67E9785E" w14:textId="77777777" w:rsidR="00BA147D" w:rsidRPr="002D55EE" w:rsidRDefault="00BA147D" w:rsidP="00E13DCB">
            <w:pPr>
              <w:autoSpaceDE w:val="0"/>
              <w:autoSpaceDN w:val="0"/>
              <w:adjustRightInd w:val="0"/>
              <w:rPr>
                <w:rFonts w:cs="Arial"/>
                <w:szCs w:val="18"/>
              </w:rPr>
            </w:pPr>
          </w:p>
          <w:p w14:paraId="02BB8E6F" w14:textId="77777777" w:rsidR="00BA147D" w:rsidRPr="002D55EE" w:rsidRDefault="00BA147D" w:rsidP="00E13DCB">
            <w:pPr>
              <w:rPr>
                <w:rFonts w:cs="Arial"/>
                <w:szCs w:val="18"/>
              </w:rPr>
            </w:pPr>
            <w:r w:rsidRPr="002D55EE">
              <w:rPr>
                <w:rFonts w:cs="Arial"/>
                <w:szCs w:val="18"/>
              </w:rPr>
              <w:t>Een actuele, betrouwbare en compleet dashboard ten aanzien van de onderwerpen die in het te hanteren format zijn vastgelegd.</w:t>
            </w:r>
          </w:p>
          <w:p w14:paraId="7053FB75" w14:textId="77777777" w:rsidR="00BA147D" w:rsidRPr="002D55EE" w:rsidRDefault="00BA147D" w:rsidP="00E13DCB">
            <w:pPr>
              <w:rPr>
                <w:rFonts w:cs="Arial"/>
                <w:szCs w:val="18"/>
              </w:rPr>
            </w:pPr>
          </w:p>
          <w:p w14:paraId="60E2AE1E" w14:textId="77777777" w:rsidR="00BA147D" w:rsidRPr="002D55EE" w:rsidRDefault="00BA147D" w:rsidP="00E13DCB">
            <w:pPr>
              <w:rPr>
                <w:rFonts w:cs="Arial"/>
                <w:szCs w:val="18"/>
              </w:rPr>
            </w:pPr>
            <w:r w:rsidRPr="002D55EE">
              <w:rPr>
                <w:rFonts w:cs="Arial"/>
                <w:szCs w:val="18"/>
              </w:rPr>
              <w:t>Het dashboard wordt besproken in het PTO overleg, actieve deelname aan het overleg vanuit deze opdracht is hierbij verreisd om tot een kwalitatief goed eindproduct te komen.</w:t>
            </w:r>
          </w:p>
          <w:p w14:paraId="733E93FB" w14:textId="77777777" w:rsidR="00BA147D" w:rsidRPr="002D55EE" w:rsidRDefault="00BA147D" w:rsidP="00E13DCB">
            <w:pPr>
              <w:rPr>
                <w:rFonts w:cs="Arial"/>
                <w:szCs w:val="18"/>
              </w:rPr>
            </w:pPr>
          </w:p>
          <w:p w14:paraId="42BFF148" w14:textId="77777777" w:rsidR="00BA147D" w:rsidRPr="002D55EE" w:rsidRDefault="00BA147D" w:rsidP="00E13DCB">
            <w:pPr>
              <w:autoSpaceDE w:val="0"/>
              <w:autoSpaceDN w:val="0"/>
              <w:adjustRightInd w:val="0"/>
              <w:rPr>
                <w:rFonts w:cs="Arial"/>
                <w:szCs w:val="18"/>
              </w:rPr>
            </w:pPr>
            <w:r w:rsidRPr="002D55EE">
              <w:rPr>
                <w:rFonts w:cs="Arial"/>
                <w:szCs w:val="18"/>
              </w:rPr>
              <w:t>De benodigde informatie dient proactief binnen de projectorganisatie verzameld te worden beschikbare bronnen waaruit informatie gewonnen kan worden;</w:t>
            </w:r>
          </w:p>
          <w:p w14:paraId="58981C9D"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Projectteam (PTO)</w:t>
            </w:r>
          </w:p>
          <w:p w14:paraId="5E8E9B7C"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Planning;</w:t>
            </w:r>
          </w:p>
          <w:p w14:paraId="1FEFC5D5"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Risicodossier;</w:t>
            </w:r>
          </w:p>
          <w:p w14:paraId="4C85316D"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VTW overzicht;</w:t>
            </w:r>
          </w:p>
          <w:p w14:paraId="2CC61384"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Prognose en financien;</w:t>
            </w:r>
          </w:p>
          <w:p w14:paraId="45E77E87"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Voortgangsrapportage en verslagen;</w:t>
            </w:r>
          </w:p>
          <w:p w14:paraId="5CEDD722" w14:textId="77777777" w:rsidR="00BA147D" w:rsidRPr="002D55EE" w:rsidRDefault="00BA147D" w:rsidP="001C3796">
            <w:pPr>
              <w:pStyle w:val="Lijstalinea"/>
              <w:numPr>
                <w:ilvl w:val="0"/>
                <w:numId w:val="38"/>
              </w:numPr>
              <w:spacing w:line="240" w:lineRule="auto"/>
              <w:rPr>
                <w:rFonts w:ascii="Verdana" w:hAnsi="Verdana" w:cs="Arial"/>
                <w:sz w:val="18"/>
                <w:szCs w:val="18"/>
              </w:rPr>
            </w:pPr>
            <w:r w:rsidRPr="002D55EE">
              <w:rPr>
                <w:rFonts w:ascii="Verdana" w:hAnsi="Verdana" w:cs="Arial"/>
                <w:sz w:val="18"/>
                <w:szCs w:val="18"/>
              </w:rPr>
              <w:t>Enz.</w:t>
            </w:r>
          </w:p>
          <w:p w14:paraId="5894C427" w14:textId="77777777" w:rsidR="00BA147D" w:rsidRDefault="00BA147D" w:rsidP="00E13DCB">
            <w:pPr>
              <w:autoSpaceDE w:val="0"/>
              <w:autoSpaceDN w:val="0"/>
              <w:adjustRightInd w:val="0"/>
              <w:rPr>
                <w:rFonts w:cs="Arial"/>
                <w:szCs w:val="18"/>
              </w:rPr>
            </w:pPr>
            <w:r w:rsidRPr="002D55EE">
              <w:rPr>
                <w:rFonts w:cs="Arial"/>
                <w:szCs w:val="18"/>
              </w:rPr>
              <w:t xml:space="preserve">De door Opdrachtgever getekende </w:t>
            </w:r>
            <w:r>
              <w:rPr>
                <w:rFonts w:cs="Arial"/>
                <w:szCs w:val="18"/>
              </w:rPr>
              <w:t>rapportage wordt vastgelegd in C</w:t>
            </w:r>
            <w:r w:rsidRPr="002D55EE">
              <w:rPr>
                <w:rFonts w:cs="Arial"/>
                <w:szCs w:val="18"/>
              </w:rPr>
              <w:t>onnect.</w:t>
            </w:r>
          </w:p>
          <w:p w14:paraId="3DD661D4" w14:textId="77777777" w:rsidR="00065C00" w:rsidRDefault="00065C00" w:rsidP="00E13DCB">
            <w:pPr>
              <w:autoSpaceDE w:val="0"/>
              <w:autoSpaceDN w:val="0"/>
              <w:adjustRightInd w:val="0"/>
              <w:rPr>
                <w:rFonts w:cs="Arial"/>
                <w:szCs w:val="18"/>
              </w:rPr>
            </w:pPr>
          </w:p>
          <w:p w14:paraId="2B63283E" w14:textId="2B0186C0" w:rsidR="00065C00" w:rsidRPr="005E79BB" w:rsidRDefault="00065C00" w:rsidP="00065C00">
            <w:pPr>
              <w:autoSpaceDE w:val="0"/>
              <w:autoSpaceDN w:val="0"/>
              <w:adjustRightInd w:val="0"/>
              <w:rPr>
                <w:rFonts w:cs="Arial"/>
                <w:szCs w:val="18"/>
              </w:rPr>
            </w:pPr>
            <w:r>
              <w:rPr>
                <w:rFonts w:cs="Arial"/>
                <w:szCs w:val="18"/>
              </w:rPr>
              <w:t>Voor het format van het dashboard wordt verwezen naar Bijlage INF 19</w:t>
            </w:r>
          </w:p>
        </w:tc>
      </w:tr>
      <w:tr w:rsidR="00BA147D" w:rsidRPr="002D55EE" w14:paraId="46418098" w14:textId="77777777" w:rsidTr="00E13DCB">
        <w:tc>
          <w:tcPr>
            <w:tcW w:w="1630" w:type="dxa"/>
          </w:tcPr>
          <w:p w14:paraId="553167E0"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Output:</w:t>
            </w:r>
          </w:p>
          <w:p w14:paraId="636ADEC1" w14:textId="77777777" w:rsidR="00BA147D" w:rsidRPr="002D55EE" w:rsidRDefault="00BA147D" w:rsidP="00E13DCB">
            <w:pPr>
              <w:pStyle w:val="Geenafstand"/>
              <w:rPr>
                <w:rFonts w:ascii="Verdana" w:hAnsi="Verdana"/>
                <w:i/>
                <w:sz w:val="18"/>
                <w:szCs w:val="18"/>
              </w:rPr>
            </w:pPr>
          </w:p>
        </w:tc>
        <w:tc>
          <w:tcPr>
            <w:tcW w:w="6071" w:type="dxa"/>
          </w:tcPr>
          <w:p w14:paraId="15F07EE9" w14:textId="77777777" w:rsidR="00BA147D" w:rsidRPr="005E79BB" w:rsidRDefault="00BA147D" w:rsidP="00E13DCB">
            <w:pPr>
              <w:spacing w:line="240" w:lineRule="auto"/>
              <w:rPr>
                <w:rFonts w:cs="Arial"/>
                <w:szCs w:val="18"/>
              </w:rPr>
            </w:pPr>
            <w:r w:rsidRPr="002D55EE">
              <w:rPr>
                <w:rFonts w:cs="Arial"/>
                <w:szCs w:val="18"/>
              </w:rPr>
              <w:t xml:space="preserve">Een </w:t>
            </w:r>
            <w:r>
              <w:rPr>
                <w:rFonts w:cs="Arial"/>
                <w:szCs w:val="18"/>
              </w:rPr>
              <w:t>geactualiseerd</w:t>
            </w:r>
            <w:r w:rsidRPr="002D55EE">
              <w:rPr>
                <w:rFonts w:cs="Arial"/>
                <w:szCs w:val="18"/>
              </w:rPr>
              <w:t xml:space="preserve"> D</w:t>
            </w:r>
            <w:r>
              <w:rPr>
                <w:rFonts w:cs="Arial"/>
                <w:szCs w:val="18"/>
              </w:rPr>
              <w:t>ashboard.</w:t>
            </w:r>
          </w:p>
        </w:tc>
      </w:tr>
      <w:tr w:rsidR="00BA147D" w:rsidRPr="002D55EE" w14:paraId="2A807542" w14:textId="77777777" w:rsidTr="00E13DCB">
        <w:tc>
          <w:tcPr>
            <w:tcW w:w="7701" w:type="dxa"/>
            <w:gridSpan w:val="2"/>
          </w:tcPr>
          <w:p w14:paraId="59EF19CA" w14:textId="77777777" w:rsidR="00BA147D" w:rsidRPr="002D55EE" w:rsidRDefault="00BA147D" w:rsidP="00E13DCB">
            <w:pPr>
              <w:pStyle w:val="Geenafstand"/>
              <w:rPr>
                <w:rFonts w:ascii="Verdana" w:hAnsi="Verdana" w:cs="Arial"/>
                <w:i/>
                <w:sz w:val="18"/>
                <w:szCs w:val="18"/>
              </w:rPr>
            </w:pPr>
            <w:r w:rsidRPr="002D55EE">
              <w:rPr>
                <w:rFonts w:ascii="Verdana" w:hAnsi="Verdana"/>
                <w:i/>
                <w:sz w:val="18"/>
                <w:szCs w:val="18"/>
              </w:rPr>
              <w:t>Toelichting:</w:t>
            </w:r>
            <w:r w:rsidRPr="002D55EE">
              <w:rPr>
                <w:rFonts w:ascii="Verdana" w:hAnsi="Verdana"/>
                <w:i/>
                <w:sz w:val="18"/>
                <w:szCs w:val="18"/>
              </w:rPr>
              <w:br/>
            </w:r>
            <w:r w:rsidRPr="002D55EE">
              <w:rPr>
                <w:rFonts w:ascii="Verdana" w:hAnsi="Verdana" w:cs="Arial"/>
                <w:i/>
                <w:sz w:val="18"/>
                <w:szCs w:val="18"/>
              </w:rPr>
              <w:t xml:space="preserve">Het concept dient voorgelegd te worden aan het projectteam, opmerkingen en </w:t>
            </w:r>
            <w:r w:rsidRPr="002D55EE">
              <w:rPr>
                <w:rFonts w:ascii="Verdana" w:hAnsi="Verdana" w:cs="Arial"/>
                <w:i/>
                <w:sz w:val="18"/>
                <w:szCs w:val="18"/>
              </w:rPr>
              <w:lastRenderedPageBreak/>
              <w:t>aanvullingen dienen verwerkt te worden.</w:t>
            </w:r>
            <w:r>
              <w:rPr>
                <w:rFonts w:ascii="Verdana" w:hAnsi="Verdana" w:cs="Arial"/>
                <w:i/>
                <w:sz w:val="18"/>
                <w:szCs w:val="18"/>
              </w:rPr>
              <w:t xml:space="preserve"> </w:t>
            </w:r>
            <w:r w:rsidRPr="002D55EE">
              <w:rPr>
                <w:rFonts w:ascii="Verdana" w:hAnsi="Verdana" w:cs="Arial"/>
                <w:i/>
                <w:sz w:val="18"/>
                <w:szCs w:val="18"/>
              </w:rPr>
              <w:t>Het dashboard wordt maandelijks in het projectteam (PTO) besproken.</w:t>
            </w:r>
            <w:r>
              <w:rPr>
                <w:rFonts w:ascii="Verdana" w:hAnsi="Verdana" w:cs="Arial"/>
                <w:i/>
                <w:sz w:val="18"/>
                <w:szCs w:val="18"/>
              </w:rPr>
              <w:t xml:space="preserve"> </w:t>
            </w:r>
            <w:r w:rsidRPr="002D55EE">
              <w:rPr>
                <w:rFonts w:ascii="Verdana" w:hAnsi="Verdana" w:cs="Arial"/>
                <w:i/>
                <w:sz w:val="18"/>
                <w:szCs w:val="18"/>
              </w:rPr>
              <w:t>Het format uit de bijlage dient gebruikt te worden.</w:t>
            </w:r>
          </w:p>
          <w:p w14:paraId="44BD3AAA"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Voor de frequentie wordt verwezen naar de bijgevoegde planning.</w:t>
            </w:r>
          </w:p>
        </w:tc>
      </w:tr>
    </w:tbl>
    <w:p w14:paraId="6DD00C8B" w14:textId="77777777" w:rsidR="00BA147D" w:rsidRPr="00612B9C" w:rsidRDefault="00BA147D" w:rsidP="00BA147D">
      <w:pPr>
        <w:pStyle w:val="Kop30"/>
        <w:tabs>
          <w:tab w:val="clear" w:pos="0"/>
        </w:tabs>
        <w:ind w:firstLine="0"/>
        <w:rPr>
          <w:b/>
          <w:bCs/>
        </w:rPr>
      </w:pPr>
    </w:p>
    <w:tbl>
      <w:tblPr>
        <w:tblStyle w:val="Tabelraster"/>
        <w:tblW w:w="0" w:type="auto"/>
        <w:tblLook w:val="04A0" w:firstRow="1" w:lastRow="0" w:firstColumn="1" w:lastColumn="0" w:noHBand="0" w:noVBand="1"/>
      </w:tblPr>
      <w:tblGrid>
        <w:gridCol w:w="1630"/>
        <w:gridCol w:w="6071"/>
      </w:tblGrid>
      <w:tr w:rsidR="00BA147D" w:rsidRPr="00CF6036" w14:paraId="3D0BA3A5" w14:textId="77777777" w:rsidTr="00E13DCB">
        <w:tc>
          <w:tcPr>
            <w:tcW w:w="7701" w:type="dxa"/>
            <w:gridSpan w:val="2"/>
            <w:shd w:val="clear" w:color="auto" w:fill="00B0F0"/>
          </w:tcPr>
          <w:p w14:paraId="617E157F" w14:textId="77777777" w:rsidR="00BA147D" w:rsidRPr="00D76FB9" w:rsidRDefault="00BA147D" w:rsidP="00E13DCB">
            <w:pPr>
              <w:pStyle w:val="Geenafstand"/>
              <w:rPr>
                <w:rFonts w:ascii="Verdana" w:hAnsi="Verdana"/>
                <w:b/>
                <w:sz w:val="18"/>
                <w:szCs w:val="18"/>
                <w:lang w:val="en-US"/>
              </w:rPr>
            </w:pPr>
            <w:r w:rsidRPr="00D76FB9">
              <w:rPr>
                <w:rFonts w:ascii="Verdana" w:hAnsi="Verdana"/>
                <w:b/>
                <w:sz w:val="18"/>
                <w:szCs w:val="18"/>
                <w:lang w:val="en-US"/>
              </w:rPr>
              <w:t>Specifiek deelproduct Planning (project start-up en pr</w:t>
            </w:r>
            <w:r>
              <w:rPr>
                <w:rFonts w:ascii="Verdana" w:hAnsi="Verdana"/>
                <w:b/>
                <w:sz w:val="18"/>
                <w:szCs w:val="18"/>
                <w:lang w:val="en-US"/>
              </w:rPr>
              <w:t xml:space="preserve">oject </w:t>
            </w:r>
            <w:r w:rsidRPr="00D76FB9">
              <w:rPr>
                <w:rFonts w:ascii="Verdana" w:hAnsi="Verdana"/>
                <w:b/>
                <w:sz w:val="18"/>
                <w:szCs w:val="18"/>
                <w:lang w:val="en-US"/>
              </w:rPr>
              <w:t>follow-up)</w:t>
            </w:r>
          </w:p>
        </w:tc>
      </w:tr>
      <w:tr w:rsidR="00BA147D" w:rsidRPr="002D55EE" w14:paraId="2B755779" w14:textId="77777777" w:rsidTr="00E13DCB">
        <w:tc>
          <w:tcPr>
            <w:tcW w:w="1630" w:type="dxa"/>
          </w:tcPr>
          <w:p w14:paraId="0291CA1C"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DP-PLA-1</w:t>
            </w:r>
            <w:r>
              <w:rPr>
                <w:rFonts w:ascii="Verdana" w:hAnsi="Verdana"/>
                <w:sz w:val="18"/>
                <w:szCs w:val="18"/>
              </w:rPr>
              <w:t>.</w:t>
            </w:r>
            <w:r w:rsidRPr="002D55EE">
              <w:rPr>
                <w:rFonts w:ascii="Verdana" w:hAnsi="Verdana"/>
                <w:sz w:val="18"/>
                <w:szCs w:val="18"/>
              </w:rPr>
              <w:t>21</w:t>
            </w:r>
          </w:p>
        </w:tc>
        <w:tc>
          <w:tcPr>
            <w:tcW w:w="6071" w:type="dxa"/>
          </w:tcPr>
          <w:p w14:paraId="2E034D7E" w14:textId="77777777" w:rsidR="00BA147D" w:rsidRPr="00BC18D9" w:rsidRDefault="00BA147D" w:rsidP="00E13DCB">
            <w:pPr>
              <w:autoSpaceDE w:val="0"/>
              <w:autoSpaceDN w:val="0"/>
              <w:adjustRightInd w:val="0"/>
              <w:rPr>
                <w:szCs w:val="18"/>
                <w:lang w:val="en-US"/>
              </w:rPr>
            </w:pPr>
            <w:r w:rsidRPr="00BC18D9">
              <w:rPr>
                <w:szCs w:val="18"/>
                <w:lang w:val="en-US"/>
              </w:rPr>
              <w:t>(Project start en follow-up)</w:t>
            </w:r>
          </w:p>
          <w:p w14:paraId="4FC0B2E4" w14:textId="77777777" w:rsidR="00BA147D" w:rsidRPr="00BC18D9" w:rsidRDefault="00BA147D" w:rsidP="00E13DCB">
            <w:pPr>
              <w:autoSpaceDE w:val="0"/>
              <w:autoSpaceDN w:val="0"/>
              <w:adjustRightInd w:val="0"/>
              <w:rPr>
                <w:szCs w:val="18"/>
                <w:lang w:val="en-US"/>
              </w:rPr>
            </w:pPr>
          </w:p>
          <w:p w14:paraId="2E9BB6B0" w14:textId="77777777" w:rsidR="00BA147D" w:rsidRPr="002D55EE" w:rsidRDefault="00BA147D" w:rsidP="00E13DCB">
            <w:pPr>
              <w:autoSpaceDE w:val="0"/>
              <w:autoSpaceDN w:val="0"/>
              <w:adjustRightInd w:val="0"/>
              <w:rPr>
                <w:szCs w:val="18"/>
              </w:rPr>
            </w:pPr>
            <w:r w:rsidRPr="002D55EE">
              <w:rPr>
                <w:szCs w:val="18"/>
              </w:rPr>
              <w:t xml:space="preserve">Opdrachtgever en </w:t>
            </w:r>
            <w:r>
              <w:rPr>
                <w:rFonts w:cs="Arial"/>
                <w:szCs w:val="18"/>
              </w:rPr>
              <w:t>Aannemer</w:t>
            </w:r>
            <w:r w:rsidRPr="002D55EE">
              <w:rPr>
                <w:szCs w:val="18"/>
              </w:rPr>
              <w:t xml:space="preserve"> organiseren samen periodiek een bijeenkomst waarin de projectdoelstellingen centraal staan.</w:t>
            </w:r>
          </w:p>
          <w:p w14:paraId="26BC39F5" w14:textId="77777777" w:rsidR="00BA147D" w:rsidRPr="002D55EE" w:rsidRDefault="00BA147D" w:rsidP="00E13DCB">
            <w:pPr>
              <w:autoSpaceDE w:val="0"/>
              <w:autoSpaceDN w:val="0"/>
              <w:adjustRightInd w:val="0"/>
              <w:rPr>
                <w:szCs w:val="18"/>
              </w:rPr>
            </w:pPr>
            <w:r w:rsidRPr="002D55EE">
              <w:rPr>
                <w:szCs w:val="18"/>
              </w:rPr>
              <w:t>Om deze projectdoelstellingen te behalen wordt in deze sessies het optimaliseren van de samenwerking centraal gesteld.</w:t>
            </w:r>
          </w:p>
          <w:p w14:paraId="1E083270" w14:textId="77777777" w:rsidR="00BA147D" w:rsidRPr="002D55EE" w:rsidRDefault="00BA147D" w:rsidP="00E13DCB">
            <w:pPr>
              <w:autoSpaceDE w:val="0"/>
              <w:autoSpaceDN w:val="0"/>
              <w:adjustRightInd w:val="0"/>
              <w:rPr>
                <w:szCs w:val="18"/>
              </w:rPr>
            </w:pPr>
            <w:r w:rsidRPr="002D55EE">
              <w:rPr>
                <w:szCs w:val="18"/>
              </w:rPr>
              <w:t>Een extern bureau bereid voor en begeleid de sessies, als eindresultaat per sessie leveren zij een rapportage op met hierin alle afspraken.</w:t>
            </w:r>
          </w:p>
          <w:p w14:paraId="3B83C2A3" w14:textId="77777777" w:rsidR="00BA147D" w:rsidRPr="002D55EE" w:rsidRDefault="00BA147D" w:rsidP="00E13DCB">
            <w:pPr>
              <w:autoSpaceDE w:val="0"/>
              <w:autoSpaceDN w:val="0"/>
              <w:adjustRightInd w:val="0"/>
              <w:rPr>
                <w:szCs w:val="18"/>
              </w:rPr>
            </w:pPr>
          </w:p>
          <w:p w14:paraId="48CEB9C9" w14:textId="77777777" w:rsidR="00BA147D" w:rsidRPr="002D55EE" w:rsidRDefault="00BA147D" w:rsidP="00E13DCB">
            <w:pPr>
              <w:autoSpaceDE w:val="0"/>
              <w:autoSpaceDN w:val="0"/>
              <w:adjustRightInd w:val="0"/>
              <w:rPr>
                <w:szCs w:val="18"/>
              </w:rPr>
            </w:pPr>
            <w:r w:rsidRPr="002D55EE">
              <w:rPr>
                <w:szCs w:val="18"/>
              </w:rPr>
              <w:t xml:space="preserve">Bij de bijeenkomsten wordt een actieve deelname verwacht </w:t>
            </w:r>
            <w:r>
              <w:rPr>
                <w:szCs w:val="18"/>
              </w:rPr>
              <w:t xml:space="preserve">van Opdrachtnemer </w:t>
            </w:r>
            <w:r w:rsidRPr="002D55EE">
              <w:rPr>
                <w:szCs w:val="18"/>
              </w:rPr>
              <w:t xml:space="preserve">waarbij de projectdoelstellingen centraal staan. De deelname dient gericht te zijn vanuit de rol contractadviseur waarbij de belangen van de CM behartigd worden.  </w:t>
            </w:r>
          </w:p>
          <w:p w14:paraId="3DBA344E" w14:textId="77777777" w:rsidR="00BA147D" w:rsidRPr="002D55EE" w:rsidRDefault="00BA147D" w:rsidP="00E13DCB">
            <w:pPr>
              <w:autoSpaceDE w:val="0"/>
              <w:autoSpaceDN w:val="0"/>
              <w:adjustRightInd w:val="0"/>
              <w:rPr>
                <w:szCs w:val="18"/>
              </w:rPr>
            </w:pPr>
          </w:p>
        </w:tc>
      </w:tr>
      <w:tr w:rsidR="00BA147D" w:rsidRPr="002D55EE" w14:paraId="164873A2" w14:textId="77777777" w:rsidTr="00E13DCB">
        <w:tc>
          <w:tcPr>
            <w:tcW w:w="1630" w:type="dxa"/>
          </w:tcPr>
          <w:p w14:paraId="4FA98D34"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Output:</w:t>
            </w:r>
          </w:p>
          <w:p w14:paraId="369AF256" w14:textId="77777777" w:rsidR="00BA147D" w:rsidRPr="002D55EE" w:rsidRDefault="00BA147D" w:rsidP="00E13DCB">
            <w:pPr>
              <w:pStyle w:val="Geenafstand"/>
              <w:rPr>
                <w:rFonts w:ascii="Verdana" w:hAnsi="Verdana"/>
                <w:i/>
                <w:sz w:val="18"/>
                <w:szCs w:val="18"/>
              </w:rPr>
            </w:pPr>
          </w:p>
        </w:tc>
        <w:tc>
          <w:tcPr>
            <w:tcW w:w="6071" w:type="dxa"/>
          </w:tcPr>
          <w:p w14:paraId="714F9D0A" w14:textId="77777777" w:rsidR="00BA147D" w:rsidRPr="002D55EE" w:rsidRDefault="00BA147D" w:rsidP="00E13DCB">
            <w:pPr>
              <w:spacing w:line="240" w:lineRule="auto"/>
              <w:rPr>
                <w:rFonts w:cs="Verdana"/>
                <w:szCs w:val="18"/>
              </w:rPr>
            </w:pPr>
            <w:r w:rsidRPr="002D55EE">
              <w:rPr>
                <w:rFonts w:cs="Verdana"/>
                <w:szCs w:val="18"/>
              </w:rPr>
              <w:t>Commitment inzake projectdoelstellingen en behartigen belangen CM</w:t>
            </w:r>
          </w:p>
        </w:tc>
      </w:tr>
      <w:tr w:rsidR="00BA147D" w:rsidRPr="002D55EE" w14:paraId="1B846E8D" w14:textId="77777777" w:rsidTr="00E13DCB">
        <w:tc>
          <w:tcPr>
            <w:tcW w:w="7701" w:type="dxa"/>
            <w:gridSpan w:val="2"/>
          </w:tcPr>
          <w:p w14:paraId="7488D003"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Toelichting:</w:t>
            </w:r>
          </w:p>
          <w:p w14:paraId="3FA0EBD7"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Voor de projectstartup bij aanvang van een project dient een dag besteding voorzien te worden, bij de follow up een half dagdeel.</w:t>
            </w:r>
            <w:r w:rsidRPr="002D55EE">
              <w:rPr>
                <w:rFonts w:ascii="Verdana" w:hAnsi="Verdana"/>
                <w:i/>
                <w:sz w:val="18"/>
                <w:szCs w:val="18"/>
              </w:rPr>
              <w:br/>
              <w:t>Voor de frequentie wordt verwezen naar de bijgevoegde planning.</w:t>
            </w:r>
          </w:p>
        </w:tc>
      </w:tr>
    </w:tbl>
    <w:p w14:paraId="4291C9B9" w14:textId="6D80E5F2" w:rsidR="00BA147D" w:rsidRDefault="00BA147D" w:rsidP="00BA147D">
      <w:pPr>
        <w:pStyle w:val="broodtekst"/>
      </w:pPr>
    </w:p>
    <w:p w14:paraId="050254D4" w14:textId="457CE94F" w:rsidR="00B95797" w:rsidRDefault="00B95797" w:rsidP="00BA147D">
      <w:pPr>
        <w:pStyle w:val="broodtekst"/>
      </w:pPr>
    </w:p>
    <w:p w14:paraId="640F608D" w14:textId="77777777" w:rsidR="00B95797" w:rsidRPr="002D55EE" w:rsidRDefault="00B95797"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5DEC79D6" w14:textId="77777777" w:rsidTr="00E13DCB">
        <w:tc>
          <w:tcPr>
            <w:tcW w:w="7701" w:type="dxa"/>
            <w:gridSpan w:val="2"/>
            <w:shd w:val="clear" w:color="auto" w:fill="00B0F0"/>
          </w:tcPr>
          <w:p w14:paraId="6DF4A861"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Planning (bewaking acties)</w:t>
            </w:r>
          </w:p>
        </w:tc>
      </w:tr>
      <w:tr w:rsidR="00BA147D" w:rsidRPr="002D55EE" w14:paraId="05F126A9" w14:textId="77777777" w:rsidTr="00E13DCB">
        <w:tc>
          <w:tcPr>
            <w:tcW w:w="1630" w:type="dxa"/>
          </w:tcPr>
          <w:p w14:paraId="540AF676"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DP-PLA-1</w:t>
            </w:r>
            <w:r>
              <w:rPr>
                <w:rFonts w:ascii="Verdana" w:hAnsi="Verdana"/>
                <w:sz w:val="18"/>
                <w:szCs w:val="18"/>
              </w:rPr>
              <w:t>.</w:t>
            </w:r>
            <w:r w:rsidRPr="002D55EE">
              <w:rPr>
                <w:rFonts w:ascii="Verdana" w:hAnsi="Verdana"/>
                <w:sz w:val="18"/>
                <w:szCs w:val="18"/>
              </w:rPr>
              <w:t>22</w:t>
            </w:r>
          </w:p>
        </w:tc>
        <w:tc>
          <w:tcPr>
            <w:tcW w:w="6071" w:type="dxa"/>
          </w:tcPr>
          <w:p w14:paraId="439DE00A" w14:textId="77777777" w:rsidR="00BA147D" w:rsidRPr="002D55EE" w:rsidRDefault="00BA147D" w:rsidP="00E13DCB">
            <w:pPr>
              <w:autoSpaceDE w:val="0"/>
              <w:autoSpaceDN w:val="0"/>
              <w:adjustRightInd w:val="0"/>
              <w:rPr>
                <w:szCs w:val="18"/>
              </w:rPr>
            </w:pPr>
            <w:r>
              <w:rPr>
                <w:szCs w:val="18"/>
              </w:rPr>
              <w:t>(</w:t>
            </w:r>
            <w:r w:rsidRPr="002D55EE">
              <w:rPr>
                <w:szCs w:val="18"/>
              </w:rPr>
              <w:t>Bewaking acties</w:t>
            </w:r>
            <w:r>
              <w:rPr>
                <w:szCs w:val="18"/>
              </w:rPr>
              <w:t>)</w:t>
            </w:r>
          </w:p>
          <w:p w14:paraId="1AA8AAF0" w14:textId="77777777" w:rsidR="00BA147D" w:rsidRPr="002D55EE" w:rsidRDefault="00BA147D" w:rsidP="00E13DCB">
            <w:pPr>
              <w:autoSpaceDE w:val="0"/>
              <w:autoSpaceDN w:val="0"/>
              <w:adjustRightInd w:val="0"/>
              <w:rPr>
                <w:szCs w:val="18"/>
              </w:rPr>
            </w:pPr>
          </w:p>
          <w:p w14:paraId="53B281B8" w14:textId="77777777" w:rsidR="00BA147D" w:rsidRPr="002D55EE" w:rsidRDefault="00BA147D" w:rsidP="00E13DCB">
            <w:pPr>
              <w:autoSpaceDE w:val="0"/>
              <w:autoSpaceDN w:val="0"/>
              <w:adjustRightInd w:val="0"/>
              <w:rPr>
                <w:szCs w:val="18"/>
              </w:rPr>
            </w:pPr>
            <w:r w:rsidRPr="002D55EE">
              <w:rPr>
                <w:szCs w:val="18"/>
              </w:rPr>
              <w:t xml:space="preserve">In het belang van de CM dienen per project de acties voor de contractbeheersing bewaakt te worden. </w:t>
            </w:r>
          </w:p>
          <w:p w14:paraId="02274318" w14:textId="77777777" w:rsidR="00BA147D" w:rsidRPr="002D55EE" w:rsidRDefault="00BA147D" w:rsidP="00E13DCB">
            <w:pPr>
              <w:autoSpaceDE w:val="0"/>
              <w:autoSpaceDN w:val="0"/>
              <w:adjustRightInd w:val="0"/>
              <w:rPr>
                <w:szCs w:val="18"/>
              </w:rPr>
            </w:pPr>
            <w:r w:rsidRPr="002D55EE">
              <w:rPr>
                <w:szCs w:val="18"/>
              </w:rPr>
              <w:t>De acties worden vastgesteld in diverse overleggen waarbij de contractmanager een belang heeft hierbij met name te denken aan acties voorkomende uit;</w:t>
            </w:r>
          </w:p>
          <w:p w14:paraId="37459BA1" w14:textId="77777777" w:rsidR="00BA147D" w:rsidRPr="002D55EE" w:rsidRDefault="00BA147D" w:rsidP="001C3796">
            <w:pPr>
              <w:pStyle w:val="Lijstalinea"/>
              <w:numPr>
                <w:ilvl w:val="0"/>
                <w:numId w:val="39"/>
              </w:numPr>
              <w:autoSpaceDE w:val="0"/>
              <w:autoSpaceDN w:val="0"/>
              <w:adjustRightInd w:val="0"/>
              <w:rPr>
                <w:szCs w:val="18"/>
              </w:rPr>
            </w:pPr>
            <w:r w:rsidRPr="002D55EE">
              <w:rPr>
                <w:szCs w:val="18"/>
              </w:rPr>
              <w:t>Voortgangsoverleg</w:t>
            </w:r>
          </w:p>
          <w:p w14:paraId="047033E7" w14:textId="77777777" w:rsidR="00BA147D" w:rsidRPr="002D55EE" w:rsidRDefault="00BA147D" w:rsidP="001C3796">
            <w:pPr>
              <w:pStyle w:val="Lijstalinea"/>
              <w:numPr>
                <w:ilvl w:val="0"/>
                <w:numId w:val="39"/>
              </w:numPr>
              <w:autoSpaceDE w:val="0"/>
              <w:autoSpaceDN w:val="0"/>
              <w:adjustRightInd w:val="0"/>
              <w:rPr>
                <w:szCs w:val="18"/>
              </w:rPr>
            </w:pPr>
            <w:r w:rsidRPr="002D55EE">
              <w:rPr>
                <w:szCs w:val="18"/>
              </w:rPr>
              <w:t>VTW overleg</w:t>
            </w:r>
          </w:p>
          <w:p w14:paraId="5F83E92D" w14:textId="77777777" w:rsidR="00BA147D" w:rsidRPr="002D55EE" w:rsidRDefault="00BA147D" w:rsidP="001C3796">
            <w:pPr>
              <w:pStyle w:val="Lijstalinea"/>
              <w:numPr>
                <w:ilvl w:val="0"/>
                <w:numId w:val="39"/>
              </w:numPr>
              <w:autoSpaceDE w:val="0"/>
              <w:autoSpaceDN w:val="0"/>
              <w:adjustRightInd w:val="0"/>
              <w:rPr>
                <w:szCs w:val="18"/>
              </w:rPr>
            </w:pPr>
            <w:r w:rsidRPr="002D55EE">
              <w:rPr>
                <w:szCs w:val="18"/>
              </w:rPr>
              <w:t>Projectteamoverleg</w:t>
            </w:r>
          </w:p>
          <w:p w14:paraId="62954F64" w14:textId="77777777" w:rsidR="00BA147D" w:rsidRPr="002D55EE" w:rsidRDefault="00BA147D" w:rsidP="001C3796">
            <w:pPr>
              <w:pStyle w:val="Lijstalinea"/>
              <w:numPr>
                <w:ilvl w:val="0"/>
                <w:numId w:val="39"/>
              </w:numPr>
              <w:autoSpaceDE w:val="0"/>
              <w:autoSpaceDN w:val="0"/>
              <w:adjustRightInd w:val="0"/>
              <w:rPr>
                <w:szCs w:val="18"/>
              </w:rPr>
            </w:pPr>
            <w:r w:rsidRPr="002D55EE">
              <w:rPr>
                <w:szCs w:val="18"/>
              </w:rPr>
              <w:t>Mails</w:t>
            </w:r>
          </w:p>
          <w:p w14:paraId="1513ACB0" w14:textId="77777777" w:rsidR="00BA147D" w:rsidRPr="002D55EE" w:rsidRDefault="00BA147D" w:rsidP="001C3796">
            <w:pPr>
              <w:pStyle w:val="Lijstalinea"/>
              <w:numPr>
                <w:ilvl w:val="0"/>
                <w:numId w:val="39"/>
              </w:numPr>
              <w:autoSpaceDE w:val="0"/>
              <w:autoSpaceDN w:val="0"/>
              <w:adjustRightInd w:val="0"/>
              <w:rPr>
                <w:szCs w:val="18"/>
              </w:rPr>
            </w:pPr>
            <w:r w:rsidRPr="002D55EE">
              <w:rPr>
                <w:szCs w:val="18"/>
              </w:rPr>
              <w:t>Bilateraal CM</w:t>
            </w:r>
          </w:p>
          <w:p w14:paraId="2ED48AFE" w14:textId="77777777" w:rsidR="00BA147D" w:rsidRPr="002D55EE" w:rsidRDefault="00BA147D" w:rsidP="00E13DCB">
            <w:pPr>
              <w:autoSpaceDE w:val="0"/>
              <w:autoSpaceDN w:val="0"/>
              <w:adjustRightInd w:val="0"/>
              <w:rPr>
                <w:szCs w:val="18"/>
              </w:rPr>
            </w:pPr>
            <w:r w:rsidRPr="002D55EE">
              <w:rPr>
                <w:szCs w:val="18"/>
              </w:rPr>
              <w:t>Het is de keuze van de contractmanager om benoemde acties, welke niet onder de productgroep 001 “Behartigen CM belang” vallen, uit te zetten middels advies vraag, uitgewerkte adviezen op deze acties zullen verrekend worden onder de productgroep 002 “Contract Advies”.</w:t>
            </w:r>
          </w:p>
          <w:p w14:paraId="2AE50ED0" w14:textId="77777777" w:rsidR="00BA147D" w:rsidRPr="002D55EE" w:rsidRDefault="00BA147D" w:rsidP="00E13DCB">
            <w:pPr>
              <w:autoSpaceDE w:val="0"/>
              <w:autoSpaceDN w:val="0"/>
              <w:adjustRightInd w:val="0"/>
              <w:rPr>
                <w:szCs w:val="18"/>
              </w:rPr>
            </w:pPr>
          </w:p>
          <w:p w14:paraId="15E8DA9C" w14:textId="77777777" w:rsidR="00B673EB" w:rsidRDefault="00BA147D" w:rsidP="00E13DCB">
            <w:pPr>
              <w:autoSpaceDE w:val="0"/>
              <w:autoSpaceDN w:val="0"/>
              <w:adjustRightInd w:val="0"/>
              <w:rPr>
                <w:szCs w:val="18"/>
              </w:rPr>
            </w:pPr>
            <w:r w:rsidRPr="002D55EE">
              <w:rPr>
                <w:szCs w:val="18"/>
              </w:rPr>
              <w:lastRenderedPageBreak/>
              <w:t>Het betreft hierbij niet de dagelijks acties van het team maar de acties waarbij bewaking noodzakelijk is om mijlpalen en proces termijnen te behalen.</w:t>
            </w:r>
          </w:p>
          <w:p w14:paraId="3A265CB5" w14:textId="0454783C" w:rsidR="00BA147D" w:rsidRPr="002D55EE" w:rsidRDefault="00B673EB" w:rsidP="00E13DCB">
            <w:pPr>
              <w:autoSpaceDE w:val="0"/>
              <w:autoSpaceDN w:val="0"/>
              <w:adjustRightInd w:val="0"/>
              <w:rPr>
                <w:szCs w:val="18"/>
              </w:rPr>
            </w:pPr>
            <w:r>
              <w:rPr>
                <w:szCs w:val="18"/>
              </w:rPr>
              <w:t>N</w:t>
            </w:r>
            <w:r w:rsidR="00BA147D" w:rsidRPr="002D55EE">
              <w:rPr>
                <w:szCs w:val="18"/>
              </w:rPr>
              <w:t xml:space="preserve">adere invulling </w:t>
            </w:r>
            <w:r>
              <w:rPr>
                <w:szCs w:val="18"/>
              </w:rPr>
              <w:t xml:space="preserve">van de actielijst </w:t>
            </w:r>
            <w:r w:rsidR="00BA147D" w:rsidRPr="002D55EE">
              <w:rPr>
                <w:szCs w:val="18"/>
              </w:rPr>
              <w:t>in over</w:t>
            </w:r>
            <w:r>
              <w:rPr>
                <w:szCs w:val="18"/>
              </w:rPr>
              <w:t>leg met de CM.</w:t>
            </w:r>
          </w:p>
          <w:p w14:paraId="6CBF6777" w14:textId="77777777" w:rsidR="00BA147D" w:rsidRPr="002D55EE" w:rsidRDefault="00BA147D" w:rsidP="00E13DCB">
            <w:pPr>
              <w:autoSpaceDE w:val="0"/>
              <w:autoSpaceDN w:val="0"/>
              <w:adjustRightInd w:val="0"/>
              <w:rPr>
                <w:szCs w:val="18"/>
              </w:rPr>
            </w:pPr>
          </w:p>
        </w:tc>
      </w:tr>
      <w:tr w:rsidR="00BA147D" w:rsidRPr="002D55EE" w14:paraId="53C17B96" w14:textId="77777777" w:rsidTr="00E13DCB">
        <w:tc>
          <w:tcPr>
            <w:tcW w:w="1630" w:type="dxa"/>
          </w:tcPr>
          <w:p w14:paraId="0F64E090"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lastRenderedPageBreak/>
              <w:t>Output:</w:t>
            </w:r>
          </w:p>
          <w:p w14:paraId="2C07AC83" w14:textId="77777777" w:rsidR="00BA147D" w:rsidRPr="002D55EE" w:rsidRDefault="00BA147D" w:rsidP="00E13DCB">
            <w:pPr>
              <w:pStyle w:val="Geenafstand"/>
              <w:rPr>
                <w:rFonts w:ascii="Verdana" w:hAnsi="Verdana"/>
                <w:i/>
                <w:sz w:val="18"/>
                <w:szCs w:val="18"/>
              </w:rPr>
            </w:pPr>
          </w:p>
        </w:tc>
        <w:tc>
          <w:tcPr>
            <w:tcW w:w="6071" w:type="dxa"/>
          </w:tcPr>
          <w:p w14:paraId="3D71D9E8" w14:textId="77777777" w:rsidR="00BA147D" w:rsidRPr="002D55EE" w:rsidRDefault="00BA147D" w:rsidP="00E13DCB">
            <w:pPr>
              <w:spacing w:line="240" w:lineRule="auto"/>
              <w:rPr>
                <w:rFonts w:cs="Verdana"/>
                <w:szCs w:val="18"/>
              </w:rPr>
            </w:pPr>
            <w:r w:rsidRPr="002D55EE">
              <w:rPr>
                <w:rFonts w:cs="Verdana"/>
                <w:szCs w:val="18"/>
              </w:rPr>
              <w:t>Actueel overzicht met hierin per contract minimaal de vermelding van de actie, actiehouder, geplande datum van afhandeling en status.</w:t>
            </w:r>
          </w:p>
        </w:tc>
      </w:tr>
      <w:tr w:rsidR="00BA147D" w:rsidRPr="002D55EE" w14:paraId="16EB90DD" w14:textId="77777777" w:rsidTr="00E13DCB">
        <w:tc>
          <w:tcPr>
            <w:tcW w:w="7701" w:type="dxa"/>
            <w:gridSpan w:val="2"/>
          </w:tcPr>
          <w:p w14:paraId="40AF0F52"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Toelichting:</w:t>
            </w:r>
            <w:r w:rsidRPr="002D55EE">
              <w:rPr>
                <w:rFonts w:ascii="Verdana" w:hAnsi="Verdana"/>
                <w:i/>
                <w:sz w:val="18"/>
                <w:szCs w:val="18"/>
              </w:rPr>
              <w:br/>
              <w:t>Voor de frequentie wordt verwezen naar de bijgevoegde planning.</w:t>
            </w:r>
          </w:p>
        </w:tc>
      </w:tr>
    </w:tbl>
    <w:p w14:paraId="66211A1E" w14:textId="77777777" w:rsidR="00BA147D" w:rsidRPr="002D55EE"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0B33D523" w14:textId="77777777" w:rsidTr="00E13DCB">
        <w:tc>
          <w:tcPr>
            <w:tcW w:w="7701" w:type="dxa"/>
            <w:gridSpan w:val="2"/>
            <w:shd w:val="clear" w:color="auto" w:fill="00B0F0"/>
          </w:tcPr>
          <w:p w14:paraId="1EF3D4B5"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Planning (voortgangsoverleg)</w:t>
            </w:r>
          </w:p>
        </w:tc>
      </w:tr>
      <w:tr w:rsidR="00BA147D" w:rsidRPr="002D55EE" w14:paraId="09641334" w14:textId="77777777" w:rsidTr="00E13DCB">
        <w:tc>
          <w:tcPr>
            <w:tcW w:w="1630" w:type="dxa"/>
          </w:tcPr>
          <w:p w14:paraId="5E8447BA"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DP-PLA-1</w:t>
            </w:r>
            <w:r>
              <w:rPr>
                <w:rFonts w:ascii="Verdana" w:hAnsi="Verdana"/>
                <w:sz w:val="18"/>
                <w:szCs w:val="18"/>
              </w:rPr>
              <w:t>.</w:t>
            </w:r>
            <w:r w:rsidRPr="002D55EE">
              <w:rPr>
                <w:rFonts w:ascii="Verdana" w:hAnsi="Verdana"/>
                <w:sz w:val="18"/>
                <w:szCs w:val="18"/>
              </w:rPr>
              <w:t>23</w:t>
            </w:r>
          </w:p>
        </w:tc>
        <w:tc>
          <w:tcPr>
            <w:tcW w:w="6071" w:type="dxa"/>
          </w:tcPr>
          <w:p w14:paraId="13C08443" w14:textId="77777777" w:rsidR="00BA147D" w:rsidRPr="002D55EE" w:rsidRDefault="00BA147D" w:rsidP="00E13DCB">
            <w:pPr>
              <w:autoSpaceDE w:val="0"/>
              <w:autoSpaceDN w:val="0"/>
              <w:adjustRightInd w:val="0"/>
              <w:rPr>
                <w:szCs w:val="18"/>
              </w:rPr>
            </w:pPr>
            <w:r>
              <w:rPr>
                <w:szCs w:val="18"/>
              </w:rPr>
              <w:t>(</w:t>
            </w:r>
            <w:r w:rsidRPr="002D55EE">
              <w:rPr>
                <w:szCs w:val="18"/>
              </w:rPr>
              <w:t>Voortgangsoverleg</w:t>
            </w:r>
            <w:r>
              <w:rPr>
                <w:szCs w:val="18"/>
              </w:rPr>
              <w:t>)</w:t>
            </w:r>
          </w:p>
          <w:p w14:paraId="5B9EC213" w14:textId="77777777" w:rsidR="00BA147D" w:rsidRPr="002D55EE" w:rsidRDefault="00BA147D" w:rsidP="00E13DCB">
            <w:pPr>
              <w:autoSpaceDE w:val="0"/>
              <w:autoSpaceDN w:val="0"/>
              <w:adjustRightInd w:val="0"/>
              <w:rPr>
                <w:szCs w:val="18"/>
              </w:rPr>
            </w:pPr>
          </w:p>
          <w:p w14:paraId="74883488" w14:textId="77777777" w:rsidR="00BA147D" w:rsidRPr="002D55EE" w:rsidRDefault="00BA147D" w:rsidP="00E13DCB">
            <w:pPr>
              <w:autoSpaceDE w:val="0"/>
              <w:autoSpaceDN w:val="0"/>
              <w:adjustRightInd w:val="0"/>
              <w:rPr>
                <w:szCs w:val="18"/>
              </w:rPr>
            </w:pPr>
            <w:r w:rsidRPr="002D55EE">
              <w:rPr>
                <w:szCs w:val="18"/>
              </w:rPr>
              <w:t xml:space="preserve">Middels het voortgangsoverleg rapporteert de </w:t>
            </w:r>
            <w:r>
              <w:rPr>
                <w:rFonts w:cs="Arial"/>
                <w:szCs w:val="18"/>
              </w:rPr>
              <w:t>Aannemer</w:t>
            </w:r>
            <w:r>
              <w:rPr>
                <w:szCs w:val="18"/>
              </w:rPr>
              <w:t xml:space="preserve"> aan Opdrachtgever</w:t>
            </w:r>
            <w:r w:rsidRPr="002D55EE">
              <w:rPr>
                <w:szCs w:val="18"/>
              </w:rPr>
              <w:t xml:space="preserve"> hoe de voortgang van het werk ervoor staat, hierbij is de voortgangsrapportage over de afgelopen periode leidend. De voortgangsrapportage wordt voorafgaande aan het overleg door </w:t>
            </w:r>
            <w:r>
              <w:rPr>
                <w:rFonts w:cs="Arial"/>
                <w:szCs w:val="18"/>
              </w:rPr>
              <w:t>Aannemer</w:t>
            </w:r>
            <w:r w:rsidRPr="002D55EE">
              <w:rPr>
                <w:szCs w:val="18"/>
              </w:rPr>
              <w:t xml:space="preserve"> verstrekt zodat </w:t>
            </w:r>
            <w:r>
              <w:rPr>
                <w:szCs w:val="18"/>
              </w:rPr>
              <w:t>Opdrachtgever</w:t>
            </w:r>
            <w:r w:rsidRPr="002D55EE">
              <w:rPr>
                <w:szCs w:val="18"/>
              </w:rPr>
              <w:t xml:space="preserve"> intern </w:t>
            </w:r>
            <w:r>
              <w:rPr>
                <w:szCs w:val="18"/>
              </w:rPr>
              <w:t>met h</w:t>
            </w:r>
            <w:r w:rsidRPr="002D55EE">
              <w:rPr>
                <w:szCs w:val="18"/>
              </w:rPr>
              <w:t xml:space="preserve">et PTO </w:t>
            </w:r>
            <w:r>
              <w:rPr>
                <w:szCs w:val="18"/>
              </w:rPr>
              <w:t xml:space="preserve">deze </w:t>
            </w:r>
            <w:r w:rsidRPr="002D55EE">
              <w:rPr>
                <w:szCs w:val="18"/>
              </w:rPr>
              <w:t xml:space="preserve">kan beoordelen. De </w:t>
            </w:r>
            <w:r>
              <w:rPr>
                <w:szCs w:val="18"/>
              </w:rPr>
              <w:t>onderdelen</w:t>
            </w:r>
            <w:r w:rsidRPr="002D55EE">
              <w:rPr>
                <w:szCs w:val="18"/>
              </w:rPr>
              <w:t xml:space="preserve"> waarop de </w:t>
            </w:r>
            <w:r>
              <w:rPr>
                <w:rFonts w:cs="Arial"/>
                <w:szCs w:val="18"/>
              </w:rPr>
              <w:t>Aannemer</w:t>
            </w:r>
            <w:r w:rsidRPr="002D55EE">
              <w:rPr>
                <w:szCs w:val="18"/>
              </w:rPr>
              <w:t xml:space="preserve"> minimaal dient te rapporteren liggen vast in het contract.</w:t>
            </w:r>
          </w:p>
          <w:p w14:paraId="2854393F" w14:textId="77777777" w:rsidR="00BA147D" w:rsidRPr="002D55EE" w:rsidRDefault="00BA147D" w:rsidP="00E13DCB">
            <w:pPr>
              <w:autoSpaceDE w:val="0"/>
              <w:autoSpaceDN w:val="0"/>
              <w:adjustRightInd w:val="0"/>
              <w:rPr>
                <w:szCs w:val="18"/>
              </w:rPr>
            </w:pPr>
          </w:p>
          <w:p w14:paraId="4224F8D5" w14:textId="77777777" w:rsidR="00BA147D" w:rsidRPr="002D55EE" w:rsidRDefault="00BA147D" w:rsidP="00E13DCB">
            <w:pPr>
              <w:autoSpaceDE w:val="0"/>
              <w:autoSpaceDN w:val="0"/>
              <w:adjustRightInd w:val="0"/>
              <w:rPr>
                <w:szCs w:val="18"/>
              </w:rPr>
            </w:pPr>
            <w:r w:rsidRPr="002D55EE">
              <w:rPr>
                <w:szCs w:val="18"/>
              </w:rPr>
              <w:t xml:space="preserve">In het voortgangsoverleg worden de belangen van de Contractmanager behartigd, hiervoor dient vooraf aan het overleg de rapportage </w:t>
            </w:r>
            <w:r>
              <w:rPr>
                <w:szCs w:val="18"/>
              </w:rPr>
              <w:t xml:space="preserve">door Opdrachtnemer </w:t>
            </w:r>
            <w:r w:rsidRPr="002D55EE">
              <w:rPr>
                <w:szCs w:val="18"/>
              </w:rPr>
              <w:t>beoordeeld te worden.</w:t>
            </w:r>
          </w:p>
          <w:p w14:paraId="1F6AE024" w14:textId="77777777" w:rsidR="00BA147D" w:rsidRPr="002D55EE" w:rsidRDefault="00BA147D" w:rsidP="00E13DCB">
            <w:pPr>
              <w:autoSpaceDE w:val="0"/>
              <w:autoSpaceDN w:val="0"/>
              <w:adjustRightInd w:val="0"/>
              <w:rPr>
                <w:szCs w:val="18"/>
              </w:rPr>
            </w:pPr>
          </w:p>
          <w:p w14:paraId="622599F8" w14:textId="77777777" w:rsidR="00BA147D" w:rsidRPr="002D55EE" w:rsidRDefault="00BA147D" w:rsidP="00E13DCB">
            <w:pPr>
              <w:autoSpaceDE w:val="0"/>
              <w:autoSpaceDN w:val="0"/>
              <w:adjustRightInd w:val="0"/>
              <w:rPr>
                <w:szCs w:val="18"/>
              </w:rPr>
            </w:pPr>
            <w:r w:rsidRPr="002D55EE">
              <w:rPr>
                <w:szCs w:val="18"/>
              </w:rPr>
              <w:t xml:space="preserve">Deelname aan het overleg en het behartigen van </w:t>
            </w:r>
            <w:r>
              <w:rPr>
                <w:szCs w:val="18"/>
              </w:rPr>
              <w:t>d</w:t>
            </w:r>
            <w:r w:rsidRPr="002D55EE">
              <w:rPr>
                <w:szCs w:val="18"/>
              </w:rPr>
              <w:t>e belangen van de CM tijdens het overleg behoren tot deze opdracht. De Contractmanager is voorzitter van het overleg.</w:t>
            </w:r>
          </w:p>
          <w:p w14:paraId="5790B794" w14:textId="77777777" w:rsidR="00BA147D" w:rsidRPr="002D55EE" w:rsidRDefault="00BA147D" w:rsidP="00E13DCB">
            <w:pPr>
              <w:autoSpaceDE w:val="0"/>
              <w:autoSpaceDN w:val="0"/>
              <w:adjustRightInd w:val="0"/>
              <w:rPr>
                <w:szCs w:val="18"/>
              </w:rPr>
            </w:pPr>
          </w:p>
          <w:p w14:paraId="65DF859A" w14:textId="77777777" w:rsidR="00BA147D" w:rsidRPr="002D55EE" w:rsidRDefault="00BA147D" w:rsidP="00E13DCB">
            <w:pPr>
              <w:autoSpaceDE w:val="0"/>
              <w:autoSpaceDN w:val="0"/>
              <w:adjustRightInd w:val="0"/>
              <w:rPr>
                <w:szCs w:val="18"/>
              </w:rPr>
            </w:pPr>
            <w:r w:rsidRPr="002D55EE">
              <w:rPr>
                <w:szCs w:val="18"/>
              </w:rPr>
              <w:t xml:space="preserve">De </w:t>
            </w:r>
            <w:r>
              <w:rPr>
                <w:rFonts w:cs="Arial"/>
                <w:szCs w:val="18"/>
              </w:rPr>
              <w:t>Aannemer</w:t>
            </w:r>
            <w:r w:rsidRPr="002D55EE">
              <w:rPr>
                <w:szCs w:val="18"/>
              </w:rPr>
              <w:t xml:space="preserve"> maakt het verslag met hierin een actieoverzicht welke in concept aangeleverd wordt en na beoordeling door </w:t>
            </w:r>
            <w:r>
              <w:rPr>
                <w:szCs w:val="18"/>
              </w:rPr>
              <w:t>Opdrachtgever</w:t>
            </w:r>
            <w:r w:rsidRPr="002D55EE">
              <w:rPr>
                <w:szCs w:val="18"/>
              </w:rPr>
              <w:t xml:space="preserve"> 2 zijdig wordt vastgesteld.</w:t>
            </w:r>
          </w:p>
          <w:p w14:paraId="4B1540CF" w14:textId="77777777" w:rsidR="00BA147D" w:rsidRPr="002D55EE" w:rsidRDefault="00BA147D" w:rsidP="00E13DCB">
            <w:pPr>
              <w:autoSpaceDE w:val="0"/>
              <w:autoSpaceDN w:val="0"/>
              <w:adjustRightInd w:val="0"/>
              <w:rPr>
                <w:szCs w:val="18"/>
              </w:rPr>
            </w:pPr>
          </w:p>
        </w:tc>
      </w:tr>
      <w:tr w:rsidR="00BA147D" w:rsidRPr="002D55EE" w14:paraId="5289BFB6" w14:textId="77777777" w:rsidTr="00E13DCB">
        <w:tc>
          <w:tcPr>
            <w:tcW w:w="1630" w:type="dxa"/>
          </w:tcPr>
          <w:p w14:paraId="5F4168BD"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Output:</w:t>
            </w:r>
          </w:p>
          <w:p w14:paraId="6B5BF300" w14:textId="77777777" w:rsidR="00BA147D" w:rsidRPr="002D55EE" w:rsidRDefault="00BA147D" w:rsidP="00E13DCB">
            <w:pPr>
              <w:pStyle w:val="Geenafstand"/>
              <w:rPr>
                <w:rFonts w:ascii="Verdana" w:hAnsi="Verdana"/>
                <w:i/>
                <w:sz w:val="18"/>
                <w:szCs w:val="18"/>
              </w:rPr>
            </w:pPr>
          </w:p>
        </w:tc>
        <w:tc>
          <w:tcPr>
            <w:tcW w:w="6071" w:type="dxa"/>
          </w:tcPr>
          <w:p w14:paraId="418626C2" w14:textId="77777777" w:rsidR="00BA147D" w:rsidRPr="00BC18D9" w:rsidRDefault="00BA147D" w:rsidP="00E13DCB">
            <w:pPr>
              <w:spacing w:line="240" w:lineRule="auto"/>
              <w:rPr>
                <w:szCs w:val="18"/>
              </w:rPr>
            </w:pPr>
            <w:r w:rsidRPr="00BC18D9">
              <w:rPr>
                <w:szCs w:val="18"/>
              </w:rPr>
              <w:t>Beoordeelde voortgangsrapportage en deelname aan het voortgangsoverleg. Aanjagen van de acties voortkomende uit het voortgangsoverleg. Vastlegging van documenten en beoordelingen in documentbeheersysteem.</w:t>
            </w:r>
          </w:p>
        </w:tc>
      </w:tr>
      <w:tr w:rsidR="00BA147D" w:rsidRPr="002D55EE" w14:paraId="6DC26B99" w14:textId="77777777" w:rsidTr="00E13DCB">
        <w:tc>
          <w:tcPr>
            <w:tcW w:w="7701" w:type="dxa"/>
            <w:gridSpan w:val="2"/>
          </w:tcPr>
          <w:p w14:paraId="098C7DCA"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Toelichting:</w:t>
            </w:r>
            <w:r w:rsidRPr="002D55EE">
              <w:rPr>
                <w:rFonts w:ascii="Verdana" w:hAnsi="Verdana"/>
                <w:i/>
                <w:sz w:val="18"/>
                <w:szCs w:val="18"/>
              </w:rPr>
              <w:br/>
              <w:t>Voor de frequentie wordt verwezen naar de bijgevoegde planning.</w:t>
            </w:r>
          </w:p>
        </w:tc>
      </w:tr>
    </w:tbl>
    <w:p w14:paraId="56A6B5C8" w14:textId="77777777" w:rsidR="00BA147D" w:rsidRDefault="00BA147D" w:rsidP="00BA147D">
      <w:pPr>
        <w:pStyle w:val="Normaalweb"/>
        <w:rPr>
          <w:rFonts w:ascii="Verdana" w:hAnsi="Verdana"/>
          <w:sz w:val="18"/>
          <w:szCs w:val="18"/>
        </w:rPr>
      </w:pPr>
    </w:p>
    <w:tbl>
      <w:tblPr>
        <w:tblStyle w:val="Tabelraster"/>
        <w:tblW w:w="0" w:type="auto"/>
        <w:tblLook w:val="04A0" w:firstRow="1" w:lastRow="0" w:firstColumn="1" w:lastColumn="0" w:noHBand="0" w:noVBand="1"/>
      </w:tblPr>
      <w:tblGrid>
        <w:gridCol w:w="1630"/>
        <w:gridCol w:w="6071"/>
      </w:tblGrid>
      <w:tr w:rsidR="00BA147D" w:rsidRPr="002D55EE" w14:paraId="7C81BF41" w14:textId="77777777" w:rsidTr="00E13DCB">
        <w:tc>
          <w:tcPr>
            <w:tcW w:w="7701" w:type="dxa"/>
            <w:gridSpan w:val="2"/>
            <w:shd w:val="clear" w:color="auto" w:fill="00B0F0"/>
          </w:tcPr>
          <w:p w14:paraId="54989465"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Prestatieverklaring (PV abonnement)</w:t>
            </w:r>
          </w:p>
        </w:tc>
      </w:tr>
      <w:tr w:rsidR="00BA147D" w:rsidRPr="00BC18D9" w14:paraId="2934191B" w14:textId="77777777" w:rsidTr="00E13DCB">
        <w:tc>
          <w:tcPr>
            <w:tcW w:w="1630" w:type="dxa"/>
          </w:tcPr>
          <w:p w14:paraId="18931548"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DP-PRE-1.31</w:t>
            </w:r>
          </w:p>
        </w:tc>
        <w:tc>
          <w:tcPr>
            <w:tcW w:w="6071" w:type="dxa"/>
          </w:tcPr>
          <w:p w14:paraId="5DA41796" w14:textId="77777777" w:rsidR="00BA147D" w:rsidRPr="00BC18D9" w:rsidRDefault="00BA147D" w:rsidP="00E13DCB">
            <w:pPr>
              <w:pStyle w:val="Geenafstand"/>
              <w:rPr>
                <w:rFonts w:ascii="Verdana" w:eastAsia="Times New Roman" w:hAnsi="Verdana" w:cs="Times New Roman"/>
                <w:sz w:val="18"/>
                <w:szCs w:val="18"/>
                <w:lang w:eastAsia="nl-NL"/>
              </w:rPr>
            </w:pPr>
            <w:r>
              <w:rPr>
                <w:rFonts w:ascii="Verdana" w:eastAsia="Times New Roman" w:hAnsi="Verdana" w:cs="Times New Roman"/>
                <w:sz w:val="18"/>
                <w:szCs w:val="18"/>
                <w:lang w:eastAsia="nl-NL"/>
              </w:rPr>
              <w:t>(</w:t>
            </w:r>
            <w:r w:rsidRPr="00BC18D9">
              <w:rPr>
                <w:rFonts w:ascii="Verdana" w:eastAsia="Times New Roman" w:hAnsi="Verdana" w:cs="Times New Roman"/>
                <w:sz w:val="18"/>
                <w:szCs w:val="18"/>
                <w:lang w:eastAsia="nl-NL"/>
              </w:rPr>
              <w:t>Prestatieverklaring Abonnement</w:t>
            </w:r>
            <w:r>
              <w:rPr>
                <w:rFonts w:ascii="Verdana" w:eastAsia="Times New Roman" w:hAnsi="Verdana" w:cs="Times New Roman"/>
                <w:sz w:val="18"/>
                <w:szCs w:val="18"/>
                <w:lang w:eastAsia="nl-NL"/>
              </w:rPr>
              <w:t>)</w:t>
            </w:r>
          </w:p>
          <w:p w14:paraId="7B29CAAD" w14:textId="77777777" w:rsidR="00BA147D" w:rsidRPr="00BC18D9" w:rsidRDefault="00BA147D" w:rsidP="00E13DCB">
            <w:pPr>
              <w:pStyle w:val="Geenafstand"/>
              <w:rPr>
                <w:rFonts w:ascii="Verdana" w:eastAsia="Times New Roman" w:hAnsi="Verdana" w:cs="Times New Roman"/>
                <w:sz w:val="18"/>
                <w:szCs w:val="18"/>
                <w:lang w:eastAsia="nl-NL"/>
              </w:rPr>
            </w:pPr>
          </w:p>
          <w:p w14:paraId="0D51525A"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Voor het vast onderhoud van het prestatiecontract wordt 2 maandelijks door Aannemer een verzoek tot prestatieverklaring ingediend.</w:t>
            </w:r>
          </w:p>
          <w:p w14:paraId="03D0F1C8"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 xml:space="preserve">De prestatieverklaring kan in behandeling genomen worden na </w:t>
            </w:r>
            <w:r w:rsidRPr="00BC18D9">
              <w:rPr>
                <w:rFonts w:ascii="Verdana" w:eastAsia="Times New Roman" w:hAnsi="Verdana" w:cs="Times New Roman"/>
                <w:sz w:val="18"/>
                <w:szCs w:val="18"/>
                <w:lang w:eastAsia="nl-NL"/>
              </w:rPr>
              <w:lastRenderedPageBreak/>
              <w:t>het vervallen van de termijn en het indienen van de 2 maandelijkse voortgangsrapportage.</w:t>
            </w:r>
          </w:p>
          <w:p w14:paraId="01D84A25" w14:textId="77777777" w:rsidR="00BA147D" w:rsidRPr="00BC18D9" w:rsidRDefault="00BA147D" w:rsidP="00E13DCB">
            <w:pPr>
              <w:pStyle w:val="Geenafstand"/>
              <w:rPr>
                <w:rFonts w:ascii="Verdana" w:eastAsia="Times New Roman" w:hAnsi="Verdana" w:cs="Times New Roman"/>
                <w:sz w:val="18"/>
                <w:szCs w:val="18"/>
                <w:lang w:eastAsia="nl-NL"/>
              </w:rPr>
            </w:pPr>
          </w:p>
          <w:p w14:paraId="61A121AA"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Het verzoek tot PV dient in behandeling genomen te worden zodat vastgesteld kan worden of de betaling rechtmatig is.</w:t>
            </w:r>
          </w:p>
          <w:p w14:paraId="7D9567C0" w14:textId="77777777" w:rsidR="00BA147D" w:rsidRPr="00BC18D9" w:rsidRDefault="00BA147D" w:rsidP="00E13DCB">
            <w:pPr>
              <w:pStyle w:val="Geenafstand"/>
              <w:rPr>
                <w:rFonts w:ascii="Verdana" w:eastAsia="Times New Roman" w:hAnsi="Verdana" w:cs="Times New Roman"/>
                <w:sz w:val="18"/>
                <w:szCs w:val="18"/>
                <w:lang w:eastAsia="nl-NL"/>
              </w:rPr>
            </w:pPr>
          </w:p>
          <w:p w14:paraId="67BA1E4B"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Gewerkt wordt conform het vastgestelde contractbeheersplan (CBP) waarin ook te hanteren formats zijn vastgelegd.</w:t>
            </w:r>
          </w:p>
          <w:p w14:paraId="6A2912AA"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 xml:space="preserve">  </w:t>
            </w:r>
          </w:p>
          <w:p w14:paraId="44BDE16B" w14:textId="77777777" w:rsidR="00BA147D" w:rsidRPr="00BC18D9" w:rsidRDefault="00BA147D" w:rsidP="00E13DCB">
            <w:pPr>
              <w:autoSpaceDE w:val="0"/>
              <w:autoSpaceDN w:val="0"/>
              <w:adjustRightInd w:val="0"/>
              <w:rPr>
                <w:szCs w:val="18"/>
              </w:rPr>
            </w:pPr>
            <w:r w:rsidRPr="00BC18D9">
              <w:rPr>
                <w:szCs w:val="18"/>
              </w:rPr>
              <w:t>De benodigde informatie dient proactief binnen de projectorganisatie verzameld te worden beschikbare bronnen waaruit informatie gewonnen kan worden;</w:t>
            </w:r>
          </w:p>
          <w:p w14:paraId="437DA1A9" w14:textId="77777777" w:rsidR="00BA147D" w:rsidRPr="00BC18D9"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C18D9">
              <w:rPr>
                <w:rFonts w:ascii="Verdana" w:eastAsia="Times New Roman" w:hAnsi="Verdana"/>
                <w:sz w:val="18"/>
                <w:szCs w:val="18"/>
                <w:lang w:eastAsia="nl-NL"/>
              </w:rPr>
              <w:t>Registraties in IPS module SCB</w:t>
            </w:r>
          </w:p>
          <w:p w14:paraId="45AF976D" w14:textId="77777777" w:rsidR="00BA147D" w:rsidRPr="00BC18D9"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C18D9">
              <w:rPr>
                <w:rFonts w:ascii="Verdana" w:eastAsia="Times New Roman" w:hAnsi="Verdana"/>
                <w:sz w:val="18"/>
                <w:szCs w:val="18"/>
                <w:lang w:eastAsia="nl-NL"/>
              </w:rPr>
              <w:t>Projectteam</w:t>
            </w:r>
          </w:p>
          <w:p w14:paraId="7C5111ED" w14:textId="77777777" w:rsidR="00BA147D" w:rsidRPr="00BC18D9"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C18D9">
              <w:rPr>
                <w:rFonts w:ascii="Verdana" w:eastAsia="Times New Roman" w:hAnsi="Verdana"/>
                <w:sz w:val="18"/>
                <w:szCs w:val="18"/>
                <w:lang w:eastAsia="nl-NL"/>
              </w:rPr>
              <w:t>Opdracht/overeenkomst</w:t>
            </w:r>
          </w:p>
          <w:p w14:paraId="4D29AF6D" w14:textId="77777777" w:rsidR="00BA147D" w:rsidRPr="00BC18D9"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C18D9">
              <w:rPr>
                <w:rFonts w:ascii="Verdana" w:eastAsia="Times New Roman" w:hAnsi="Verdana"/>
                <w:sz w:val="18"/>
                <w:szCs w:val="18"/>
                <w:lang w:eastAsia="nl-NL"/>
              </w:rPr>
              <w:t>SAP</w:t>
            </w:r>
          </w:p>
          <w:p w14:paraId="533BCC07" w14:textId="77777777" w:rsidR="00BA147D" w:rsidRPr="00BC18D9"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C18D9">
              <w:rPr>
                <w:rFonts w:ascii="Verdana" w:eastAsia="Times New Roman" w:hAnsi="Verdana"/>
                <w:sz w:val="18"/>
                <w:szCs w:val="18"/>
                <w:lang w:eastAsia="nl-NL"/>
              </w:rPr>
              <w:t>Connect</w:t>
            </w:r>
          </w:p>
          <w:p w14:paraId="380F03CE" w14:textId="77777777" w:rsidR="00BA147D" w:rsidRPr="00BC18D9"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C18D9">
              <w:rPr>
                <w:rFonts w:ascii="Verdana" w:eastAsia="Times New Roman" w:hAnsi="Verdana"/>
                <w:sz w:val="18"/>
                <w:szCs w:val="18"/>
                <w:lang w:eastAsia="nl-NL"/>
              </w:rPr>
              <w:t>VISI</w:t>
            </w:r>
          </w:p>
          <w:p w14:paraId="3311D8D1"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Het verzoek tot prestatieverklaring met de vaststelling van de rechtmatigheid dient aangeleverd te worden aan de Toets coördinator (TC), deze stelt de verantwoording op en de prestatieverklaring. De TC controleert de aangeleverde gegevens en handelt de PV af met de CM en legt resultaten vast in de IPS module.</w:t>
            </w:r>
          </w:p>
          <w:p w14:paraId="4EB7A1BE" w14:textId="77777777" w:rsidR="00BA147D" w:rsidRDefault="00BA147D" w:rsidP="00E13DCB">
            <w:pPr>
              <w:pStyle w:val="Geenafstand"/>
              <w:rPr>
                <w:rFonts w:ascii="Verdana" w:eastAsia="Times New Roman" w:hAnsi="Verdana" w:cs="Times New Roman"/>
                <w:sz w:val="18"/>
                <w:szCs w:val="18"/>
                <w:lang w:eastAsia="nl-NL"/>
              </w:rPr>
            </w:pPr>
          </w:p>
          <w:p w14:paraId="75C4CB5D"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De CM heeft belang in het spoedige afgeven van de prestatieverklaring in SAP en afgifte PV richting Aannemer. De aangeleverde gegevens dienen dan ook betrouwbaar te zijn. Om de betrouwbaarheid (correctheid) van de aanleverde gegevens te borgen is het van belang om de gehanteerde bestellingen en posities in SAP te controleren en ook de financiële ruimte op de bestellingen te verifiëren.</w:t>
            </w:r>
          </w:p>
          <w:p w14:paraId="19BAAAB8"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Bij afwijkingen dient dit met de CM afgestemd te worden.</w:t>
            </w:r>
          </w:p>
        </w:tc>
      </w:tr>
      <w:tr w:rsidR="00BA147D" w:rsidRPr="00BC18D9" w14:paraId="63248A4C" w14:textId="77777777" w:rsidTr="00E13DCB">
        <w:tc>
          <w:tcPr>
            <w:tcW w:w="1630" w:type="dxa"/>
          </w:tcPr>
          <w:p w14:paraId="4EB3E67E" w14:textId="77777777" w:rsidR="00BA147D" w:rsidRPr="00BC18D9" w:rsidRDefault="00BA147D" w:rsidP="00E13DCB">
            <w:pPr>
              <w:pStyle w:val="Geenafstand"/>
              <w:rPr>
                <w:rFonts w:ascii="Verdana" w:eastAsia="Times New Roman" w:hAnsi="Verdana" w:cs="Times New Roman"/>
                <w:i/>
                <w:iCs/>
                <w:sz w:val="18"/>
                <w:szCs w:val="18"/>
                <w:lang w:eastAsia="nl-NL"/>
              </w:rPr>
            </w:pPr>
            <w:r w:rsidRPr="00BC18D9">
              <w:rPr>
                <w:rFonts w:ascii="Verdana" w:eastAsia="Times New Roman" w:hAnsi="Verdana" w:cs="Times New Roman"/>
                <w:i/>
                <w:iCs/>
                <w:sz w:val="18"/>
                <w:szCs w:val="18"/>
                <w:lang w:eastAsia="nl-NL"/>
              </w:rPr>
              <w:lastRenderedPageBreak/>
              <w:t>Output:</w:t>
            </w:r>
          </w:p>
          <w:p w14:paraId="669E46C3" w14:textId="77777777" w:rsidR="00BA147D" w:rsidRPr="00BC18D9" w:rsidRDefault="00BA147D" w:rsidP="00E13DCB">
            <w:pPr>
              <w:pStyle w:val="Geenafstand"/>
              <w:rPr>
                <w:rFonts w:ascii="Verdana" w:eastAsia="Times New Roman" w:hAnsi="Verdana" w:cs="Times New Roman"/>
                <w:i/>
                <w:iCs/>
                <w:sz w:val="18"/>
                <w:szCs w:val="18"/>
                <w:lang w:eastAsia="nl-NL"/>
              </w:rPr>
            </w:pPr>
          </w:p>
        </w:tc>
        <w:tc>
          <w:tcPr>
            <w:tcW w:w="6071" w:type="dxa"/>
          </w:tcPr>
          <w:p w14:paraId="610DA29F"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Inhoudelijke beoordeling PV verzoek en vastlegging van rechtmatigheid (met onderbouwing) in RMF conform CBP</w:t>
            </w:r>
            <w:r>
              <w:rPr>
                <w:rFonts w:ascii="Verdana" w:eastAsia="Times New Roman" w:hAnsi="Verdana" w:cs="Times New Roman"/>
                <w:sz w:val="18"/>
                <w:szCs w:val="18"/>
                <w:lang w:eastAsia="nl-NL"/>
              </w:rPr>
              <w:t>.</w:t>
            </w:r>
          </w:p>
        </w:tc>
      </w:tr>
      <w:tr w:rsidR="00BA147D" w:rsidRPr="00BC18D9" w14:paraId="427D78E8" w14:textId="77777777" w:rsidTr="00E13DCB">
        <w:tc>
          <w:tcPr>
            <w:tcW w:w="7701" w:type="dxa"/>
            <w:gridSpan w:val="2"/>
          </w:tcPr>
          <w:p w14:paraId="0BDA6BF7" w14:textId="77777777" w:rsidR="00BA147D" w:rsidRPr="00BC18D9" w:rsidRDefault="00BA147D" w:rsidP="00E13DCB">
            <w:pPr>
              <w:pStyle w:val="Geenafstand"/>
              <w:rPr>
                <w:rFonts w:ascii="Verdana" w:eastAsia="Times New Roman" w:hAnsi="Verdana" w:cs="Times New Roman"/>
                <w:i/>
                <w:iCs/>
                <w:sz w:val="18"/>
                <w:szCs w:val="18"/>
                <w:lang w:eastAsia="nl-NL"/>
              </w:rPr>
            </w:pPr>
            <w:r w:rsidRPr="00BC18D9">
              <w:rPr>
                <w:rFonts w:ascii="Verdana" w:eastAsia="Times New Roman" w:hAnsi="Verdana" w:cs="Times New Roman"/>
                <w:i/>
                <w:iCs/>
                <w:sz w:val="18"/>
                <w:szCs w:val="18"/>
                <w:lang w:eastAsia="nl-NL"/>
              </w:rPr>
              <w:t>Toelichting:</w:t>
            </w:r>
          </w:p>
          <w:p w14:paraId="556C9ADA"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i/>
                <w:iCs/>
                <w:sz w:val="18"/>
                <w:szCs w:val="18"/>
                <w:lang w:eastAsia="nl-NL"/>
              </w:rPr>
              <w:t>Voor de controle in SAP zal de CM leesrechten aanvragen</w:t>
            </w:r>
            <w:r w:rsidRPr="00BC18D9">
              <w:rPr>
                <w:rFonts w:ascii="Verdana" w:eastAsia="Times New Roman" w:hAnsi="Verdana" w:cs="Times New Roman"/>
                <w:i/>
                <w:iCs/>
                <w:sz w:val="18"/>
                <w:szCs w:val="18"/>
                <w:lang w:eastAsia="nl-NL"/>
              </w:rPr>
              <w:br/>
              <w:t>Voor de frequentie wordt verwezen naar de bijgevoegde planning.</w:t>
            </w:r>
          </w:p>
        </w:tc>
      </w:tr>
    </w:tbl>
    <w:p w14:paraId="629442B5" w14:textId="77777777" w:rsidR="00BA147D" w:rsidRPr="002D55EE"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027E6BD9" w14:textId="77777777" w:rsidTr="00E13DCB">
        <w:tc>
          <w:tcPr>
            <w:tcW w:w="7701" w:type="dxa"/>
            <w:gridSpan w:val="2"/>
            <w:shd w:val="clear" w:color="auto" w:fill="00B0F0"/>
          </w:tcPr>
          <w:p w14:paraId="6CCFFF34"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Prestatieverklaring (PV activiteiten)</w:t>
            </w:r>
          </w:p>
        </w:tc>
      </w:tr>
      <w:tr w:rsidR="00BA147D" w:rsidRPr="00BC18D9" w14:paraId="0CB1F7A1" w14:textId="77777777" w:rsidTr="00E13DCB">
        <w:tc>
          <w:tcPr>
            <w:tcW w:w="1630" w:type="dxa"/>
          </w:tcPr>
          <w:p w14:paraId="46FC2458"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DP-PRE-1.32</w:t>
            </w:r>
          </w:p>
        </w:tc>
        <w:tc>
          <w:tcPr>
            <w:tcW w:w="6071" w:type="dxa"/>
          </w:tcPr>
          <w:p w14:paraId="520B2CDF"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(Prestatieverklaring Activiteiten)</w:t>
            </w:r>
          </w:p>
          <w:p w14:paraId="11C53CE2" w14:textId="77777777" w:rsidR="00BA147D" w:rsidRPr="00BC18D9" w:rsidRDefault="00BA147D" w:rsidP="00E13DCB">
            <w:pPr>
              <w:pStyle w:val="Geenafstand"/>
              <w:rPr>
                <w:rFonts w:ascii="Verdana" w:eastAsia="Times New Roman" w:hAnsi="Verdana" w:cs="Times New Roman"/>
                <w:sz w:val="18"/>
                <w:szCs w:val="18"/>
                <w:lang w:eastAsia="nl-NL"/>
              </w:rPr>
            </w:pPr>
          </w:p>
          <w:p w14:paraId="56BD63B8"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Het prestatiecontract (PCD) kent 2 maandelijkse betaaltermijnen.</w:t>
            </w:r>
          </w:p>
          <w:p w14:paraId="3AA77DD5"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 xml:space="preserve">De activiteiten (VTW’s) die Aannemer gereed heeft kunnen gebundeld in een PV verzoek per termijn ingediend worden. De Aannemer kan verzoeken indienen bij uitvoerings gereed </w:t>
            </w:r>
            <w:r w:rsidRPr="00BC18D9">
              <w:rPr>
                <w:rFonts w:ascii="Verdana" w:eastAsia="Times New Roman" w:hAnsi="Verdana" w:cs="Times New Roman"/>
                <w:sz w:val="18"/>
                <w:szCs w:val="18"/>
                <w:lang w:eastAsia="nl-NL"/>
              </w:rPr>
              <w:lastRenderedPageBreak/>
              <w:t>betaling 90% opdrachtsom en afleverdossier gereed resterende 10% opdrachtsom.</w:t>
            </w:r>
          </w:p>
          <w:p w14:paraId="4693351C" w14:textId="77777777" w:rsidR="00BA147D" w:rsidRPr="00BC18D9" w:rsidRDefault="00BA147D" w:rsidP="00E13DCB">
            <w:pPr>
              <w:pStyle w:val="Geenafstand"/>
              <w:rPr>
                <w:rFonts w:ascii="Verdana" w:eastAsia="Times New Roman" w:hAnsi="Verdana" w:cs="Times New Roman"/>
                <w:sz w:val="18"/>
                <w:szCs w:val="18"/>
                <w:lang w:eastAsia="nl-NL"/>
              </w:rPr>
            </w:pPr>
          </w:p>
          <w:p w14:paraId="1869601F"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Het verzoek tot PV dient in behandeling genomen te worden zodat vastgesteld kan worden of de betaling rechtmatig is. Het beoordelen van de rechtmatigheid inzake uitvoerings gereed en acceptatie van afleverdossier dient door de technisch manager vastgesteld te worden. Vanuit deze opdracht wordt de actie uitgezet en bewaakt, bij het niet rechtmatig vaststellen door TM van een activiteit dient dit met de CM gecommuniceerd te worden. Aanpassing PV verzoek volgt door CM of afwijzing.</w:t>
            </w:r>
          </w:p>
          <w:p w14:paraId="1D993CC9" w14:textId="77777777" w:rsidR="00BA147D" w:rsidRPr="00BC18D9" w:rsidRDefault="00BA147D" w:rsidP="00E13DCB">
            <w:pPr>
              <w:pStyle w:val="Geenafstand"/>
              <w:rPr>
                <w:rFonts w:ascii="Verdana" w:eastAsia="Times New Roman" w:hAnsi="Verdana" w:cs="Times New Roman"/>
                <w:sz w:val="18"/>
                <w:szCs w:val="18"/>
                <w:lang w:eastAsia="nl-NL"/>
              </w:rPr>
            </w:pPr>
          </w:p>
          <w:p w14:paraId="1ABDB55A"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Gewerkt wordt conform het vastgestelde contractbeheersplan (CBP) waarin ook te hanteren formats zijn vastgelegd.</w:t>
            </w:r>
          </w:p>
          <w:p w14:paraId="7AE2F85C" w14:textId="77777777" w:rsidR="00BA147D" w:rsidRPr="00BC18D9" w:rsidRDefault="00BA147D" w:rsidP="00E13DCB">
            <w:pPr>
              <w:pStyle w:val="Geenafstand"/>
              <w:rPr>
                <w:rFonts w:ascii="Verdana" w:eastAsia="Times New Roman" w:hAnsi="Verdana" w:cs="Times New Roman"/>
                <w:sz w:val="18"/>
                <w:szCs w:val="18"/>
                <w:lang w:eastAsia="nl-NL"/>
              </w:rPr>
            </w:pPr>
          </w:p>
          <w:p w14:paraId="705EEA3D" w14:textId="77777777" w:rsidR="00BA147D" w:rsidRPr="00BC18D9" w:rsidRDefault="00BA147D" w:rsidP="00E13DCB">
            <w:pPr>
              <w:autoSpaceDE w:val="0"/>
              <w:autoSpaceDN w:val="0"/>
              <w:adjustRightInd w:val="0"/>
              <w:rPr>
                <w:szCs w:val="18"/>
              </w:rPr>
            </w:pPr>
            <w:r w:rsidRPr="00BC18D9">
              <w:rPr>
                <w:szCs w:val="18"/>
              </w:rPr>
              <w:t>De benodigde informatie dient proactief binnen de projectorganisatie verzameld te worden beschikbare bronnen waaruit informatie gewonnen kan worden;</w:t>
            </w:r>
          </w:p>
          <w:p w14:paraId="044D1A14" w14:textId="77777777" w:rsidR="00BA147D" w:rsidRPr="00BC18D9"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C18D9">
              <w:rPr>
                <w:rFonts w:ascii="Verdana" w:eastAsia="Times New Roman" w:hAnsi="Verdana"/>
                <w:sz w:val="18"/>
                <w:szCs w:val="18"/>
                <w:lang w:eastAsia="nl-NL"/>
              </w:rPr>
              <w:t>Registraties in IPS module SCB</w:t>
            </w:r>
          </w:p>
          <w:p w14:paraId="1CEE24BE" w14:textId="77777777" w:rsidR="00BA147D" w:rsidRPr="00BC18D9"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C18D9">
              <w:rPr>
                <w:rFonts w:ascii="Verdana" w:eastAsia="Times New Roman" w:hAnsi="Verdana"/>
                <w:sz w:val="18"/>
                <w:szCs w:val="18"/>
                <w:lang w:eastAsia="nl-NL"/>
              </w:rPr>
              <w:t>Projectteam</w:t>
            </w:r>
          </w:p>
          <w:p w14:paraId="77045EB1" w14:textId="77777777" w:rsidR="00BA147D" w:rsidRPr="00BC18D9"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C18D9">
              <w:rPr>
                <w:rFonts w:ascii="Verdana" w:eastAsia="Times New Roman" w:hAnsi="Verdana"/>
                <w:sz w:val="18"/>
                <w:szCs w:val="18"/>
                <w:lang w:eastAsia="nl-NL"/>
              </w:rPr>
              <w:t>Opdracht/overeenkomst</w:t>
            </w:r>
          </w:p>
          <w:p w14:paraId="7DB1AC0D" w14:textId="77777777" w:rsidR="00BA147D" w:rsidRPr="00BC18D9"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C18D9">
              <w:rPr>
                <w:rFonts w:ascii="Verdana" w:eastAsia="Times New Roman" w:hAnsi="Verdana"/>
                <w:sz w:val="18"/>
                <w:szCs w:val="18"/>
                <w:lang w:eastAsia="nl-NL"/>
              </w:rPr>
              <w:t>SAP</w:t>
            </w:r>
          </w:p>
          <w:p w14:paraId="24226363" w14:textId="77777777" w:rsidR="00BA147D" w:rsidRPr="00BC18D9"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C18D9">
              <w:rPr>
                <w:rFonts w:ascii="Verdana" w:eastAsia="Times New Roman" w:hAnsi="Verdana"/>
                <w:sz w:val="18"/>
                <w:szCs w:val="18"/>
                <w:lang w:eastAsia="nl-NL"/>
              </w:rPr>
              <w:t>Connect</w:t>
            </w:r>
          </w:p>
          <w:p w14:paraId="564B9FC2" w14:textId="77777777" w:rsidR="00BA147D" w:rsidRPr="00BC18D9"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C18D9">
              <w:rPr>
                <w:rFonts w:ascii="Verdana" w:eastAsia="Times New Roman" w:hAnsi="Verdana"/>
                <w:sz w:val="18"/>
                <w:szCs w:val="18"/>
                <w:lang w:eastAsia="nl-NL"/>
              </w:rPr>
              <w:t>VISI</w:t>
            </w:r>
          </w:p>
          <w:p w14:paraId="2E3CCAAA" w14:textId="77777777" w:rsidR="00BA147D"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Het verzoek tot prestatieverklaring met de vaststelling van de rechtmatigheid dient aangeleverd te worden aan de Toets coördinator (TC), deze stelt de verantwoording op en de prestatieverklaring. De TC controleert de aangeleverde gegevens en handelt de PV af met de CM en legt resultaten vast in de IPS module.</w:t>
            </w:r>
          </w:p>
          <w:p w14:paraId="6D37B8E4" w14:textId="77777777" w:rsidR="00BA147D" w:rsidRPr="00BC18D9" w:rsidRDefault="00BA147D" w:rsidP="00E13DCB">
            <w:pPr>
              <w:pStyle w:val="Geenafstand"/>
              <w:rPr>
                <w:rFonts w:ascii="Verdana" w:eastAsia="Times New Roman" w:hAnsi="Verdana" w:cs="Times New Roman"/>
                <w:sz w:val="18"/>
                <w:szCs w:val="18"/>
                <w:lang w:eastAsia="nl-NL"/>
              </w:rPr>
            </w:pPr>
          </w:p>
          <w:p w14:paraId="0DBCFA91"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De CM heeft belang in het spoedige afgeven van de prestatieverklaring in SAP en afgifte PV richting Aannemer. De aangeleverde gegevens dienen dan ook betrouwbaar te zijn. Om de betrouwbaarheid (correctheid) van de aangeleverde gegevens te borgen is het van belang om de gehanteerde bestellingen en posities in SAP te controleren en ook de financiële ruimte op de bestellingen te verifiëren.</w:t>
            </w:r>
          </w:p>
          <w:p w14:paraId="25E54A58"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Bij afwijkingen dient dit met de CM afgestemd te worden.</w:t>
            </w:r>
          </w:p>
          <w:p w14:paraId="6861D840" w14:textId="77777777" w:rsidR="00BA147D" w:rsidRPr="00BC18D9" w:rsidRDefault="00BA147D" w:rsidP="00E13DCB">
            <w:pPr>
              <w:pStyle w:val="Geenafstand"/>
              <w:rPr>
                <w:rFonts w:ascii="Verdana" w:eastAsia="Times New Roman" w:hAnsi="Verdana" w:cs="Times New Roman"/>
                <w:sz w:val="18"/>
                <w:szCs w:val="18"/>
                <w:lang w:eastAsia="nl-NL"/>
              </w:rPr>
            </w:pPr>
          </w:p>
        </w:tc>
      </w:tr>
      <w:tr w:rsidR="00BA147D" w:rsidRPr="00BC18D9" w14:paraId="6E9F110F" w14:textId="77777777" w:rsidTr="00E13DCB">
        <w:tc>
          <w:tcPr>
            <w:tcW w:w="1630" w:type="dxa"/>
          </w:tcPr>
          <w:p w14:paraId="22758FF1" w14:textId="77777777" w:rsidR="00BA147D" w:rsidRPr="00BC18D9" w:rsidRDefault="00BA147D" w:rsidP="00E13DCB">
            <w:pPr>
              <w:pStyle w:val="Geenafstand"/>
              <w:rPr>
                <w:rFonts w:ascii="Verdana" w:eastAsia="Times New Roman" w:hAnsi="Verdana" w:cs="Times New Roman"/>
                <w:i/>
                <w:iCs/>
                <w:sz w:val="18"/>
                <w:szCs w:val="18"/>
                <w:lang w:eastAsia="nl-NL"/>
              </w:rPr>
            </w:pPr>
            <w:r w:rsidRPr="00BC18D9">
              <w:rPr>
                <w:rFonts w:ascii="Verdana" w:eastAsia="Times New Roman" w:hAnsi="Verdana" w:cs="Times New Roman"/>
                <w:i/>
                <w:iCs/>
                <w:sz w:val="18"/>
                <w:szCs w:val="18"/>
                <w:lang w:eastAsia="nl-NL"/>
              </w:rPr>
              <w:lastRenderedPageBreak/>
              <w:t>Output:</w:t>
            </w:r>
          </w:p>
          <w:p w14:paraId="131FC9B9" w14:textId="77777777" w:rsidR="00BA147D" w:rsidRPr="00BC18D9" w:rsidRDefault="00BA147D" w:rsidP="00E13DCB">
            <w:pPr>
              <w:pStyle w:val="Geenafstand"/>
              <w:rPr>
                <w:rFonts w:ascii="Verdana" w:eastAsia="Times New Roman" w:hAnsi="Verdana" w:cs="Times New Roman"/>
                <w:i/>
                <w:iCs/>
                <w:sz w:val="18"/>
                <w:szCs w:val="18"/>
                <w:lang w:eastAsia="nl-NL"/>
              </w:rPr>
            </w:pPr>
          </w:p>
        </w:tc>
        <w:tc>
          <w:tcPr>
            <w:tcW w:w="6071" w:type="dxa"/>
          </w:tcPr>
          <w:p w14:paraId="458A8863" w14:textId="77777777" w:rsidR="00BA147D" w:rsidRPr="00BC18D9" w:rsidRDefault="00BA147D" w:rsidP="00E13DCB">
            <w:pPr>
              <w:pStyle w:val="Geenafstand"/>
              <w:rPr>
                <w:rFonts w:ascii="Verdana" w:eastAsia="Times New Roman" w:hAnsi="Verdana" w:cs="Times New Roman"/>
                <w:sz w:val="18"/>
                <w:szCs w:val="18"/>
                <w:lang w:eastAsia="nl-NL"/>
              </w:rPr>
            </w:pPr>
            <w:r w:rsidRPr="00BC18D9">
              <w:rPr>
                <w:rFonts w:ascii="Verdana" w:eastAsia="Times New Roman" w:hAnsi="Verdana" w:cs="Times New Roman"/>
                <w:sz w:val="18"/>
                <w:szCs w:val="18"/>
                <w:lang w:eastAsia="nl-NL"/>
              </w:rPr>
              <w:t>Inhoudelijke beoordeling PV verzoek en vastlegging van rechtmatigheid (met onderbouwing) in RMF conform CBP</w:t>
            </w:r>
          </w:p>
        </w:tc>
      </w:tr>
      <w:tr w:rsidR="00BA147D" w:rsidRPr="00BC18D9" w14:paraId="67D7705F" w14:textId="77777777" w:rsidTr="00E13DCB">
        <w:tc>
          <w:tcPr>
            <w:tcW w:w="7701" w:type="dxa"/>
            <w:gridSpan w:val="2"/>
          </w:tcPr>
          <w:p w14:paraId="675E5725" w14:textId="77777777" w:rsidR="00BA147D" w:rsidRPr="00BC18D9" w:rsidRDefault="00BA147D" w:rsidP="00E13DCB">
            <w:pPr>
              <w:pStyle w:val="Geenafstand"/>
              <w:rPr>
                <w:rFonts w:ascii="Verdana" w:eastAsia="Times New Roman" w:hAnsi="Verdana" w:cs="Times New Roman"/>
                <w:i/>
                <w:iCs/>
                <w:sz w:val="18"/>
                <w:szCs w:val="18"/>
                <w:lang w:eastAsia="nl-NL"/>
              </w:rPr>
            </w:pPr>
            <w:r w:rsidRPr="00BC18D9">
              <w:rPr>
                <w:rFonts w:ascii="Verdana" w:eastAsia="Times New Roman" w:hAnsi="Verdana" w:cs="Times New Roman"/>
                <w:i/>
                <w:iCs/>
                <w:sz w:val="18"/>
                <w:szCs w:val="18"/>
                <w:lang w:eastAsia="nl-NL"/>
              </w:rPr>
              <w:t>Toelichting:</w:t>
            </w:r>
          </w:p>
          <w:p w14:paraId="29421975" w14:textId="77777777" w:rsidR="00BA147D" w:rsidRPr="00BC18D9" w:rsidRDefault="00BA147D" w:rsidP="00E13DCB">
            <w:pPr>
              <w:pStyle w:val="Geenafstand"/>
              <w:rPr>
                <w:rFonts w:ascii="Verdana" w:eastAsia="Times New Roman" w:hAnsi="Verdana" w:cs="Times New Roman"/>
                <w:i/>
                <w:iCs/>
                <w:sz w:val="18"/>
                <w:szCs w:val="18"/>
                <w:lang w:eastAsia="nl-NL"/>
              </w:rPr>
            </w:pPr>
            <w:r w:rsidRPr="00BC18D9">
              <w:rPr>
                <w:rFonts w:ascii="Verdana" w:eastAsia="Times New Roman" w:hAnsi="Verdana" w:cs="Times New Roman"/>
                <w:i/>
                <w:iCs/>
                <w:sz w:val="18"/>
                <w:szCs w:val="18"/>
                <w:lang w:eastAsia="nl-NL"/>
              </w:rPr>
              <w:t>Voor de controle in SAP zal de CM leesrechten aanvragen</w:t>
            </w:r>
            <w:r w:rsidRPr="00BC18D9">
              <w:rPr>
                <w:rFonts w:ascii="Verdana" w:eastAsia="Times New Roman" w:hAnsi="Verdana" w:cs="Times New Roman"/>
                <w:i/>
                <w:iCs/>
                <w:sz w:val="18"/>
                <w:szCs w:val="18"/>
                <w:lang w:eastAsia="nl-NL"/>
              </w:rPr>
              <w:br/>
              <w:t>Voor de frequentie wordt verwezen naar de bijgevoegde planning.</w:t>
            </w:r>
          </w:p>
        </w:tc>
      </w:tr>
    </w:tbl>
    <w:p w14:paraId="4EFEE8AB" w14:textId="77777777" w:rsidR="00BA147D" w:rsidRPr="002D55EE"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7D6E2D75" w14:textId="77777777" w:rsidTr="00E13DCB">
        <w:tc>
          <w:tcPr>
            <w:tcW w:w="7701" w:type="dxa"/>
            <w:gridSpan w:val="2"/>
            <w:shd w:val="clear" w:color="auto" w:fill="00B0F0"/>
          </w:tcPr>
          <w:p w14:paraId="2430C123"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Prestatieverklaring (PV publieke taken)</w:t>
            </w:r>
          </w:p>
        </w:tc>
      </w:tr>
      <w:tr w:rsidR="00BA147D" w:rsidRPr="00AE7C8A" w14:paraId="76F745B7" w14:textId="77777777" w:rsidTr="00E13DCB">
        <w:tc>
          <w:tcPr>
            <w:tcW w:w="1630" w:type="dxa"/>
          </w:tcPr>
          <w:p w14:paraId="06D2E83B"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lastRenderedPageBreak/>
              <w:t>DP-PRE-1.33</w:t>
            </w:r>
          </w:p>
        </w:tc>
        <w:tc>
          <w:tcPr>
            <w:tcW w:w="6071" w:type="dxa"/>
          </w:tcPr>
          <w:p w14:paraId="6423C353"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(Prestatieverklaring Schades en publieke taken)</w:t>
            </w:r>
          </w:p>
          <w:p w14:paraId="4B092137" w14:textId="77777777" w:rsidR="00BA147D" w:rsidRPr="00AE7C8A" w:rsidRDefault="00BA147D" w:rsidP="00E13DCB">
            <w:pPr>
              <w:pStyle w:val="Geenafstand"/>
              <w:rPr>
                <w:rFonts w:ascii="Verdana" w:eastAsia="Times New Roman" w:hAnsi="Verdana" w:cs="Times New Roman"/>
                <w:sz w:val="18"/>
                <w:szCs w:val="18"/>
                <w:lang w:eastAsia="nl-NL"/>
              </w:rPr>
            </w:pPr>
          </w:p>
          <w:p w14:paraId="384C218F"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Het prestatiecontract (PCD) kent 2 maandelijkse betaaltermijnen.</w:t>
            </w:r>
          </w:p>
          <w:p w14:paraId="5BB037F9"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 xml:space="preserve">De schades en publieke taken die ON gereed heeft kunnen gebundeld in een PV verzoek per vervallen termijn ingediend worden. </w:t>
            </w:r>
          </w:p>
          <w:p w14:paraId="1260412C" w14:textId="77777777" w:rsidR="00BA147D" w:rsidRPr="00AE7C8A" w:rsidRDefault="00BA147D" w:rsidP="00E13DCB">
            <w:pPr>
              <w:pStyle w:val="Geenafstand"/>
              <w:rPr>
                <w:rFonts w:ascii="Verdana" w:eastAsia="Times New Roman" w:hAnsi="Verdana" w:cs="Times New Roman"/>
                <w:sz w:val="18"/>
                <w:szCs w:val="18"/>
                <w:lang w:eastAsia="nl-NL"/>
              </w:rPr>
            </w:pPr>
          </w:p>
          <w:p w14:paraId="11B0F62D"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Er wordt gewerkt conform het proces schades en calamiteiten conform bijlage.</w:t>
            </w:r>
          </w:p>
          <w:p w14:paraId="4CE0D0DF" w14:textId="77777777" w:rsidR="00BA147D" w:rsidRPr="00AE7C8A" w:rsidRDefault="00BA147D" w:rsidP="00E13DCB">
            <w:pPr>
              <w:pStyle w:val="Geenafstand"/>
              <w:rPr>
                <w:rFonts w:ascii="Verdana" w:eastAsia="Times New Roman" w:hAnsi="Verdana" w:cs="Times New Roman"/>
                <w:sz w:val="18"/>
                <w:szCs w:val="18"/>
                <w:lang w:eastAsia="nl-NL"/>
              </w:rPr>
            </w:pPr>
          </w:p>
          <w:p w14:paraId="67B9E183"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Het verzoek tot PV dient in behandeling genomen te worden zodat vastgesteld kan worden of de betaling rechtmatig is.</w:t>
            </w:r>
          </w:p>
          <w:p w14:paraId="610D4B02" w14:textId="77777777" w:rsidR="00BA147D" w:rsidRPr="00AE7C8A" w:rsidRDefault="00BA147D" w:rsidP="00E13DCB">
            <w:pPr>
              <w:pStyle w:val="Geenafstand"/>
              <w:rPr>
                <w:rFonts w:ascii="Verdana" w:eastAsia="Times New Roman" w:hAnsi="Verdana" w:cs="Times New Roman"/>
                <w:sz w:val="18"/>
                <w:szCs w:val="18"/>
                <w:lang w:eastAsia="nl-NL"/>
              </w:rPr>
            </w:pPr>
          </w:p>
          <w:p w14:paraId="5603858F"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Bij ZN A Wegen is een medewerker (MSC) actief specifiek voor het proces schades en publieke taken die bij het indienen van de schades en publieke taken een steekproef uitvoert op de ingediende batch tevens worden bij akkoord op de batch door deze medewerker de bestellingen aangemaakt waarop PV verzoek ingediend kan worden door Opdrachtnemer.</w:t>
            </w:r>
          </w:p>
          <w:p w14:paraId="6027A620"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(een batch is een samenvoeging van meerdere schades en publieke taken binnen een termijn).</w:t>
            </w:r>
          </w:p>
          <w:p w14:paraId="6C1CF808" w14:textId="77777777" w:rsidR="00BA147D" w:rsidRPr="00AE7C8A" w:rsidRDefault="00BA147D" w:rsidP="00E13DCB">
            <w:pPr>
              <w:pStyle w:val="Geenafstand"/>
              <w:rPr>
                <w:rFonts w:ascii="Verdana" w:eastAsia="Times New Roman" w:hAnsi="Verdana" w:cs="Times New Roman"/>
                <w:sz w:val="18"/>
                <w:szCs w:val="18"/>
                <w:lang w:eastAsia="nl-NL"/>
              </w:rPr>
            </w:pPr>
          </w:p>
          <w:p w14:paraId="2E644604"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Procesmatig dient op grote lijnen navolgende stappen gevolgd te worden.</w:t>
            </w:r>
          </w:p>
          <w:p w14:paraId="57DECBB6" w14:textId="77777777" w:rsidR="00BA147D" w:rsidRPr="00AE7C8A" w:rsidRDefault="00BA147D" w:rsidP="00E13DCB">
            <w:pPr>
              <w:pStyle w:val="Geenafstand"/>
              <w:rPr>
                <w:rFonts w:ascii="Verdana" w:eastAsia="Times New Roman" w:hAnsi="Verdana" w:cs="Times New Roman"/>
                <w:sz w:val="18"/>
                <w:szCs w:val="18"/>
                <w:lang w:eastAsia="nl-NL"/>
              </w:rPr>
            </w:pPr>
          </w:p>
          <w:p w14:paraId="1939F12B" w14:textId="77777777" w:rsidR="00BA147D" w:rsidRPr="00AE7C8A" w:rsidRDefault="00BA147D" w:rsidP="001C3796">
            <w:pPr>
              <w:pStyle w:val="Geenafstand"/>
              <w:numPr>
                <w:ilvl w:val="0"/>
                <w:numId w:val="40"/>
              </w:numPr>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De door Aannemer ingediende concept batch dient voor controle uitgezet te worden bij de MSC. De MSC controleert middels een steekproef de batch en legt de resultaten vast in een checklijst.</w:t>
            </w:r>
          </w:p>
          <w:p w14:paraId="5EE5AF3F" w14:textId="77777777" w:rsidR="00BA147D" w:rsidRPr="00AE7C8A" w:rsidRDefault="00BA147D" w:rsidP="001C3796">
            <w:pPr>
              <w:pStyle w:val="Geenafstand"/>
              <w:numPr>
                <w:ilvl w:val="0"/>
                <w:numId w:val="40"/>
              </w:numPr>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Als uit de checklijst nog vragen of opmerkingen blijken dan dienen deze in overleg met CM met de Aannemer afgestemd te worden.</w:t>
            </w:r>
          </w:p>
          <w:p w14:paraId="2C80FFAB" w14:textId="77777777" w:rsidR="00BA147D" w:rsidRPr="00AE7C8A" w:rsidRDefault="00BA147D" w:rsidP="001C3796">
            <w:pPr>
              <w:pStyle w:val="Geenafstand"/>
              <w:numPr>
                <w:ilvl w:val="0"/>
                <w:numId w:val="40"/>
              </w:numPr>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 xml:space="preserve">Als de batch alsnog akkoord is kan door de MSC voor de schades en publieke taken de bestellingen aangemaakt worden. </w:t>
            </w:r>
          </w:p>
          <w:p w14:paraId="6BDD1FA8" w14:textId="77777777" w:rsidR="00BA147D" w:rsidRPr="00AE7C8A" w:rsidRDefault="00BA147D" w:rsidP="001C3796">
            <w:pPr>
              <w:pStyle w:val="Geenafstand"/>
              <w:numPr>
                <w:ilvl w:val="0"/>
                <w:numId w:val="40"/>
              </w:numPr>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De MSC koppelt de bestelnummers en posities in het batch overzicht terug en het overzicht dient met ON gedeeld te worden.</w:t>
            </w:r>
          </w:p>
          <w:p w14:paraId="1D145663" w14:textId="77777777" w:rsidR="00BA147D" w:rsidRPr="00AE7C8A" w:rsidRDefault="00BA147D" w:rsidP="001C3796">
            <w:pPr>
              <w:pStyle w:val="Geenafstand"/>
              <w:numPr>
                <w:ilvl w:val="0"/>
                <w:numId w:val="40"/>
              </w:numPr>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De ON dient op basis van de verstrekte gegevens het verzoek tot PV in.</w:t>
            </w:r>
          </w:p>
          <w:p w14:paraId="3042CC3D" w14:textId="77777777" w:rsidR="00BA147D" w:rsidRPr="00AE7C8A" w:rsidRDefault="00BA147D" w:rsidP="001C3796">
            <w:pPr>
              <w:pStyle w:val="Geenafstand"/>
              <w:numPr>
                <w:ilvl w:val="0"/>
                <w:numId w:val="40"/>
              </w:numPr>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Conform  CBP wordt de rechtmatigheid vastgesteld middels rechtmatigheidsformulier (RMF) hierin wordt de checklijst van de MSC en de afhandeling meegenomen.</w:t>
            </w:r>
          </w:p>
          <w:p w14:paraId="0DA20373" w14:textId="77777777" w:rsidR="00BA147D" w:rsidRPr="00AE7C8A" w:rsidRDefault="00BA147D" w:rsidP="00E13DCB">
            <w:pPr>
              <w:pStyle w:val="Geenafstand"/>
              <w:rPr>
                <w:rFonts w:ascii="Verdana" w:eastAsia="Times New Roman" w:hAnsi="Verdana" w:cs="Times New Roman"/>
                <w:sz w:val="18"/>
                <w:szCs w:val="18"/>
                <w:lang w:eastAsia="nl-NL"/>
              </w:rPr>
            </w:pPr>
          </w:p>
          <w:p w14:paraId="1B6B0A9A"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Gewerkt wordt conform het vastgestelde contractbeheersplan (CBP) waarin ook te hanteren formats zijn vastgelegd.</w:t>
            </w:r>
          </w:p>
          <w:p w14:paraId="748275C8" w14:textId="77777777" w:rsidR="00BA147D" w:rsidRPr="00AE7C8A" w:rsidRDefault="00BA147D" w:rsidP="00E13DCB">
            <w:pPr>
              <w:pStyle w:val="Geenafstand"/>
              <w:rPr>
                <w:rFonts w:ascii="Verdana" w:eastAsia="Times New Roman" w:hAnsi="Verdana" w:cs="Times New Roman"/>
                <w:sz w:val="18"/>
                <w:szCs w:val="18"/>
                <w:lang w:eastAsia="nl-NL"/>
              </w:rPr>
            </w:pPr>
          </w:p>
          <w:p w14:paraId="4BED7091" w14:textId="77777777" w:rsidR="00BA147D" w:rsidRPr="00AE7C8A" w:rsidRDefault="00BA147D" w:rsidP="00E13DCB">
            <w:pPr>
              <w:autoSpaceDE w:val="0"/>
              <w:autoSpaceDN w:val="0"/>
              <w:adjustRightInd w:val="0"/>
              <w:rPr>
                <w:szCs w:val="18"/>
              </w:rPr>
            </w:pPr>
            <w:r w:rsidRPr="00AE7C8A">
              <w:rPr>
                <w:szCs w:val="18"/>
              </w:rPr>
              <w:t>De benodigde informatie dient proactief binnen de projectorganisatie verzameld te worden beschikbare bronnen waaruit informatie gewonnen kan worden;</w:t>
            </w:r>
          </w:p>
          <w:p w14:paraId="6F044EB4" w14:textId="77777777" w:rsidR="00BA147D" w:rsidRPr="00AE7C8A"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AE7C8A">
              <w:rPr>
                <w:rFonts w:ascii="Verdana" w:eastAsia="Times New Roman" w:hAnsi="Verdana"/>
                <w:sz w:val="18"/>
                <w:szCs w:val="18"/>
                <w:lang w:eastAsia="nl-NL"/>
              </w:rPr>
              <w:t>Registraties in IPS module SCB</w:t>
            </w:r>
          </w:p>
          <w:p w14:paraId="134C3C0A" w14:textId="77777777" w:rsidR="00BA147D" w:rsidRPr="00AE7C8A"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AE7C8A">
              <w:rPr>
                <w:rFonts w:ascii="Verdana" w:eastAsia="Times New Roman" w:hAnsi="Verdana"/>
                <w:sz w:val="18"/>
                <w:szCs w:val="18"/>
                <w:lang w:eastAsia="nl-NL"/>
              </w:rPr>
              <w:t>Projectteam</w:t>
            </w:r>
          </w:p>
          <w:p w14:paraId="6EA80DCB" w14:textId="77777777" w:rsidR="00BA147D" w:rsidRPr="00AE7C8A"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AE7C8A">
              <w:rPr>
                <w:rFonts w:ascii="Verdana" w:eastAsia="Times New Roman" w:hAnsi="Verdana"/>
                <w:sz w:val="18"/>
                <w:szCs w:val="18"/>
                <w:lang w:eastAsia="nl-NL"/>
              </w:rPr>
              <w:t>Opdracht/overeenkomst</w:t>
            </w:r>
          </w:p>
          <w:p w14:paraId="40260D7F" w14:textId="77777777" w:rsidR="00BA147D" w:rsidRPr="00AE7C8A"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AE7C8A">
              <w:rPr>
                <w:rFonts w:ascii="Verdana" w:eastAsia="Times New Roman" w:hAnsi="Verdana"/>
                <w:sz w:val="18"/>
                <w:szCs w:val="18"/>
                <w:lang w:eastAsia="nl-NL"/>
              </w:rPr>
              <w:t>SAP</w:t>
            </w:r>
          </w:p>
          <w:p w14:paraId="0EE09895" w14:textId="77777777" w:rsidR="00BA147D" w:rsidRPr="00AE7C8A"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AE7C8A">
              <w:rPr>
                <w:rFonts w:ascii="Verdana" w:eastAsia="Times New Roman" w:hAnsi="Verdana"/>
                <w:sz w:val="18"/>
                <w:szCs w:val="18"/>
                <w:lang w:eastAsia="nl-NL"/>
              </w:rPr>
              <w:t>Connect</w:t>
            </w:r>
          </w:p>
          <w:p w14:paraId="594A3EA1" w14:textId="77777777" w:rsidR="00BA147D" w:rsidRPr="00AE7C8A"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AE7C8A">
              <w:rPr>
                <w:rFonts w:ascii="Verdana" w:eastAsia="Times New Roman" w:hAnsi="Verdana"/>
                <w:sz w:val="18"/>
                <w:szCs w:val="18"/>
                <w:lang w:eastAsia="nl-NL"/>
              </w:rPr>
              <w:t>VISI</w:t>
            </w:r>
          </w:p>
          <w:p w14:paraId="105190AA"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Het verzoek tot prestatieverklaring met de vaststelling van de rechtmatigheid dient aangeleverd te worden aan de Toets coördinator (TC), deze stelt de verantwoording op en de prestatieverklaring. De TC controleert de aangeleverde gegevens en handelt de PV af met de CM en legt resultaten vast in de IPS module.</w:t>
            </w:r>
          </w:p>
          <w:p w14:paraId="24278BFF"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De CM heeft belang in het spoedige afgeven van de prestatieverklaring in SAP en afgifte PV richting Aannemer. De aangeleverde gegevens dienen dan ook betrouwbaar te zijn. Om de betrouwbaarheid (correctheid) van de aangeleverde gegevens te borgen is het van belang om de gehanteerde bestellingen en posities in SAP te controleren en ook de financiële ruimte op de bestellingen te verifiëren.</w:t>
            </w:r>
          </w:p>
          <w:p w14:paraId="1C327EFE"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Bij afwijkingen dient dit met de CM afgestemd te worden.</w:t>
            </w:r>
          </w:p>
          <w:p w14:paraId="583EA971" w14:textId="77777777" w:rsidR="00BA147D" w:rsidRPr="00AE7C8A" w:rsidRDefault="00BA147D" w:rsidP="00E13DCB">
            <w:pPr>
              <w:pStyle w:val="Geenafstand"/>
              <w:rPr>
                <w:rFonts w:ascii="Verdana" w:eastAsia="Times New Roman" w:hAnsi="Verdana" w:cs="Times New Roman"/>
                <w:sz w:val="18"/>
                <w:szCs w:val="18"/>
                <w:lang w:eastAsia="nl-NL"/>
              </w:rPr>
            </w:pPr>
          </w:p>
        </w:tc>
      </w:tr>
      <w:tr w:rsidR="00BA147D" w:rsidRPr="00AE7C8A" w14:paraId="7DE3092D" w14:textId="77777777" w:rsidTr="00E13DCB">
        <w:tc>
          <w:tcPr>
            <w:tcW w:w="1630" w:type="dxa"/>
          </w:tcPr>
          <w:p w14:paraId="073A6C61" w14:textId="77777777" w:rsidR="00BA147D" w:rsidRPr="00AE7C8A" w:rsidRDefault="00BA147D" w:rsidP="00E13DCB">
            <w:pPr>
              <w:pStyle w:val="Geenafstand"/>
              <w:rPr>
                <w:rFonts w:ascii="Verdana" w:eastAsia="Times New Roman" w:hAnsi="Verdana" w:cs="Times New Roman"/>
                <w:i/>
                <w:iCs/>
                <w:sz w:val="18"/>
                <w:szCs w:val="18"/>
                <w:lang w:eastAsia="nl-NL"/>
              </w:rPr>
            </w:pPr>
            <w:r w:rsidRPr="00AE7C8A">
              <w:rPr>
                <w:rFonts w:ascii="Verdana" w:eastAsia="Times New Roman" w:hAnsi="Verdana" w:cs="Times New Roman"/>
                <w:i/>
                <w:iCs/>
                <w:sz w:val="18"/>
                <w:szCs w:val="18"/>
                <w:lang w:eastAsia="nl-NL"/>
              </w:rPr>
              <w:lastRenderedPageBreak/>
              <w:t>Output:</w:t>
            </w:r>
          </w:p>
          <w:p w14:paraId="675C721E" w14:textId="77777777" w:rsidR="00BA147D" w:rsidRPr="00AE7C8A" w:rsidRDefault="00BA147D" w:rsidP="00E13DCB">
            <w:pPr>
              <w:pStyle w:val="Geenafstand"/>
              <w:rPr>
                <w:rFonts w:ascii="Verdana" w:eastAsia="Times New Roman" w:hAnsi="Verdana" w:cs="Times New Roman"/>
                <w:sz w:val="18"/>
                <w:szCs w:val="18"/>
                <w:lang w:eastAsia="nl-NL"/>
              </w:rPr>
            </w:pPr>
          </w:p>
        </w:tc>
        <w:tc>
          <w:tcPr>
            <w:tcW w:w="6071" w:type="dxa"/>
          </w:tcPr>
          <w:p w14:paraId="6092E188"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Inhoudelijke beoordeling PV verzoek en vastlegging van rechtmatigheid (met onderbouwing) in RMF conform CBP</w:t>
            </w:r>
          </w:p>
        </w:tc>
      </w:tr>
      <w:tr w:rsidR="00BA147D" w:rsidRPr="00AE7C8A" w14:paraId="16D91AA9" w14:textId="77777777" w:rsidTr="00E13DCB">
        <w:tc>
          <w:tcPr>
            <w:tcW w:w="7701" w:type="dxa"/>
            <w:gridSpan w:val="2"/>
          </w:tcPr>
          <w:p w14:paraId="09E3FD56" w14:textId="77777777" w:rsidR="00BA147D" w:rsidRPr="00AE7C8A" w:rsidRDefault="00BA147D" w:rsidP="00E13DCB">
            <w:pPr>
              <w:pStyle w:val="Geenafstand"/>
              <w:rPr>
                <w:rFonts w:ascii="Verdana" w:eastAsia="Times New Roman" w:hAnsi="Verdana" w:cs="Times New Roman"/>
                <w:i/>
                <w:iCs/>
                <w:sz w:val="18"/>
                <w:szCs w:val="18"/>
                <w:lang w:eastAsia="nl-NL"/>
              </w:rPr>
            </w:pPr>
            <w:r w:rsidRPr="00AE7C8A">
              <w:rPr>
                <w:rFonts w:ascii="Verdana" w:eastAsia="Times New Roman" w:hAnsi="Verdana" w:cs="Times New Roman"/>
                <w:i/>
                <w:iCs/>
                <w:sz w:val="18"/>
                <w:szCs w:val="18"/>
                <w:lang w:eastAsia="nl-NL"/>
              </w:rPr>
              <w:t>Toelichting:</w:t>
            </w:r>
          </w:p>
          <w:p w14:paraId="0A7A74A2"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i/>
                <w:iCs/>
                <w:sz w:val="18"/>
                <w:szCs w:val="18"/>
                <w:lang w:eastAsia="nl-NL"/>
              </w:rPr>
              <w:t>Voor de controle in SAP zal de CM leesrechten aanvragen</w:t>
            </w:r>
            <w:r w:rsidRPr="00AE7C8A">
              <w:rPr>
                <w:rFonts w:ascii="Verdana" w:eastAsia="Times New Roman" w:hAnsi="Verdana" w:cs="Times New Roman"/>
                <w:i/>
                <w:iCs/>
                <w:sz w:val="18"/>
                <w:szCs w:val="18"/>
                <w:lang w:eastAsia="nl-NL"/>
              </w:rPr>
              <w:br/>
              <w:t>Voor de frequentie wordt verwezen naar de bijgevoegde planning.</w:t>
            </w:r>
          </w:p>
        </w:tc>
      </w:tr>
    </w:tbl>
    <w:p w14:paraId="21E07487" w14:textId="77777777" w:rsidR="00BA147D" w:rsidRPr="002D55EE"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35BD194E" w14:textId="77777777" w:rsidTr="00E13DCB">
        <w:tc>
          <w:tcPr>
            <w:tcW w:w="7701" w:type="dxa"/>
            <w:gridSpan w:val="2"/>
            <w:shd w:val="clear" w:color="auto" w:fill="00B0F0"/>
          </w:tcPr>
          <w:p w14:paraId="3AE31C2F"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Prestatieverklaring (PV definitief schadeherstel)</w:t>
            </w:r>
          </w:p>
        </w:tc>
      </w:tr>
      <w:tr w:rsidR="00BA147D" w:rsidRPr="00AE7C8A" w14:paraId="302318A1" w14:textId="77777777" w:rsidTr="00E13DCB">
        <w:tc>
          <w:tcPr>
            <w:tcW w:w="1630" w:type="dxa"/>
          </w:tcPr>
          <w:p w14:paraId="3280A432"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DP-PRE-1.34</w:t>
            </w:r>
          </w:p>
        </w:tc>
        <w:tc>
          <w:tcPr>
            <w:tcW w:w="6071" w:type="dxa"/>
          </w:tcPr>
          <w:p w14:paraId="0C27EA5C"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(Prestatieverklaring Definitief herstel schades)</w:t>
            </w:r>
          </w:p>
          <w:p w14:paraId="725676E1" w14:textId="77777777" w:rsidR="00BA147D" w:rsidRPr="00AE7C8A" w:rsidRDefault="00BA147D" w:rsidP="00E13DCB">
            <w:pPr>
              <w:pStyle w:val="Geenafstand"/>
              <w:rPr>
                <w:rFonts w:ascii="Verdana" w:eastAsia="Times New Roman" w:hAnsi="Verdana" w:cs="Times New Roman"/>
                <w:sz w:val="18"/>
                <w:szCs w:val="18"/>
                <w:lang w:eastAsia="nl-NL"/>
              </w:rPr>
            </w:pPr>
          </w:p>
          <w:p w14:paraId="7A1B7D10"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 xml:space="preserve">Het prestatiecontract (PCD) kent 2 maandelijkse betaaltermijnen. De definitief herstelde schades die Aannemer gereed heeft kunnen gebundeld in een PV verzoek per vervallen termijn ingediend worden. De ON dient hiervoor per schade een afleverdossier in te dienen. </w:t>
            </w:r>
          </w:p>
          <w:p w14:paraId="0B99BB3D" w14:textId="77777777" w:rsidR="00BA147D" w:rsidRPr="00AE7C8A" w:rsidRDefault="00BA147D" w:rsidP="00E13DCB">
            <w:pPr>
              <w:pStyle w:val="Geenafstand"/>
              <w:rPr>
                <w:rFonts w:ascii="Verdana" w:eastAsia="Times New Roman" w:hAnsi="Verdana" w:cs="Times New Roman"/>
                <w:sz w:val="18"/>
                <w:szCs w:val="18"/>
                <w:lang w:eastAsia="nl-NL"/>
              </w:rPr>
            </w:pPr>
          </w:p>
          <w:p w14:paraId="23B0C058"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Er wordt gewerkt conform het proces schades en calamiteiten conform bijlage.</w:t>
            </w:r>
          </w:p>
          <w:p w14:paraId="4ECFB7C0" w14:textId="77777777" w:rsidR="00BA147D" w:rsidRPr="00AE7C8A" w:rsidRDefault="00BA147D" w:rsidP="00E13DCB">
            <w:pPr>
              <w:pStyle w:val="Geenafstand"/>
              <w:rPr>
                <w:rFonts w:ascii="Verdana" w:eastAsia="Times New Roman" w:hAnsi="Verdana" w:cs="Times New Roman"/>
                <w:sz w:val="18"/>
                <w:szCs w:val="18"/>
                <w:lang w:eastAsia="nl-NL"/>
              </w:rPr>
            </w:pPr>
          </w:p>
          <w:p w14:paraId="11C91B0B"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Het verzoek tot PV dient in behandeling genomen te worden zodat vastgesteld kan worden of de betaling rechtmatig is.</w:t>
            </w:r>
          </w:p>
          <w:p w14:paraId="6B1F23C0" w14:textId="77777777" w:rsidR="00BA147D" w:rsidRPr="00AE7C8A" w:rsidRDefault="00BA147D" w:rsidP="00E13DCB">
            <w:pPr>
              <w:pStyle w:val="Geenafstand"/>
              <w:rPr>
                <w:rFonts w:ascii="Verdana" w:eastAsia="Times New Roman" w:hAnsi="Verdana" w:cs="Times New Roman"/>
                <w:sz w:val="18"/>
                <w:szCs w:val="18"/>
                <w:lang w:eastAsia="nl-NL"/>
              </w:rPr>
            </w:pPr>
          </w:p>
          <w:p w14:paraId="24AB63C7"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 xml:space="preserve">Het verzoek tot PV wordt in behadeling genomen daarbij </w:t>
            </w:r>
            <w:r w:rsidRPr="00AE7C8A">
              <w:rPr>
                <w:rFonts w:ascii="Verdana" w:eastAsia="Times New Roman" w:hAnsi="Verdana" w:cs="Times New Roman"/>
                <w:sz w:val="18"/>
                <w:szCs w:val="18"/>
                <w:lang w:eastAsia="nl-NL"/>
              </w:rPr>
              <w:lastRenderedPageBreak/>
              <w:t>controle op compleetheid van aangeleverde gegevens.</w:t>
            </w:r>
          </w:p>
          <w:p w14:paraId="5E1F99D7"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De afleverdossiers dienen ter beoordeling uitgezet te worden bij de technisch manager. De technisch manager koppelt zijn bevindingen terug en bij afwijkingen vind afstemming plaats met de contractmanager. Bij akkoord dient de beoordeling in het rechtmatigheidsformulier vastgelegd te worden.</w:t>
            </w:r>
          </w:p>
          <w:p w14:paraId="0E5E7221" w14:textId="77777777" w:rsidR="00BA147D" w:rsidRPr="00AE7C8A" w:rsidRDefault="00BA147D" w:rsidP="00E13DCB">
            <w:pPr>
              <w:pStyle w:val="Geenafstand"/>
              <w:rPr>
                <w:rFonts w:ascii="Verdana" w:eastAsia="Times New Roman" w:hAnsi="Verdana" w:cs="Times New Roman"/>
                <w:sz w:val="18"/>
                <w:szCs w:val="18"/>
                <w:lang w:eastAsia="nl-NL"/>
              </w:rPr>
            </w:pPr>
          </w:p>
          <w:p w14:paraId="584D2232"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Gewerkt wordt conform het vastgestelde contractbeheersplan (CBP) waarin ook te hanteren formats zijn vastgelegd.</w:t>
            </w:r>
          </w:p>
          <w:p w14:paraId="2225B993" w14:textId="77777777" w:rsidR="00BA147D" w:rsidRPr="00AE7C8A" w:rsidRDefault="00BA147D" w:rsidP="00E13DCB">
            <w:pPr>
              <w:pStyle w:val="Geenafstand"/>
              <w:rPr>
                <w:rFonts w:ascii="Verdana" w:eastAsia="Times New Roman" w:hAnsi="Verdana" w:cs="Times New Roman"/>
                <w:sz w:val="18"/>
                <w:szCs w:val="18"/>
                <w:lang w:eastAsia="nl-NL"/>
              </w:rPr>
            </w:pPr>
          </w:p>
          <w:p w14:paraId="1C4CF4FA" w14:textId="77777777" w:rsidR="00BA147D" w:rsidRPr="00AE7C8A" w:rsidRDefault="00BA147D" w:rsidP="00E13DCB">
            <w:pPr>
              <w:autoSpaceDE w:val="0"/>
              <w:autoSpaceDN w:val="0"/>
              <w:adjustRightInd w:val="0"/>
              <w:rPr>
                <w:szCs w:val="18"/>
              </w:rPr>
            </w:pPr>
            <w:r w:rsidRPr="00AE7C8A">
              <w:rPr>
                <w:szCs w:val="18"/>
              </w:rPr>
              <w:t>De benodigde informatie dient proactief binnen de projectorganisatie verzameld te worden beschikbare bronnen waaruit informatie gewonnen kan worden;</w:t>
            </w:r>
          </w:p>
          <w:p w14:paraId="4F5ED39E" w14:textId="77777777" w:rsidR="00BA147D" w:rsidRPr="00AE7C8A"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AE7C8A">
              <w:rPr>
                <w:rFonts w:ascii="Verdana" w:eastAsia="Times New Roman" w:hAnsi="Verdana"/>
                <w:sz w:val="18"/>
                <w:szCs w:val="18"/>
                <w:lang w:eastAsia="nl-NL"/>
              </w:rPr>
              <w:t>Registraties in IPS module SCB</w:t>
            </w:r>
          </w:p>
          <w:p w14:paraId="03E9221A" w14:textId="77777777" w:rsidR="00BA147D" w:rsidRPr="00AE7C8A"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AE7C8A">
              <w:rPr>
                <w:rFonts w:ascii="Verdana" w:eastAsia="Times New Roman" w:hAnsi="Verdana"/>
                <w:sz w:val="18"/>
                <w:szCs w:val="18"/>
                <w:lang w:eastAsia="nl-NL"/>
              </w:rPr>
              <w:t>Projectteam</w:t>
            </w:r>
          </w:p>
          <w:p w14:paraId="21CE00C9" w14:textId="77777777" w:rsidR="00BA147D" w:rsidRPr="00AE7C8A"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AE7C8A">
              <w:rPr>
                <w:rFonts w:ascii="Verdana" w:eastAsia="Times New Roman" w:hAnsi="Verdana"/>
                <w:sz w:val="18"/>
                <w:szCs w:val="18"/>
                <w:lang w:eastAsia="nl-NL"/>
              </w:rPr>
              <w:t>Opdracht/overeenkomst</w:t>
            </w:r>
          </w:p>
          <w:p w14:paraId="7700E17A" w14:textId="77777777" w:rsidR="00BA147D" w:rsidRPr="00AE7C8A"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AE7C8A">
              <w:rPr>
                <w:rFonts w:ascii="Verdana" w:eastAsia="Times New Roman" w:hAnsi="Verdana"/>
                <w:sz w:val="18"/>
                <w:szCs w:val="18"/>
                <w:lang w:eastAsia="nl-NL"/>
              </w:rPr>
              <w:t>SAP</w:t>
            </w:r>
          </w:p>
          <w:p w14:paraId="77D709F1" w14:textId="77777777" w:rsidR="00BA147D" w:rsidRPr="00AE7C8A"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AE7C8A">
              <w:rPr>
                <w:rFonts w:ascii="Verdana" w:eastAsia="Times New Roman" w:hAnsi="Verdana"/>
                <w:sz w:val="18"/>
                <w:szCs w:val="18"/>
                <w:lang w:eastAsia="nl-NL"/>
              </w:rPr>
              <w:t>Connect</w:t>
            </w:r>
          </w:p>
          <w:p w14:paraId="0FA54FE0" w14:textId="77777777" w:rsidR="00BA147D" w:rsidRPr="00AE7C8A"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AE7C8A">
              <w:rPr>
                <w:rFonts w:ascii="Verdana" w:eastAsia="Times New Roman" w:hAnsi="Verdana"/>
                <w:sz w:val="18"/>
                <w:szCs w:val="18"/>
                <w:lang w:eastAsia="nl-NL"/>
              </w:rPr>
              <w:t>VISI</w:t>
            </w:r>
          </w:p>
          <w:p w14:paraId="53F5F873"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Het verzoek tot prestatieverklaring met de vaststelling van de rechtmatigheid dient aangeleverd te worden aan de Toets coördinator (TC), deze stelt de verantwoording op en de prestatieverklaring. De TC controleert de aangeleverde gegevens en handelt de PV af met de CM en legt resultaten vast in de IPS module.</w:t>
            </w:r>
          </w:p>
          <w:p w14:paraId="1E4936D6"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De CM heeft belang in het spoedige afgeven van de prestatieverklaring in SAP en afgifte PV richting Aannemer. De aangeleverde gegevens dienen dan ook betrouwbaar te zijn. Om de betrouwbaarheid (correctheid) van de aangeleverde gegevens te borgen is het van belang om de gehanteerde bestellingen en posities in SAP te controleren en ook de financiële ruimte op de bestellingen te verifiëren.</w:t>
            </w:r>
          </w:p>
          <w:p w14:paraId="79C96829"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Bij afwijkingen dient dit met de CM afgestemd te worden.</w:t>
            </w:r>
          </w:p>
          <w:p w14:paraId="3EADE47B" w14:textId="77777777" w:rsidR="00BA147D" w:rsidRPr="00AE7C8A" w:rsidRDefault="00BA147D" w:rsidP="00E13DCB">
            <w:pPr>
              <w:pStyle w:val="Geenafstand"/>
              <w:rPr>
                <w:rFonts w:ascii="Verdana" w:eastAsia="Times New Roman" w:hAnsi="Verdana" w:cs="Times New Roman"/>
                <w:sz w:val="18"/>
                <w:szCs w:val="18"/>
                <w:lang w:eastAsia="nl-NL"/>
              </w:rPr>
            </w:pPr>
          </w:p>
        </w:tc>
      </w:tr>
      <w:tr w:rsidR="00BA147D" w:rsidRPr="00AE7C8A" w14:paraId="188CC2E9" w14:textId="77777777" w:rsidTr="00E13DCB">
        <w:tc>
          <w:tcPr>
            <w:tcW w:w="1630" w:type="dxa"/>
          </w:tcPr>
          <w:p w14:paraId="4D749913" w14:textId="77777777" w:rsidR="00BA147D" w:rsidRPr="00AE7C8A" w:rsidRDefault="00BA147D" w:rsidP="00E13DCB">
            <w:pPr>
              <w:pStyle w:val="Geenafstand"/>
              <w:rPr>
                <w:rFonts w:ascii="Verdana" w:eastAsia="Times New Roman" w:hAnsi="Verdana" w:cs="Times New Roman"/>
                <w:i/>
                <w:iCs/>
                <w:sz w:val="18"/>
                <w:szCs w:val="18"/>
                <w:lang w:eastAsia="nl-NL"/>
              </w:rPr>
            </w:pPr>
            <w:r w:rsidRPr="00AE7C8A">
              <w:rPr>
                <w:rFonts w:ascii="Verdana" w:eastAsia="Times New Roman" w:hAnsi="Verdana" w:cs="Times New Roman"/>
                <w:i/>
                <w:iCs/>
                <w:sz w:val="18"/>
                <w:szCs w:val="18"/>
                <w:lang w:eastAsia="nl-NL"/>
              </w:rPr>
              <w:lastRenderedPageBreak/>
              <w:t>Output:</w:t>
            </w:r>
          </w:p>
          <w:p w14:paraId="0D215DC6" w14:textId="77777777" w:rsidR="00BA147D" w:rsidRPr="00AE7C8A" w:rsidRDefault="00BA147D" w:rsidP="00E13DCB">
            <w:pPr>
              <w:pStyle w:val="Geenafstand"/>
              <w:rPr>
                <w:rFonts w:ascii="Verdana" w:eastAsia="Times New Roman" w:hAnsi="Verdana" w:cs="Times New Roman"/>
                <w:i/>
                <w:iCs/>
                <w:sz w:val="18"/>
                <w:szCs w:val="18"/>
                <w:lang w:eastAsia="nl-NL"/>
              </w:rPr>
            </w:pPr>
          </w:p>
        </w:tc>
        <w:tc>
          <w:tcPr>
            <w:tcW w:w="6071" w:type="dxa"/>
          </w:tcPr>
          <w:p w14:paraId="54172FAC"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sz w:val="18"/>
                <w:szCs w:val="18"/>
                <w:lang w:eastAsia="nl-NL"/>
              </w:rPr>
              <w:t>Inhoudelijke beoordeling PV verzoek en vastlegging van rechtmatigheid (met onderbouwing) in RMF conform CBP</w:t>
            </w:r>
          </w:p>
        </w:tc>
      </w:tr>
      <w:tr w:rsidR="00BA147D" w:rsidRPr="00AE7C8A" w14:paraId="1C6FBE79" w14:textId="77777777" w:rsidTr="00E13DCB">
        <w:tc>
          <w:tcPr>
            <w:tcW w:w="7701" w:type="dxa"/>
            <w:gridSpan w:val="2"/>
          </w:tcPr>
          <w:p w14:paraId="6B1E2DEC" w14:textId="77777777" w:rsidR="00BA147D" w:rsidRPr="00AE7C8A" w:rsidRDefault="00BA147D" w:rsidP="00E13DCB">
            <w:pPr>
              <w:pStyle w:val="Geenafstand"/>
              <w:rPr>
                <w:rFonts w:ascii="Verdana" w:eastAsia="Times New Roman" w:hAnsi="Verdana" w:cs="Times New Roman"/>
                <w:i/>
                <w:iCs/>
                <w:sz w:val="18"/>
                <w:szCs w:val="18"/>
                <w:lang w:eastAsia="nl-NL"/>
              </w:rPr>
            </w:pPr>
            <w:r w:rsidRPr="00AE7C8A">
              <w:rPr>
                <w:rFonts w:ascii="Verdana" w:eastAsia="Times New Roman" w:hAnsi="Verdana" w:cs="Times New Roman"/>
                <w:i/>
                <w:iCs/>
                <w:sz w:val="18"/>
                <w:szCs w:val="18"/>
                <w:lang w:eastAsia="nl-NL"/>
              </w:rPr>
              <w:t>Toelichting:</w:t>
            </w:r>
          </w:p>
          <w:p w14:paraId="7FD4A94C" w14:textId="77777777" w:rsidR="00BA147D" w:rsidRPr="00AE7C8A" w:rsidRDefault="00BA147D" w:rsidP="00E13DCB">
            <w:pPr>
              <w:pStyle w:val="Geenafstand"/>
              <w:rPr>
                <w:rFonts w:ascii="Verdana" w:eastAsia="Times New Roman" w:hAnsi="Verdana" w:cs="Times New Roman"/>
                <w:sz w:val="18"/>
                <w:szCs w:val="18"/>
                <w:lang w:eastAsia="nl-NL"/>
              </w:rPr>
            </w:pPr>
            <w:r w:rsidRPr="00AE7C8A">
              <w:rPr>
                <w:rFonts w:ascii="Verdana" w:eastAsia="Times New Roman" w:hAnsi="Verdana" w:cs="Times New Roman"/>
                <w:i/>
                <w:iCs/>
                <w:sz w:val="18"/>
                <w:szCs w:val="18"/>
                <w:lang w:eastAsia="nl-NL"/>
              </w:rPr>
              <w:t>Voor de controle in SAP zal de CM leesrechten aanvragen</w:t>
            </w:r>
            <w:r w:rsidRPr="00AE7C8A">
              <w:rPr>
                <w:rFonts w:ascii="Verdana" w:eastAsia="Times New Roman" w:hAnsi="Verdana" w:cs="Times New Roman"/>
                <w:i/>
                <w:iCs/>
                <w:sz w:val="18"/>
                <w:szCs w:val="18"/>
                <w:lang w:eastAsia="nl-NL"/>
              </w:rPr>
              <w:br/>
              <w:t>Voor de frequentie wordt verwezen naar de bijgevoegde planning.</w:t>
            </w:r>
          </w:p>
        </w:tc>
      </w:tr>
    </w:tbl>
    <w:p w14:paraId="05EAF729" w14:textId="77777777" w:rsidR="00BA147D" w:rsidRPr="002D55EE"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23D1D593" w14:textId="77777777" w:rsidTr="00E13DCB">
        <w:tc>
          <w:tcPr>
            <w:tcW w:w="7701" w:type="dxa"/>
            <w:gridSpan w:val="2"/>
            <w:shd w:val="clear" w:color="auto" w:fill="00B0F0"/>
          </w:tcPr>
          <w:p w14:paraId="22189326"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Prestatieverklaring (PV termijn)</w:t>
            </w:r>
          </w:p>
        </w:tc>
      </w:tr>
      <w:tr w:rsidR="00BA147D" w:rsidRPr="00BD7A7B" w14:paraId="2A98A6FA" w14:textId="77777777" w:rsidTr="00E13DCB">
        <w:tc>
          <w:tcPr>
            <w:tcW w:w="1630" w:type="dxa"/>
          </w:tcPr>
          <w:p w14:paraId="43FB27CB" w14:textId="77777777" w:rsidR="00BA147D" w:rsidRPr="00BD7A7B" w:rsidRDefault="00BA147D" w:rsidP="00E13DCB">
            <w:pPr>
              <w:pStyle w:val="Geenafstand"/>
              <w:rPr>
                <w:rFonts w:ascii="Verdana" w:eastAsia="Times New Roman" w:hAnsi="Verdana" w:cs="Times New Roman"/>
                <w:sz w:val="18"/>
                <w:szCs w:val="18"/>
                <w:lang w:eastAsia="nl-NL"/>
              </w:rPr>
            </w:pPr>
            <w:r w:rsidRPr="00BD7A7B">
              <w:rPr>
                <w:rFonts w:ascii="Verdana" w:eastAsia="Times New Roman" w:hAnsi="Verdana" w:cs="Times New Roman"/>
                <w:sz w:val="18"/>
                <w:szCs w:val="18"/>
                <w:lang w:eastAsia="nl-NL"/>
              </w:rPr>
              <w:t>DP-PRE-1.35</w:t>
            </w:r>
          </w:p>
        </w:tc>
        <w:tc>
          <w:tcPr>
            <w:tcW w:w="6071" w:type="dxa"/>
          </w:tcPr>
          <w:p w14:paraId="153263DA" w14:textId="77777777" w:rsidR="00BA147D" w:rsidRPr="00BD7A7B" w:rsidRDefault="00BA147D" w:rsidP="00E13DCB">
            <w:pPr>
              <w:pStyle w:val="Geenafstand"/>
              <w:rPr>
                <w:rFonts w:ascii="Verdana" w:eastAsia="Times New Roman" w:hAnsi="Verdana" w:cs="Times New Roman"/>
                <w:sz w:val="18"/>
                <w:szCs w:val="18"/>
                <w:lang w:eastAsia="nl-NL"/>
              </w:rPr>
            </w:pPr>
            <w:r>
              <w:rPr>
                <w:rFonts w:ascii="Verdana" w:eastAsia="Times New Roman" w:hAnsi="Verdana" w:cs="Times New Roman"/>
                <w:sz w:val="18"/>
                <w:szCs w:val="18"/>
                <w:lang w:eastAsia="nl-NL"/>
              </w:rPr>
              <w:t>(</w:t>
            </w:r>
            <w:r w:rsidRPr="00BD7A7B">
              <w:rPr>
                <w:rFonts w:ascii="Verdana" w:eastAsia="Times New Roman" w:hAnsi="Verdana" w:cs="Times New Roman"/>
                <w:sz w:val="18"/>
                <w:szCs w:val="18"/>
                <w:lang w:eastAsia="nl-NL"/>
              </w:rPr>
              <w:t xml:space="preserve">Prestatieverklaring </w:t>
            </w:r>
            <w:r>
              <w:rPr>
                <w:rFonts w:ascii="Verdana" w:eastAsia="Times New Roman" w:hAnsi="Verdana" w:cs="Times New Roman"/>
                <w:sz w:val="18"/>
                <w:szCs w:val="18"/>
                <w:lang w:eastAsia="nl-NL"/>
              </w:rPr>
              <w:t>T</w:t>
            </w:r>
            <w:r w:rsidRPr="00BD7A7B">
              <w:rPr>
                <w:rFonts w:ascii="Verdana" w:eastAsia="Times New Roman" w:hAnsi="Verdana" w:cs="Times New Roman"/>
                <w:sz w:val="18"/>
                <w:szCs w:val="18"/>
                <w:lang w:eastAsia="nl-NL"/>
              </w:rPr>
              <w:t>ermij</w:t>
            </w:r>
            <w:r>
              <w:rPr>
                <w:rFonts w:ascii="Verdana" w:eastAsia="Times New Roman" w:hAnsi="Verdana" w:cs="Times New Roman"/>
                <w:sz w:val="18"/>
                <w:szCs w:val="18"/>
                <w:lang w:eastAsia="nl-NL"/>
              </w:rPr>
              <w:t>n)</w:t>
            </w:r>
          </w:p>
          <w:p w14:paraId="492D5226" w14:textId="77777777" w:rsidR="00BA147D" w:rsidRPr="00BD7A7B" w:rsidRDefault="00BA147D" w:rsidP="00E13DCB">
            <w:pPr>
              <w:pStyle w:val="Geenafstand"/>
              <w:rPr>
                <w:rFonts w:ascii="Verdana" w:eastAsia="Times New Roman" w:hAnsi="Verdana" w:cs="Times New Roman"/>
                <w:sz w:val="18"/>
                <w:szCs w:val="18"/>
                <w:lang w:eastAsia="nl-NL"/>
              </w:rPr>
            </w:pPr>
          </w:p>
          <w:p w14:paraId="6AB55F3B" w14:textId="77777777" w:rsidR="00BA147D" w:rsidRPr="00BD7A7B" w:rsidRDefault="00BA147D" w:rsidP="00E13DCB">
            <w:pPr>
              <w:pStyle w:val="Geenafstand"/>
              <w:rPr>
                <w:rFonts w:ascii="Verdana" w:eastAsia="Times New Roman" w:hAnsi="Verdana" w:cs="Times New Roman"/>
                <w:sz w:val="18"/>
                <w:szCs w:val="18"/>
                <w:lang w:eastAsia="nl-NL"/>
              </w:rPr>
            </w:pPr>
            <w:r w:rsidRPr="00BD7A7B">
              <w:rPr>
                <w:rFonts w:ascii="Verdana" w:eastAsia="Times New Roman" w:hAnsi="Verdana" w:cs="Times New Roman"/>
                <w:sz w:val="18"/>
                <w:szCs w:val="18"/>
                <w:lang w:eastAsia="nl-NL"/>
              </w:rPr>
              <w:t xml:space="preserve">Het groot onderhoudscontract (GVO) kent maandelijkse betaaltermijnen. De termijnen zijn vastgesteld op basis van een geaccepteerde termijnstaat. De termijnstaat kan bij het wijzigingen van de planning door Aannemer bijgesteld worden </w:t>
            </w:r>
            <w:r w:rsidRPr="00BD7A7B">
              <w:rPr>
                <w:rFonts w:ascii="Verdana" w:eastAsia="Times New Roman" w:hAnsi="Verdana" w:cs="Times New Roman"/>
                <w:sz w:val="18"/>
                <w:szCs w:val="18"/>
                <w:lang w:eastAsia="nl-NL"/>
              </w:rPr>
              <w:lastRenderedPageBreak/>
              <w:t xml:space="preserve">en wordt vervolgens aan Opdrachtgever ter acceptatie voorgelegd. De termijn is altijd gebaseerd op de geaccepteerde termijnstaat aangevuld met mogelijke VTW’s die binnen deze termijn gereed zijn gemeld. </w:t>
            </w:r>
          </w:p>
          <w:p w14:paraId="4B135C0F" w14:textId="77777777" w:rsidR="00BA147D" w:rsidRPr="00BD7A7B" w:rsidRDefault="00BA147D" w:rsidP="00E13DCB">
            <w:pPr>
              <w:pStyle w:val="Geenafstand"/>
              <w:rPr>
                <w:rFonts w:ascii="Verdana" w:eastAsia="Times New Roman" w:hAnsi="Verdana" w:cs="Times New Roman"/>
                <w:sz w:val="18"/>
                <w:szCs w:val="18"/>
                <w:lang w:eastAsia="nl-NL"/>
              </w:rPr>
            </w:pPr>
          </w:p>
          <w:p w14:paraId="40BF8E6E" w14:textId="77777777" w:rsidR="00BA147D" w:rsidRPr="00BD7A7B" w:rsidRDefault="00BA147D" w:rsidP="00E13DCB">
            <w:pPr>
              <w:pStyle w:val="Geenafstand"/>
              <w:rPr>
                <w:rFonts w:ascii="Verdana" w:eastAsia="Times New Roman" w:hAnsi="Verdana" w:cs="Times New Roman"/>
                <w:sz w:val="18"/>
                <w:szCs w:val="18"/>
                <w:lang w:eastAsia="nl-NL"/>
              </w:rPr>
            </w:pPr>
            <w:r w:rsidRPr="00BD7A7B">
              <w:rPr>
                <w:rFonts w:ascii="Verdana" w:eastAsia="Times New Roman" w:hAnsi="Verdana" w:cs="Times New Roman"/>
                <w:sz w:val="18"/>
                <w:szCs w:val="18"/>
                <w:lang w:eastAsia="nl-NL"/>
              </w:rPr>
              <w:t>Het verzoek tot PV dient in behandeling genomen te worden zodat vastgesteld kan worden of de betaling rechtmatig is.</w:t>
            </w:r>
          </w:p>
          <w:p w14:paraId="0FC7E9C8" w14:textId="77777777" w:rsidR="00BA147D" w:rsidRPr="00BD7A7B" w:rsidRDefault="00BA147D" w:rsidP="00E13DCB">
            <w:pPr>
              <w:pStyle w:val="Geenafstand"/>
              <w:rPr>
                <w:rFonts w:ascii="Verdana" w:eastAsia="Times New Roman" w:hAnsi="Verdana" w:cs="Times New Roman"/>
                <w:sz w:val="18"/>
                <w:szCs w:val="18"/>
                <w:lang w:eastAsia="nl-NL"/>
              </w:rPr>
            </w:pPr>
          </w:p>
          <w:p w14:paraId="03604CA4" w14:textId="77777777" w:rsidR="00BA147D" w:rsidRPr="00BD7A7B" w:rsidRDefault="00BA147D" w:rsidP="00E13DCB">
            <w:pPr>
              <w:pStyle w:val="Geenafstand"/>
              <w:rPr>
                <w:rFonts w:ascii="Verdana" w:eastAsia="Times New Roman" w:hAnsi="Verdana" w:cs="Times New Roman"/>
                <w:sz w:val="18"/>
                <w:szCs w:val="18"/>
                <w:lang w:eastAsia="nl-NL"/>
              </w:rPr>
            </w:pPr>
            <w:r w:rsidRPr="00BD7A7B">
              <w:rPr>
                <w:rFonts w:ascii="Verdana" w:eastAsia="Times New Roman" w:hAnsi="Verdana" w:cs="Times New Roman"/>
                <w:sz w:val="18"/>
                <w:szCs w:val="18"/>
                <w:lang w:eastAsia="nl-NL"/>
              </w:rPr>
              <w:t>Het verzoek tot PV wordt in behadeling genomen daarbij controle op compleetheid van aangeleverde gegevens.</w:t>
            </w:r>
          </w:p>
          <w:p w14:paraId="2068DEC9" w14:textId="77777777" w:rsidR="00BA147D" w:rsidRPr="00BD7A7B" w:rsidRDefault="00BA147D" w:rsidP="00E13DCB">
            <w:pPr>
              <w:pStyle w:val="Geenafstand"/>
              <w:rPr>
                <w:rFonts w:ascii="Verdana" w:eastAsia="Times New Roman" w:hAnsi="Verdana" w:cs="Times New Roman"/>
                <w:sz w:val="18"/>
                <w:szCs w:val="18"/>
                <w:lang w:eastAsia="nl-NL"/>
              </w:rPr>
            </w:pPr>
            <w:r w:rsidRPr="00BD7A7B">
              <w:rPr>
                <w:rFonts w:ascii="Verdana" w:eastAsia="Times New Roman" w:hAnsi="Verdana" w:cs="Times New Roman"/>
                <w:sz w:val="18"/>
                <w:szCs w:val="18"/>
                <w:lang w:eastAsia="nl-NL"/>
              </w:rPr>
              <w:t>De afleverdossiers van de VTW’s dienen ter beoordeling uitgezet te worden bij de technisch manager. De technisch manager koppelt zijn bevindingen terug en bij afwijkingen vind afstemming plaats met de contractmanager. Bij akkoord dient de beoordeling in het rechtmatigheidsformulier vastgelegd te worden.</w:t>
            </w:r>
          </w:p>
          <w:p w14:paraId="72378920" w14:textId="77777777" w:rsidR="00BA147D" w:rsidRPr="00BD7A7B" w:rsidRDefault="00BA147D" w:rsidP="00E13DCB">
            <w:pPr>
              <w:pStyle w:val="Geenafstand"/>
              <w:rPr>
                <w:rFonts w:ascii="Verdana" w:eastAsia="Times New Roman" w:hAnsi="Verdana" w:cs="Times New Roman"/>
                <w:sz w:val="18"/>
                <w:szCs w:val="18"/>
                <w:lang w:eastAsia="nl-NL"/>
              </w:rPr>
            </w:pPr>
            <w:r w:rsidRPr="00BD7A7B">
              <w:rPr>
                <w:rFonts w:ascii="Verdana" w:eastAsia="Times New Roman" w:hAnsi="Verdana" w:cs="Times New Roman"/>
                <w:sz w:val="18"/>
                <w:szCs w:val="18"/>
                <w:lang w:eastAsia="nl-NL"/>
              </w:rPr>
              <w:t>Het ingediende PV verzoek dient gecontroleerd te worden conform vigerende termijnstaat en VTW opdrachten.</w:t>
            </w:r>
          </w:p>
          <w:p w14:paraId="57949519" w14:textId="77777777" w:rsidR="00BA147D" w:rsidRPr="00BD7A7B" w:rsidRDefault="00BA147D" w:rsidP="00E13DCB">
            <w:pPr>
              <w:pStyle w:val="Geenafstand"/>
              <w:rPr>
                <w:rFonts w:ascii="Verdana" w:eastAsia="Times New Roman" w:hAnsi="Verdana" w:cs="Times New Roman"/>
                <w:sz w:val="18"/>
                <w:szCs w:val="18"/>
                <w:lang w:eastAsia="nl-NL"/>
              </w:rPr>
            </w:pPr>
            <w:r w:rsidRPr="00BD7A7B">
              <w:rPr>
                <w:rFonts w:ascii="Verdana" w:eastAsia="Times New Roman" w:hAnsi="Verdana" w:cs="Times New Roman"/>
                <w:sz w:val="18"/>
                <w:szCs w:val="18"/>
                <w:lang w:eastAsia="nl-NL"/>
              </w:rPr>
              <w:t>Er wordt in afstemming met techniek een steekproef gedaan op het uitgevoerde werk door middel van een procucttoets, het coördineren van deze toets en het verwerken van de resultaten in het rechtmatigheidsformulier behoort tot deze opdracht.</w:t>
            </w:r>
          </w:p>
          <w:p w14:paraId="7A28BF50" w14:textId="77777777" w:rsidR="00BA147D" w:rsidRPr="00BD7A7B" w:rsidRDefault="00BA147D" w:rsidP="00E13DCB">
            <w:pPr>
              <w:pStyle w:val="Geenafstand"/>
              <w:rPr>
                <w:rFonts w:ascii="Verdana" w:eastAsia="Times New Roman" w:hAnsi="Verdana" w:cs="Times New Roman"/>
                <w:sz w:val="18"/>
                <w:szCs w:val="18"/>
                <w:lang w:eastAsia="nl-NL"/>
              </w:rPr>
            </w:pPr>
          </w:p>
          <w:p w14:paraId="08405B19" w14:textId="77777777" w:rsidR="00BA147D" w:rsidRPr="00BD7A7B" w:rsidRDefault="00BA147D" w:rsidP="00E13DCB">
            <w:pPr>
              <w:pStyle w:val="Geenafstand"/>
              <w:rPr>
                <w:rFonts w:ascii="Verdana" w:eastAsia="Times New Roman" w:hAnsi="Verdana" w:cs="Times New Roman"/>
                <w:sz w:val="18"/>
                <w:szCs w:val="18"/>
                <w:lang w:eastAsia="nl-NL"/>
              </w:rPr>
            </w:pPr>
            <w:r w:rsidRPr="00BD7A7B">
              <w:rPr>
                <w:rFonts w:ascii="Verdana" w:eastAsia="Times New Roman" w:hAnsi="Verdana" w:cs="Times New Roman"/>
                <w:sz w:val="18"/>
                <w:szCs w:val="18"/>
                <w:lang w:eastAsia="nl-NL"/>
              </w:rPr>
              <w:t>Gewerkt wordt conform het vastgestelde contractbeheersplan (CBP) waarin ook te hanteren formats zijn vastgelegd.</w:t>
            </w:r>
          </w:p>
          <w:p w14:paraId="27F38B73" w14:textId="77777777" w:rsidR="00BA147D" w:rsidRPr="00BD7A7B" w:rsidRDefault="00BA147D" w:rsidP="00E13DCB">
            <w:pPr>
              <w:pStyle w:val="Geenafstand"/>
              <w:rPr>
                <w:rFonts w:ascii="Verdana" w:eastAsia="Times New Roman" w:hAnsi="Verdana" w:cs="Times New Roman"/>
                <w:sz w:val="18"/>
                <w:szCs w:val="18"/>
                <w:lang w:eastAsia="nl-NL"/>
              </w:rPr>
            </w:pPr>
          </w:p>
          <w:p w14:paraId="45398B8D" w14:textId="77777777" w:rsidR="00BA147D" w:rsidRPr="00BD7A7B" w:rsidRDefault="00BA147D" w:rsidP="00E13DCB">
            <w:pPr>
              <w:autoSpaceDE w:val="0"/>
              <w:autoSpaceDN w:val="0"/>
              <w:adjustRightInd w:val="0"/>
              <w:rPr>
                <w:szCs w:val="18"/>
              </w:rPr>
            </w:pPr>
            <w:r w:rsidRPr="00BD7A7B">
              <w:rPr>
                <w:szCs w:val="18"/>
              </w:rPr>
              <w:t>De benodigde informatie dient proactief binnen de projectorganisatie verzameld te worden beschikbare bronnen waaruit informatie gewonnen kan worden;</w:t>
            </w:r>
          </w:p>
          <w:p w14:paraId="4BAB72B8" w14:textId="77777777" w:rsidR="00BA147D" w:rsidRPr="00BD7A7B"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D7A7B">
              <w:rPr>
                <w:rFonts w:ascii="Verdana" w:eastAsia="Times New Roman" w:hAnsi="Verdana"/>
                <w:sz w:val="18"/>
                <w:szCs w:val="18"/>
                <w:lang w:eastAsia="nl-NL"/>
              </w:rPr>
              <w:t>Registraties in IPS module SCB</w:t>
            </w:r>
          </w:p>
          <w:p w14:paraId="0B5CD629" w14:textId="77777777" w:rsidR="00BA147D" w:rsidRPr="00BD7A7B"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D7A7B">
              <w:rPr>
                <w:rFonts w:ascii="Verdana" w:eastAsia="Times New Roman" w:hAnsi="Verdana"/>
                <w:sz w:val="18"/>
                <w:szCs w:val="18"/>
                <w:lang w:eastAsia="nl-NL"/>
              </w:rPr>
              <w:t>Projectteam</w:t>
            </w:r>
          </w:p>
          <w:p w14:paraId="0390AA28" w14:textId="77777777" w:rsidR="00BA147D" w:rsidRPr="00BD7A7B"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D7A7B">
              <w:rPr>
                <w:rFonts w:ascii="Verdana" w:eastAsia="Times New Roman" w:hAnsi="Verdana"/>
                <w:sz w:val="18"/>
                <w:szCs w:val="18"/>
                <w:lang w:eastAsia="nl-NL"/>
              </w:rPr>
              <w:t>Opdrachten /overeenkomst</w:t>
            </w:r>
          </w:p>
          <w:p w14:paraId="5FDC6A0A" w14:textId="77777777" w:rsidR="00BA147D" w:rsidRPr="00BD7A7B"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D7A7B">
              <w:rPr>
                <w:rFonts w:ascii="Verdana" w:eastAsia="Times New Roman" w:hAnsi="Verdana"/>
                <w:sz w:val="18"/>
                <w:szCs w:val="18"/>
                <w:lang w:eastAsia="nl-NL"/>
              </w:rPr>
              <w:t>SAP</w:t>
            </w:r>
          </w:p>
          <w:p w14:paraId="25DCF39A" w14:textId="77777777" w:rsidR="00BA147D" w:rsidRPr="00BD7A7B"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D7A7B">
              <w:rPr>
                <w:rFonts w:ascii="Verdana" w:eastAsia="Times New Roman" w:hAnsi="Verdana"/>
                <w:sz w:val="18"/>
                <w:szCs w:val="18"/>
                <w:lang w:eastAsia="nl-NL"/>
              </w:rPr>
              <w:t>Vigerende termijnstaat</w:t>
            </w:r>
          </w:p>
          <w:p w14:paraId="287A18FD" w14:textId="77777777" w:rsidR="00BA147D" w:rsidRPr="00BD7A7B"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D7A7B">
              <w:rPr>
                <w:rFonts w:ascii="Verdana" w:eastAsia="Times New Roman" w:hAnsi="Verdana"/>
                <w:sz w:val="18"/>
                <w:szCs w:val="18"/>
                <w:lang w:eastAsia="nl-NL"/>
              </w:rPr>
              <w:t>Connect</w:t>
            </w:r>
          </w:p>
          <w:p w14:paraId="6F1D64AB" w14:textId="77777777" w:rsidR="00BA147D" w:rsidRPr="00BD7A7B"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BD7A7B">
              <w:rPr>
                <w:rFonts w:ascii="Verdana" w:eastAsia="Times New Roman" w:hAnsi="Verdana"/>
                <w:sz w:val="18"/>
                <w:szCs w:val="18"/>
                <w:lang w:eastAsia="nl-NL"/>
              </w:rPr>
              <w:t>VISI</w:t>
            </w:r>
          </w:p>
          <w:p w14:paraId="55ABEE41" w14:textId="77777777" w:rsidR="00BA147D" w:rsidRPr="00BD7A7B" w:rsidRDefault="00BA147D" w:rsidP="00E13DCB">
            <w:pPr>
              <w:pStyle w:val="Geenafstand"/>
              <w:rPr>
                <w:rFonts w:ascii="Verdana" w:eastAsia="Times New Roman" w:hAnsi="Verdana" w:cs="Times New Roman"/>
                <w:sz w:val="18"/>
                <w:szCs w:val="18"/>
                <w:lang w:eastAsia="nl-NL"/>
              </w:rPr>
            </w:pPr>
            <w:r w:rsidRPr="00BD7A7B">
              <w:rPr>
                <w:rFonts w:ascii="Verdana" w:eastAsia="Times New Roman" w:hAnsi="Verdana" w:cs="Times New Roman"/>
                <w:sz w:val="18"/>
                <w:szCs w:val="18"/>
                <w:lang w:eastAsia="nl-NL"/>
              </w:rPr>
              <w:t>Het verzoek tot prestatieverklaring met de vaststelling van de rechtmatigheid dient aangeleverd te worden aan de Toets coördinator (TC), deze stelt de verantwoording op en de prestatieverklaring. De TC controleert de aangeleverde gegevens en handelt de PV af met de CM en legt resultaten vast in de IPS module.</w:t>
            </w:r>
          </w:p>
          <w:p w14:paraId="3FE01073" w14:textId="77777777" w:rsidR="00BA147D" w:rsidRPr="00BD7A7B" w:rsidRDefault="00BA147D" w:rsidP="00E13DCB">
            <w:pPr>
              <w:pStyle w:val="Geenafstand"/>
              <w:rPr>
                <w:rFonts w:ascii="Verdana" w:eastAsia="Times New Roman" w:hAnsi="Verdana" w:cs="Times New Roman"/>
                <w:sz w:val="18"/>
                <w:szCs w:val="18"/>
                <w:lang w:eastAsia="nl-NL"/>
              </w:rPr>
            </w:pPr>
            <w:r w:rsidRPr="00BD7A7B">
              <w:rPr>
                <w:rFonts w:ascii="Verdana" w:eastAsia="Times New Roman" w:hAnsi="Verdana" w:cs="Times New Roman"/>
                <w:sz w:val="18"/>
                <w:szCs w:val="18"/>
                <w:lang w:eastAsia="nl-NL"/>
              </w:rPr>
              <w:t xml:space="preserve">De CM heeft belang in het spoedige afgeven van de prestatieverklaring in SAP en afgifte PV richting Aannemer. De aangeleverde gegevens dienen dan ook betrouwbaar te zijn. Om de betrouwbaarheid (correctheid) van de aangeleverde gegevens te borgen is het van belang om de gehanteerde bestellingen en posities in SAP te controleren en ook de </w:t>
            </w:r>
            <w:r w:rsidRPr="00BD7A7B">
              <w:rPr>
                <w:rFonts w:ascii="Verdana" w:eastAsia="Times New Roman" w:hAnsi="Verdana" w:cs="Times New Roman"/>
                <w:sz w:val="18"/>
                <w:szCs w:val="18"/>
                <w:lang w:eastAsia="nl-NL"/>
              </w:rPr>
              <w:lastRenderedPageBreak/>
              <w:t>financiële ruimte op de bestellingen te verifiëren.</w:t>
            </w:r>
          </w:p>
          <w:p w14:paraId="11E3E7A4" w14:textId="77777777" w:rsidR="00BA147D" w:rsidRPr="00BD7A7B" w:rsidRDefault="00BA147D" w:rsidP="00E13DCB">
            <w:pPr>
              <w:pStyle w:val="Geenafstand"/>
              <w:rPr>
                <w:rFonts w:ascii="Verdana" w:eastAsia="Times New Roman" w:hAnsi="Verdana" w:cs="Times New Roman"/>
                <w:sz w:val="18"/>
                <w:szCs w:val="18"/>
                <w:lang w:eastAsia="nl-NL"/>
              </w:rPr>
            </w:pPr>
            <w:r w:rsidRPr="00BD7A7B">
              <w:rPr>
                <w:rFonts w:ascii="Verdana" w:eastAsia="Times New Roman" w:hAnsi="Verdana" w:cs="Times New Roman"/>
                <w:sz w:val="18"/>
                <w:szCs w:val="18"/>
                <w:lang w:eastAsia="nl-NL"/>
              </w:rPr>
              <w:t>Bij afwijkingen dient dit met de CM afgestemd te worden.</w:t>
            </w:r>
          </w:p>
          <w:p w14:paraId="6F3A4C93" w14:textId="77777777" w:rsidR="00BA147D" w:rsidRPr="00BD7A7B" w:rsidRDefault="00BA147D" w:rsidP="00E13DCB">
            <w:pPr>
              <w:pStyle w:val="Geenafstand"/>
              <w:rPr>
                <w:rFonts w:ascii="Verdana" w:eastAsia="Times New Roman" w:hAnsi="Verdana" w:cs="Times New Roman"/>
                <w:sz w:val="18"/>
                <w:szCs w:val="18"/>
                <w:lang w:eastAsia="nl-NL"/>
              </w:rPr>
            </w:pPr>
          </w:p>
        </w:tc>
      </w:tr>
      <w:tr w:rsidR="00BA147D" w:rsidRPr="00BD7A7B" w14:paraId="43EB18EC" w14:textId="77777777" w:rsidTr="00E13DCB">
        <w:tc>
          <w:tcPr>
            <w:tcW w:w="1630" w:type="dxa"/>
          </w:tcPr>
          <w:p w14:paraId="3D4A9D29" w14:textId="77777777" w:rsidR="00BA147D" w:rsidRPr="00BD7A7B" w:rsidRDefault="00BA147D" w:rsidP="00E13DCB">
            <w:pPr>
              <w:pStyle w:val="Geenafstand"/>
              <w:rPr>
                <w:rFonts w:ascii="Verdana" w:eastAsia="Times New Roman" w:hAnsi="Verdana" w:cs="Times New Roman"/>
                <w:i/>
                <w:iCs/>
                <w:sz w:val="18"/>
                <w:szCs w:val="18"/>
                <w:lang w:eastAsia="nl-NL"/>
              </w:rPr>
            </w:pPr>
            <w:r w:rsidRPr="00BD7A7B">
              <w:rPr>
                <w:rFonts w:ascii="Verdana" w:eastAsia="Times New Roman" w:hAnsi="Verdana" w:cs="Times New Roman"/>
                <w:i/>
                <w:iCs/>
                <w:sz w:val="18"/>
                <w:szCs w:val="18"/>
                <w:lang w:eastAsia="nl-NL"/>
              </w:rPr>
              <w:lastRenderedPageBreak/>
              <w:t>Output:</w:t>
            </w:r>
          </w:p>
          <w:p w14:paraId="727C0DA6" w14:textId="77777777" w:rsidR="00BA147D" w:rsidRPr="00BD7A7B" w:rsidRDefault="00BA147D" w:rsidP="00E13DCB">
            <w:pPr>
              <w:pStyle w:val="Geenafstand"/>
              <w:rPr>
                <w:rFonts w:ascii="Verdana" w:eastAsia="Times New Roman" w:hAnsi="Verdana" w:cs="Times New Roman"/>
                <w:sz w:val="18"/>
                <w:szCs w:val="18"/>
                <w:lang w:eastAsia="nl-NL"/>
              </w:rPr>
            </w:pPr>
          </w:p>
        </w:tc>
        <w:tc>
          <w:tcPr>
            <w:tcW w:w="6071" w:type="dxa"/>
          </w:tcPr>
          <w:p w14:paraId="1C249EC1" w14:textId="77777777" w:rsidR="00BA147D" w:rsidRPr="00BD7A7B" w:rsidRDefault="00BA147D" w:rsidP="00E13DCB">
            <w:pPr>
              <w:pStyle w:val="Geenafstand"/>
              <w:rPr>
                <w:rFonts w:ascii="Verdana" w:eastAsia="Times New Roman" w:hAnsi="Verdana" w:cs="Times New Roman"/>
                <w:sz w:val="18"/>
                <w:szCs w:val="18"/>
                <w:lang w:eastAsia="nl-NL"/>
              </w:rPr>
            </w:pPr>
            <w:r w:rsidRPr="00BD7A7B">
              <w:rPr>
                <w:rFonts w:ascii="Verdana" w:eastAsia="Times New Roman" w:hAnsi="Verdana" w:cs="Times New Roman"/>
                <w:sz w:val="18"/>
                <w:szCs w:val="18"/>
                <w:lang w:eastAsia="nl-NL"/>
              </w:rPr>
              <w:t>Inhoudelijke beoordeling PV verzoek en vastlegging van rechtmatigheid (met onderbouwing) in RMF conform CBP</w:t>
            </w:r>
          </w:p>
        </w:tc>
      </w:tr>
      <w:tr w:rsidR="00BA147D" w:rsidRPr="00BD7A7B" w14:paraId="488023DD" w14:textId="77777777" w:rsidTr="00E13DCB">
        <w:tc>
          <w:tcPr>
            <w:tcW w:w="7701" w:type="dxa"/>
            <w:gridSpan w:val="2"/>
          </w:tcPr>
          <w:p w14:paraId="2D27E22A" w14:textId="77777777" w:rsidR="00BA147D" w:rsidRPr="00BD7A7B" w:rsidRDefault="00BA147D" w:rsidP="00E13DCB">
            <w:pPr>
              <w:pStyle w:val="Geenafstand"/>
              <w:rPr>
                <w:rFonts w:ascii="Verdana" w:eastAsia="Times New Roman" w:hAnsi="Verdana" w:cs="Times New Roman"/>
                <w:i/>
                <w:iCs/>
                <w:sz w:val="18"/>
                <w:szCs w:val="18"/>
                <w:lang w:eastAsia="nl-NL"/>
              </w:rPr>
            </w:pPr>
            <w:r w:rsidRPr="00BD7A7B">
              <w:rPr>
                <w:rFonts w:ascii="Verdana" w:eastAsia="Times New Roman" w:hAnsi="Verdana" w:cs="Times New Roman"/>
                <w:i/>
                <w:iCs/>
                <w:sz w:val="18"/>
                <w:szCs w:val="18"/>
                <w:lang w:eastAsia="nl-NL"/>
              </w:rPr>
              <w:t>Toelichting:</w:t>
            </w:r>
          </w:p>
          <w:p w14:paraId="6E1C2339" w14:textId="77777777" w:rsidR="00BA147D" w:rsidRPr="00BD7A7B" w:rsidRDefault="00BA147D" w:rsidP="00E13DCB">
            <w:pPr>
              <w:pStyle w:val="Geenafstand"/>
              <w:rPr>
                <w:rFonts w:ascii="Verdana" w:eastAsia="Times New Roman" w:hAnsi="Verdana" w:cs="Times New Roman"/>
                <w:i/>
                <w:iCs/>
                <w:sz w:val="18"/>
                <w:szCs w:val="18"/>
                <w:lang w:eastAsia="nl-NL"/>
              </w:rPr>
            </w:pPr>
            <w:r w:rsidRPr="00BD7A7B">
              <w:rPr>
                <w:rFonts w:ascii="Verdana" w:eastAsia="Times New Roman" w:hAnsi="Verdana" w:cs="Times New Roman"/>
                <w:i/>
                <w:iCs/>
                <w:sz w:val="18"/>
                <w:szCs w:val="18"/>
                <w:lang w:eastAsia="nl-NL"/>
              </w:rPr>
              <w:t>Voor de controle in SAP zal de CM leesrechten aanvragen</w:t>
            </w:r>
            <w:r w:rsidRPr="00BD7A7B">
              <w:rPr>
                <w:rFonts w:ascii="Verdana" w:eastAsia="Times New Roman" w:hAnsi="Verdana" w:cs="Times New Roman"/>
                <w:i/>
                <w:iCs/>
                <w:sz w:val="18"/>
                <w:szCs w:val="18"/>
                <w:lang w:eastAsia="nl-NL"/>
              </w:rPr>
              <w:br/>
              <w:t>Voor de frequentie wordt verwezen naar de bijgevoegde planning.</w:t>
            </w:r>
          </w:p>
        </w:tc>
      </w:tr>
    </w:tbl>
    <w:p w14:paraId="76ECAD53" w14:textId="77777777" w:rsidR="00BA147D" w:rsidRPr="002D55EE"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653ABFC5" w14:textId="77777777" w:rsidTr="00E13DCB">
        <w:tc>
          <w:tcPr>
            <w:tcW w:w="7701" w:type="dxa"/>
            <w:gridSpan w:val="2"/>
            <w:shd w:val="clear" w:color="auto" w:fill="00B0F0"/>
          </w:tcPr>
          <w:p w14:paraId="70C23366"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Prestatieverklaring (PV indexeringen)</w:t>
            </w:r>
          </w:p>
        </w:tc>
      </w:tr>
      <w:tr w:rsidR="00BA147D" w:rsidRPr="002D55EE" w14:paraId="11FD17F3" w14:textId="77777777" w:rsidTr="00E13DCB">
        <w:tc>
          <w:tcPr>
            <w:tcW w:w="1630" w:type="dxa"/>
          </w:tcPr>
          <w:p w14:paraId="19DBE22D"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DP-PRE-1.36</w:t>
            </w:r>
          </w:p>
        </w:tc>
        <w:tc>
          <w:tcPr>
            <w:tcW w:w="6071" w:type="dxa"/>
          </w:tcPr>
          <w:p w14:paraId="2380AA9F"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 xml:space="preserve">(Prestatieverklaring Indexeringen) </w:t>
            </w:r>
          </w:p>
          <w:p w14:paraId="1A1E5A2D" w14:textId="77777777" w:rsidR="00BA147D" w:rsidRPr="000F68F1" w:rsidRDefault="00BA147D" w:rsidP="00E13DCB">
            <w:pPr>
              <w:pStyle w:val="Geenafstand"/>
              <w:rPr>
                <w:rFonts w:ascii="Verdana" w:eastAsia="Times New Roman" w:hAnsi="Verdana" w:cs="Times New Roman"/>
                <w:sz w:val="18"/>
                <w:szCs w:val="18"/>
                <w:lang w:eastAsia="nl-NL"/>
              </w:rPr>
            </w:pPr>
          </w:p>
          <w:p w14:paraId="19761D9B"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Voor de contracten (PCD en GVO) geld de indexeringsregeling de randvoorwaarden zijn contractueel vastgelegd.</w:t>
            </w:r>
          </w:p>
          <w:p w14:paraId="635A920E"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 xml:space="preserve">Het verzoek voor prestatieverklaring waarin ook de onderbouwing van de indexering is opgenomen dient ter toetsing uitgezet te worden bij de kostendeskundige. </w:t>
            </w:r>
          </w:p>
          <w:p w14:paraId="24A21F9E"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 xml:space="preserve">Bij afwijkingen of vragen dienen deze aan Aannemer voorgelegd te worden,  de kostendeskundige besluit of de indexeringsberekening akkoord is. De bedragen waarop de indexering wordt toegepast dient op basis van de verstrekte prestatie verklaringen getoetst te worden. </w:t>
            </w:r>
          </w:p>
          <w:p w14:paraId="7AA3C5E3"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 xml:space="preserve">De rechtmatigheid kan worden vastgesteld als het voorstel voldoet aan de contractuele bepalingen, de gehanteerde bedragen en berekeningen correct zijn. </w:t>
            </w:r>
          </w:p>
          <w:p w14:paraId="77EB9F54"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Vastlegging van de rechtmatigheid middels het invullen van een RMF.</w:t>
            </w:r>
          </w:p>
          <w:p w14:paraId="254C621D" w14:textId="77777777" w:rsidR="00BA147D" w:rsidRPr="000F68F1" w:rsidRDefault="00BA147D" w:rsidP="00E13DCB">
            <w:pPr>
              <w:pStyle w:val="Geenafstand"/>
              <w:rPr>
                <w:rFonts w:ascii="Verdana" w:eastAsia="Times New Roman" w:hAnsi="Verdana" w:cs="Times New Roman"/>
                <w:sz w:val="18"/>
                <w:szCs w:val="18"/>
                <w:lang w:eastAsia="nl-NL"/>
              </w:rPr>
            </w:pPr>
          </w:p>
          <w:p w14:paraId="7E5CAB1A"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Gewerkt wordt conform het vastgestelde contractbeheersplan (CBP) waarin ook te hanteren formats zijn vastgelegd.</w:t>
            </w:r>
          </w:p>
          <w:p w14:paraId="441D09F8"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 xml:space="preserve">  </w:t>
            </w:r>
          </w:p>
          <w:p w14:paraId="29143CF2" w14:textId="77777777" w:rsidR="00BA147D" w:rsidRPr="000F68F1" w:rsidRDefault="00BA147D" w:rsidP="00E13DCB">
            <w:pPr>
              <w:autoSpaceDE w:val="0"/>
              <w:autoSpaceDN w:val="0"/>
              <w:adjustRightInd w:val="0"/>
              <w:rPr>
                <w:szCs w:val="18"/>
              </w:rPr>
            </w:pPr>
            <w:r w:rsidRPr="000F68F1">
              <w:rPr>
                <w:szCs w:val="18"/>
              </w:rPr>
              <w:t>De benodigde informatie dient proactief binnen de projectorganisatie verzameld te worden beschikbare bronnen waaruit informatie gewonnen kan worden;</w:t>
            </w:r>
          </w:p>
          <w:p w14:paraId="0872DF31" w14:textId="77777777" w:rsidR="00BA147D" w:rsidRPr="000F68F1"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0F68F1">
              <w:rPr>
                <w:rFonts w:ascii="Verdana" w:eastAsia="Times New Roman" w:hAnsi="Verdana"/>
                <w:sz w:val="18"/>
                <w:szCs w:val="18"/>
                <w:lang w:eastAsia="nl-NL"/>
              </w:rPr>
              <w:t>Registraties in IPS module SCB</w:t>
            </w:r>
          </w:p>
          <w:p w14:paraId="39E91505" w14:textId="77777777" w:rsidR="00BA147D" w:rsidRPr="000F68F1"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0F68F1">
              <w:rPr>
                <w:rFonts w:ascii="Verdana" w:eastAsia="Times New Roman" w:hAnsi="Verdana"/>
                <w:sz w:val="18"/>
                <w:szCs w:val="18"/>
                <w:lang w:eastAsia="nl-NL"/>
              </w:rPr>
              <w:t>Projectteam</w:t>
            </w:r>
          </w:p>
          <w:p w14:paraId="3DD83FD3" w14:textId="77777777" w:rsidR="00BA147D" w:rsidRPr="000F68F1"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0F68F1">
              <w:rPr>
                <w:rFonts w:ascii="Verdana" w:eastAsia="Times New Roman" w:hAnsi="Verdana"/>
                <w:sz w:val="18"/>
                <w:szCs w:val="18"/>
                <w:lang w:eastAsia="nl-NL"/>
              </w:rPr>
              <w:t>Opdracht/overeenkomst</w:t>
            </w:r>
          </w:p>
          <w:p w14:paraId="2C1567C8" w14:textId="77777777" w:rsidR="00BA147D" w:rsidRPr="000F68F1"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0F68F1">
              <w:rPr>
                <w:rFonts w:ascii="Verdana" w:eastAsia="Times New Roman" w:hAnsi="Verdana"/>
                <w:sz w:val="18"/>
                <w:szCs w:val="18"/>
                <w:lang w:eastAsia="nl-NL"/>
              </w:rPr>
              <w:t>SAP</w:t>
            </w:r>
          </w:p>
          <w:p w14:paraId="4C3B2D3C" w14:textId="77777777" w:rsidR="00BA147D" w:rsidRPr="000F68F1"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0F68F1">
              <w:rPr>
                <w:rFonts w:ascii="Verdana" w:eastAsia="Times New Roman" w:hAnsi="Verdana"/>
                <w:sz w:val="18"/>
                <w:szCs w:val="18"/>
                <w:lang w:eastAsia="nl-NL"/>
              </w:rPr>
              <w:t>Connect</w:t>
            </w:r>
          </w:p>
          <w:p w14:paraId="15433EE0" w14:textId="77777777" w:rsidR="00BA147D" w:rsidRPr="000F68F1"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0F68F1">
              <w:rPr>
                <w:rFonts w:ascii="Verdana" w:eastAsia="Times New Roman" w:hAnsi="Verdana"/>
                <w:sz w:val="18"/>
                <w:szCs w:val="18"/>
                <w:lang w:eastAsia="nl-NL"/>
              </w:rPr>
              <w:t>VISI</w:t>
            </w:r>
          </w:p>
          <w:p w14:paraId="4FCFD650"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Het verzoek tot prestatieverklaring met de vaststelling van de rechtmatigheid dient aangeleverd te worden aan de Toets coördinator (TC), deze stelt de verantwoording op en de prestatieverklaring. De TC controleert de aangeleverde gegevens en handelt de PV af met de CM en legt resultaten vast in de IPS module.</w:t>
            </w:r>
          </w:p>
          <w:p w14:paraId="735DAB14"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 xml:space="preserve">De CM heeft belang in het spoedige afgeven van de </w:t>
            </w:r>
            <w:r w:rsidRPr="000F68F1">
              <w:rPr>
                <w:rFonts w:ascii="Verdana" w:eastAsia="Times New Roman" w:hAnsi="Verdana" w:cs="Times New Roman"/>
                <w:sz w:val="18"/>
                <w:szCs w:val="18"/>
                <w:lang w:eastAsia="nl-NL"/>
              </w:rPr>
              <w:lastRenderedPageBreak/>
              <w:t>prestatieverklaring in SAP en afgifte PV richting Aannemer. De aangeleverde gegevens dienen dan ook betrouwbaar te zijn. Om de betrouwbaarheid (correctheid) van de aanleverde gegevens te borgen is het van belang om de gehanteerde bestellingen en posities in SAP te controleren en ook de financiële ruimte op de bestellingen te verifiëren.</w:t>
            </w:r>
          </w:p>
          <w:p w14:paraId="6B790D4F"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Bij afwijkingen dient dit met de CM afgestemd te worden.</w:t>
            </w:r>
          </w:p>
          <w:p w14:paraId="1E007109" w14:textId="77777777" w:rsidR="00BA147D" w:rsidRPr="000F68F1" w:rsidRDefault="00BA147D" w:rsidP="00E13DCB">
            <w:pPr>
              <w:pStyle w:val="Geenafstand"/>
              <w:rPr>
                <w:rFonts w:ascii="Verdana" w:eastAsia="Times New Roman" w:hAnsi="Verdana" w:cs="Times New Roman"/>
                <w:sz w:val="18"/>
                <w:szCs w:val="18"/>
                <w:lang w:eastAsia="nl-NL"/>
              </w:rPr>
            </w:pPr>
          </w:p>
        </w:tc>
      </w:tr>
      <w:tr w:rsidR="00BA147D" w:rsidRPr="002D55EE" w14:paraId="059DFBC8" w14:textId="77777777" w:rsidTr="00E13DCB">
        <w:tc>
          <w:tcPr>
            <w:tcW w:w="1630" w:type="dxa"/>
          </w:tcPr>
          <w:p w14:paraId="358C892A" w14:textId="77777777" w:rsidR="00BA147D" w:rsidRPr="000F68F1" w:rsidRDefault="00BA147D" w:rsidP="00E13DCB">
            <w:pPr>
              <w:pStyle w:val="Geenafstand"/>
              <w:rPr>
                <w:rFonts w:ascii="Verdana" w:eastAsia="Times New Roman" w:hAnsi="Verdana" w:cs="Times New Roman"/>
                <w:i/>
                <w:iCs/>
                <w:sz w:val="18"/>
                <w:szCs w:val="18"/>
                <w:lang w:eastAsia="nl-NL"/>
              </w:rPr>
            </w:pPr>
            <w:r w:rsidRPr="000F68F1">
              <w:rPr>
                <w:rFonts w:ascii="Verdana" w:eastAsia="Times New Roman" w:hAnsi="Verdana" w:cs="Times New Roman"/>
                <w:i/>
                <w:iCs/>
                <w:sz w:val="18"/>
                <w:szCs w:val="18"/>
                <w:lang w:eastAsia="nl-NL"/>
              </w:rPr>
              <w:lastRenderedPageBreak/>
              <w:t>Output:</w:t>
            </w:r>
          </w:p>
          <w:p w14:paraId="6B76D976" w14:textId="77777777" w:rsidR="00BA147D" w:rsidRPr="000F68F1" w:rsidRDefault="00BA147D" w:rsidP="00E13DCB">
            <w:pPr>
              <w:pStyle w:val="Geenafstand"/>
              <w:rPr>
                <w:rFonts w:ascii="Verdana" w:eastAsia="Times New Roman" w:hAnsi="Verdana" w:cs="Times New Roman"/>
                <w:sz w:val="18"/>
                <w:szCs w:val="18"/>
                <w:lang w:eastAsia="nl-NL"/>
              </w:rPr>
            </w:pPr>
          </w:p>
        </w:tc>
        <w:tc>
          <w:tcPr>
            <w:tcW w:w="6071" w:type="dxa"/>
          </w:tcPr>
          <w:p w14:paraId="49816F77"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Inhoudelijke beoordeling PV verzoek en vastlegging van rechtmatigheid (met onderbouwing) middels RMF conform CBP</w:t>
            </w:r>
          </w:p>
        </w:tc>
      </w:tr>
      <w:tr w:rsidR="00BA147D" w:rsidRPr="002D55EE" w14:paraId="5BAD04EB" w14:textId="77777777" w:rsidTr="00E13DCB">
        <w:tc>
          <w:tcPr>
            <w:tcW w:w="7701" w:type="dxa"/>
            <w:gridSpan w:val="2"/>
          </w:tcPr>
          <w:p w14:paraId="18D0C914" w14:textId="77777777" w:rsidR="00BA147D" w:rsidRPr="000F68F1" w:rsidRDefault="00BA147D" w:rsidP="00E13DCB">
            <w:pPr>
              <w:pStyle w:val="Geenafstand"/>
              <w:rPr>
                <w:rFonts w:ascii="Verdana" w:eastAsia="Times New Roman" w:hAnsi="Verdana" w:cs="Times New Roman"/>
                <w:i/>
                <w:iCs/>
                <w:sz w:val="18"/>
                <w:szCs w:val="18"/>
                <w:lang w:eastAsia="nl-NL"/>
              </w:rPr>
            </w:pPr>
            <w:r w:rsidRPr="000F68F1">
              <w:rPr>
                <w:rFonts w:ascii="Verdana" w:eastAsia="Times New Roman" w:hAnsi="Verdana" w:cs="Times New Roman"/>
                <w:i/>
                <w:iCs/>
                <w:sz w:val="18"/>
                <w:szCs w:val="18"/>
                <w:lang w:eastAsia="nl-NL"/>
              </w:rPr>
              <w:t>Toelichting:</w:t>
            </w:r>
          </w:p>
          <w:p w14:paraId="1CBEB832" w14:textId="77777777" w:rsidR="00BA147D" w:rsidRPr="000F68F1" w:rsidRDefault="00BA147D" w:rsidP="00E13DCB">
            <w:pPr>
              <w:pStyle w:val="Geenafstand"/>
              <w:rPr>
                <w:rFonts w:ascii="Verdana" w:eastAsia="Times New Roman" w:hAnsi="Verdana" w:cs="Times New Roman"/>
                <w:i/>
                <w:iCs/>
                <w:sz w:val="18"/>
                <w:szCs w:val="18"/>
                <w:lang w:eastAsia="nl-NL"/>
              </w:rPr>
            </w:pPr>
            <w:r w:rsidRPr="000F68F1">
              <w:rPr>
                <w:rFonts w:ascii="Verdana" w:eastAsia="Times New Roman" w:hAnsi="Verdana" w:cs="Times New Roman"/>
                <w:i/>
                <w:iCs/>
                <w:sz w:val="18"/>
                <w:szCs w:val="18"/>
                <w:lang w:eastAsia="nl-NL"/>
              </w:rPr>
              <w:t>Voor de controle in SAP zal de CM leesrechten aanvragen</w:t>
            </w:r>
            <w:r w:rsidRPr="000F68F1">
              <w:rPr>
                <w:rFonts w:ascii="Verdana" w:eastAsia="Times New Roman" w:hAnsi="Verdana" w:cs="Times New Roman"/>
                <w:i/>
                <w:iCs/>
                <w:sz w:val="18"/>
                <w:szCs w:val="18"/>
                <w:lang w:eastAsia="nl-NL"/>
              </w:rPr>
              <w:br/>
              <w:t>Voor de frequentie wordt verwezen naar de bijgevoegde planning.</w:t>
            </w:r>
          </w:p>
        </w:tc>
      </w:tr>
    </w:tbl>
    <w:p w14:paraId="17A29266" w14:textId="77777777" w:rsidR="00BA147D" w:rsidRDefault="00BA147D" w:rsidP="00BA147D">
      <w:pPr>
        <w:pStyle w:val="Normaalweb"/>
        <w:rPr>
          <w:rFonts w:ascii="Verdana" w:hAnsi="Verdana"/>
          <w:sz w:val="18"/>
          <w:szCs w:val="18"/>
        </w:rPr>
      </w:pPr>
    </w:p>
    <w:tbl>
      <w:tblPr>
        <w:tblStyle w:val="Tabelraster"/>
        <w:tblW w:w="0" w:type="auto"/>
        <w:tblLook w:val="04A0" w:firstRow="1" w:lastRow="0" w:firstColumn="1" w:lastColumn="0" w:noHBand="0" w:noVBand="1"/>
      </w:tblPr>
      <w:tblGrid>
        <w:gridCol w:w="1630"/>
        <w:gridCol w:w="6071"/>
      </w:tblGrid>
      <w:tr w:rsidR="00BA147D" w:rsidRPr="002D55EE" w14:paraId="227ACF08" w14:textId="77777777" w:rsidTr="00E13DCB">
        <w:tc>
          <w:tcPr>
            <w:tcW w:w="7701" w:type="dxa"/>
            <w:gridSpan w:val="2"/>
            <w:shd w:val="clear" w:color="auto" w:fill="00B0F0"/>
          </w:tcPr>
          <w:p w14:paraId="52D72387"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Groene kamer (GK formulier)</w:t>
            </w:r>
          </w:p>
        </w:tc>
      </w:tr>
      <w:tr w:rsidR="00BA147D" w:rsidRPr="002D55EE" w14:paraId="4713F35D" w14:textId="77777777" w:rsidTr="00E13DCB">
        <w:tc>
          <w:tcPr>
            <w:tcW w:w="1630" w:type="dxa"/>
          </w:tcPr>
          <w:p w14:paraId="5C652957"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DP-GK-1</w:t>
            </w:r>
            <w:r>
              <w:rPr>
                <w:rFonts w:ascii="Verdana" w:hAnsi="Verdana"/>
                <w:sz w:val="18"/>
                <w:szCs w:val="18"/>
              </w:rPr>
              <w:t>.</w:t>
            </w:r>
            <w:r w:rsidRPr="002D55EE">
              <w:rPr>
                <w:rFonts w:ascii="Verdana" w:hAnsi="Verdana"/>
                <w:sz w:val="18"/>
                <w:szCs w:val="18"/>
              </w:rPr>
              <w:t>41</w:t>
            </w:r>
          </w:p>
        </w:tc>
        <w:tc>
          <w:tcPr>
            <w:tcW w:w="6071" w:type="dxa"/>
          </w:tcPr>
          <w:p w14:paraId="2FEFDABA"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 xml:space="preserve">(GK formulier) </w:t>
            </w:r>
          </w:p>
          <w:p w14:paraId="1FA6EF88" w14:textId="77777777" w:rsidR="00BA147D" w:rsidRPr="000F68F1" w:rsidRDefault="00BA147D" w:rsidP="00E13DCB">
            <w:pPr>
              <w:pStyle w:val="Geenafstand"/>
              <w:rPr>
                <w:rFonts w:ascii="Verdana" w:eastAsia="Times New Roman" w:hAnsi="Verdana" w:cs="Times New Roman"/>
                <w:sz w:val="18"/>
                <w:szCs w:val="18"/>
                <w:lang w:eastAsia="nl-NL"/>
              </w:rPr>
            </w:pPr>
          </w:p>
          <w:p w14:paraId="624005B4"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Binnen ZNA Wegen wordt gewerkt met het Groene Kamer (GK) proces, hierin worden alle binnenkomende issues vanuit Opdrachtgever en Aannemer vastgelegd en in behandeling genomen.</w:t>
            </w:r>
          </w:p>
          <w:p w14:paraId="4D27A74D"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Een issue hoeft zich niet te beperken tot een VTW maar kan ook een claim, kostenvergoeding e.d. betreffen.</w:t>
            </w:r>
          </w:p>
          <w:p w14:paraId="054A17CF"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Om een issue in te brengen in de GK wordt het GK formulier gebruikt, waarin het navolgende minimaal dient te worden vastgelegd;</w:t>
            </w:r>
          </w:p>
          <w:p w14:paraId="068003B8" w14:textId="77777777" w:rsidR="00BA147D" w:rsidRPr="000F68F1" w:rsidRDefault="00BA147D" w:rsidP="001C3796">
            <w:pPr>
              <w:pStyle w:val="Geenafstand"/>
              <w:numPr>
                <w:ilvl w:val="0"/>
                <w:numId w:val="41"/>
              </w:numPr>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Aanleiding</w:t>
            </w:r>
          </w:p>
          <w:p w14:paraId="781B6110" w14:textId="77777777" w:rsidR="00BA147D" w:rsidRPr="000F68F1" w:rsidRDefault="00BA147D" w:rsidP="001C3796">
            <w:pPr>
              <w:pStyle w:val="Geenafstand"/>
              <w:numPr>
                <w:ilvl w:val="0"/>
                <w:numId w:val="41"/>
              </w:numPr>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Scope</w:t>
            </w:r>
          </w:p>
          <w:p w14:paraId="4D679DFE" w14:textId="77777777" w:rsidR="00BA147D" w:rsidRPr="000F68F1" w:rsidRDefault="00BA147D" w:rsidP="001C3796">
            <w:pPr>
              <w:pStyle w:val="Geenafstand"/>
              <w:numPr>
                <w:ilvl w:val="0"/>
                <w:numId w:val="41"/>
              </w:numPr>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Aard van het issue</w:t>
            </w:r>
          </w:p>
          <w:p w14:paraId="1B250ACB" w14:textId="77777777" w:rsidR="00BA147D" w:rsidRPr="000F68F1" w:rsidRDefault="00BA147D" w:rsidP="001C3796">
            <w:pPr>
              <w:pStyle w:val="Geenafstand"/>
              <w:numPr>
                <w:ilvl w:val="0"/>
                <w:numId w:val="41"/>
              </w:numPr>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raming/offerte</w:t>
            </w:r>
          </w:p>
          <w:p w14:paraId="771BC856"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De input voor het opstellen van het GK formulier is meestal al een VTW Opdrachtgever of een Scope met offerte van Aannemer.</w:t>
            </w:r>
          </w:p>
          <w:p w14:paraId="7FE18D17" w14:textId="77777777" w:rsidR="00BA147D" w:rsidRPr="000F68F1" w:rsidRDefault="00BA147D" w:rsidP="00E13DCB">
            <w:pPr>
              <w:pStyle w:val="Geenafstand"/>
              <w:rPr>
                <w:rFonts w:ascii="Verdana" w:eastAsia="Times New Roman" w:hAnsi="Verdana" w:cs="Times New Roman"/>
                <w:sz w:val="18"/>
                <w:szCs w:val="18"/>
                <w:lang w:eastAsia="nl-NL"/>
              </w:rPr>
            </w:pPr>
          </w:p>
          <w:p w14:paraId="0AEEA352"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Gewerkt wordt conform het groene kamer proces en het GK format.</w:t>
            </w:r>
          </w:p>
          <w:p w14:paraId="7FFC2CEB" w14:textId="77777777" w:rsidR="00BA147D" w:rsidRPr="000F68F1" w:rsidRDefault="00BA147D" w:rsidP="00E13DCB">
            <w:pPr>
              <w:pStyle w:val="Geenafstand"/>
              <w:rPr>
                <w:rFonts w:ascii="Verdana" w:eastAsia="Times New Roman" w:hAnsi="Verdana" w:cs="Times New Roman"/>
                <w:sz w:val="18"/>
                <w:szCs w:val="18"/>
                <w:lang w:eastAsia="nl-NL"/>
              </w:rPr>
            </w:pPr>
          </w:p>
          <w:p w14:paraId="0854330D"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DE CM brengt het Issue middels GK formulier in de groene kamer.</w:t>
            </w:r>
          </w:p>
          <w:p w14:paraId="213740FB" w14:textId="77777777" w:rsidR="00BA147D" w:rsidRPr="000F68F1" w:rsidRDefault="00BA147D" w:rsidP="00E13DCB">
            <w:pPr>
              <w:autoSpaceDE w:val="0"/>
              <w:autoSpaceDN w:val="0"/>
              <w:adjustRightInd w:val="0"/>
              <w:rPr>
                <w:szCs w:val="18"/>
              </w:rPr>
            </w:pPr>
          </w:p>
          <w:p w14:paraId="5FC4AD0E" w14:textId="77777777" w:rsidR="00BA147D" w:rsidRPr="000F68F1" w:rsidRDefault="00BA147D" w:rsidP="00E13DCB">
            <w:pPr>
              <w:autoSpaceDE w:val="0"/>
              <w:autoSpaceDN w:val="0"/>
              <w:adjustRightInd w:val="0"/>
              <w:rPr>
                <w:szCs w:val="18"/>
              </w:rPr>
            </w:pPr>
            <w:r w:rsidRPr="000F68F1">
              <w:rPr>
                <w:szCs w:val="18"/>
              </w:rPr>
              <w:t>De benodigde informatie dient proactief binnen de projectorganisatie verzameld te worden beschikbare bronnen waaruit informatie gewonnen kan worden;</w:t>
            </w:r>
          </w:p>
          <w:p w14:paraId="172FE40E" w14:textId="77777777" w:rsidR="00BA147D" w:rsidRPr="000F68F1"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0F68F1">
              <w:rPr>
                <w:rFonts w:ascii="Verdana" w:eastAsia="Times New Roman" w:hAnsi="Verdana"/>
                <w:sz w:val="18"/>
                <w:szCs w:val="18"/>
                <w:lang w:eastAsia="nl-NL"/>
              </w:rPr>
              <w:t>Projectteam</w:t>
            </w:r>
          </w:p>
          <w:p w14:paraId="234CAB21" w14:textId="77777777" w:rsidR="00BA147D" w:rsidRPr="000F68F1"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0F68F1">
              <w:rPr>
                <w:rFonts w:ascii="Verdana" w:eastAsia="Times New Roman" w:hAnsi="Verdana"/>
                <w:sz w:val="18"/>
                <w:szCs w:val="18"/>
                <w:lang w:eastAsia="nl-NL"/>
              </w:rPr>
              <w:t>Opdracht/overeenkomst</w:t>
            </w:r>
          </w:p>
          <w:p w14:paraId="4F4DD3C0" w14:textId="77777777" w:rsidR="00BA147D" w:rsidRPr="000F68F1"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0F68F1">
              <w:rPr>
                <w:rFonts w:ascii="Verdana" w:eastAsia="Times New Roman" w:hAnsi="Verdana"/>
                <w:sz w:val="18"/>
                <w:szCs w:val="18"/>
                <w:lang w:eastAsia="nl-NL"/>
              </w:rPr>
              <w:t>Connect</w:t>
            </w:r>
          </w:p>
          <w:p w14:paraId="77C14084" w14:textId="77777777" w:rsidR="00BA147D" w:rsidRPr="000F68F1"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0F68F1">
              <w:rPr>
                <w:rFonts w:ascii="Verdana" w:eastAsia="Times New Roman" w:hAnsi="Verdana"/>
                <w:sz w:val="18"/>
                <w:szCs w:val="18"/>
                <w:lang w:eastAsia="nl-NL"/>
              </w:rPr>
              <w:t>VISI</w:t>
            </w:r>
          </w:p>
          <w:p w14:paraId="4BD50B01" w14:textId="77777777" w:rsidR="00BA147D" w:rsidRPr="000F68F1" w:rsidRDefault="00BA147D" w:rsidP="00E13DCB">
            <w:pPr>
              <w:pStyle w:val="Geenafstand"/>
              <w:rPr>
                <w:rFonts w:ascii="Verdana" w:eastAsia="Times New Roman" w:hAnsi="Verdana" w:cs="Times New Roman"/>
                <w:sz w:val="18"/>
                <w:szCs w:val="18"/>
                <w:lang w:eastAsia="nl-NL"/>
              </w:rPr>
            </w:pPr>
          </w:p>
        </w:tc>
      </w:tr>
      <w:tr w:rsidR="00BA147D" w:rsidRPr="002D55EE" w14:paraId="7C90A7D9" w14:textId="77777777" w:rsidTr="00E13DCB">
        <w:tc>
          <w:tcPr>
            <w:tcW w:w="1630" w:type="dxa"/>
          </w:tcPr>
          <w:p w14:paraId="636C13FE"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lastRenderedPageBreak/>
              <w:t>Output:</w:t>
            </w:r>
          </w:p>
          <w:p w14:paraId="4447F5FA" w14:textId="77777777" w:rsidR="00BA147D" w:rsidRPr="002D55EE" w:rsidRDefault="00BA147D" w:rsidP="00E13DCB">
            <w:pPr>
              <w:pStyle w:val="Geenafstand"/>
              <w:rPr>
                <w:rFonts w:ascii="Verdana" w:hAnsi="Verdana"/>
                <w:i/>
                <w:sz w:val="18"/>
                <w:szCs w:val="18"/>
              </w:rPr>
            </w:pPr>
          </w:p>
        </w:tc>
        <w:tc>
          <w:tcPr>
            <w:tcW w:w="6071" w:type="dxa"/>
          </w:tcPr>
          <w:p w14:paraId="17B45795"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Een volledig ingevuld GK formulier</w:t>
            </w:r>
          </w:p>
        </w:tc>
      </w:tr>
      <w:tr w:rsidR="00BA147D" w:rsidRPr="002D55EE" w14:paraId="7CB05038" w14:textId="77777777" w:rsidTr="00E13DCB">
        <w:tc>
          <w:tcPr>
            <w:tcW w:w="7701" w:type="dxa"/>
            <w:gridSpan w:val="2"/>
          </w:tcPr>
          <w:p w14:paraId="54841CED" w14:textId="77777777" w:rsidR="00BA147D" w:rsidRPr="000F68F1" w:rsidRDefault="00BA147D" w:rsidP="00E13DCB">
            <w:pPr>
              <w:pStyle w:val="Geenafstand"/>
              <w:rPr>
                <w:rFonts w:ascii="Verdana" w:eastAsia="Times New Roman" w:hAnsi="Verdana" w:cs="Times New Roman"/>
                <w:i/>
                <w:iCs/>
                <w:sz w:val="18"/>
                <w:szCs w:val="18"/>
                <w:lang w:eastAsia="nl-NL"/>
              </w:rPr>
            </w:pPr>
            <w:r w:rsidRPr="000F68F1">
              <w:rPr>
                <w:rFonts w:ascii="Verdana" w:eastAsia="Times New Roman" w:hAnsi="Verdana" w:cs="Times New Roman"/>
                <w:i/>
                <w:iCs/>
                <w:sz w:val="18"/>
                <w:szCs w:val="18"/>
                <w:lang w:eastAsia="nl-NL"/>
              </w:rPr>
              <w:t xml:space="preserve">Toelichting: </w:t>
            </w:r>
          </w:p>
          <w:p w14:paraId="6B569BEB"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i/>
                <w:iCs/>
                <w:sz w:val="18"/>
                <w:szCs w:val="18"/>
                <w:lang w:eastAsia="nl-NL"/>
              </w:rPr>
              <w:t>Ter ondersteuning van het proces wordt de ISP module VTW gebruikt.</w:t>
            </w:r>
            <w:r w:rsidRPr="000F68F1">
              <w:rPr>
                <w:rFonts w:ascii="Verdana" w:eastAsia="Times New Roman" w:hAnsi="Verdana" w:cs="Times New Roman"/>
                <w:sz w:val="18"/>
                <w:szCs w:val="18"/>
                <w:lang w:eastAsia="nl-NL"/>
              </w:rPr>
              <w:t xml:space="preserve"> Projectbeheersing is behandelaar van het systeem en voert agenda.</w:t>
            </w:r>
          </w:p>
          <w:p w14:paraId="74A86ED1" w14:textId="77777777" w:rsidR="00BA147D" w:rsidRPr="000F68F1" w:rsidRDefault="00BA147D" w:rsidP="00E13DCB">
            <w:pPr>
              <w:pStyle w:val="Geenafstand"/>
              <w:rPr>
                <w:rFonts w:ascii="Verdana" w:eastAsia="Times New Roman" w:hAnsi="Verdana" w:cs="Times New Roman"/>
                <w:sz w:val="18"/>
                <w:szCs w:val="18"/>
                <w:lang w:eastAsia="nl-NL"/>
              </w:rPr>
            </w:pPr>
            <w:r w:rsidRPr="000F68F1">
              <w:rPr>
                <w:rFonts w:ascii="Verdana" w:eastAsia="Times New Roman" w:hAnsi="Verdana" w:cs="Times New Roman"/>
                <w:sz w:val="18"/>
                <w:szCs w:val="18"/>
                <w:lang w:eastAsia="nl-NL"/>
              </w:rPr>
              <w:t>In de bijlagen is het Groene kamer proces opgenomen en het GK format.</w:t>
            </w:r>
          </w:p>
        </w:tc>
      </w:tr>
    </w:tbl>
    <w:p w14:paraId="13025DC5" w14:textId="77777777" w:rsidR="00BA147D" w:rsidRPr="002D55EE" w:rsidRDefault="00BA147D" w:rsidP="00BA147D">
      <w:pPr>
        <w:pStyle w:val="broodtekst"/>
      </w:pPr>
    </w:p>
    <w:tbl>
      <w:tblPr>
        <w:tblStyle w:val="Tabelraster"/>
        <w:tblW w:w="0" w:type="auto"/>
        <w:tblLook w:val="04A0" w:firstRow="1" w:lastRow="0" w:firstColumn="1" w:lastColumn="0" w:noHBand="0" w:noVBand="1"/>
      </w:tblPr>
      <w:tblGrid>
        <w:gridCol w:w="1630"/>
        <w:gridCol w:w="6071"/>
      </w:tblGrid>
      <w:tr w:rsidR="00BA147D" w:rsidRPr="002D55EE" w14:paraId="4FA68BE7" w14:textId="77777777" w:rsidTr="00E13DCB">
        <w:tc>
          <w:tcPr>
            <w:tcW w:w="7701" w:type="dxa"/>
            <w:gridSpan w:val="2"/>
            <w:shd w:val="clear" w:color="auto" w:fill="00B0F0"/>
          </w:tcPr>
          <w:p w14:paraId="5CD417EB"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Groene kamer (beheren voortgang issues)</w:t>
            </w:r>
          </w:p>
        </w:tc>
      </w:tr>
      <w:tr w:rsidR="00BA147D" w:rsidRPr="002D55EE" w14:paraId="6A564647" w14:textId="77777777" w:rsidTr="00E13DCB">
        <w:tc>
          <w:tcPr>
            <w:tcW w:w="1630" w:type="dxa"/>
          </w:tcPr>
          <w:p w14:paraId="43520E96"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DP-GK-1</w:t>
            </w:r>
            <w:r>
              <w:rPr>
                <w:rFonts w:ascii="Verdana" w:hAnsi="Verdana"/>
                <w:sz w:val="18"/>
                <w:szCs w:val="18"/>
              </w:rPr>
              <w:t>.</w:t>
            </w:r>
            <w:r w:rsidRPr="002D55EE">
              <w:rPr>
                <w:rFonts w:ascii="Verdana" w:hAnsi="Verdana"/>
                <w:sz w:val="18"/>
                <w:szCs w:val="18"/>
              </w:rPr>
              <w:t>42</w:t>
            </w:r>
          </w:p>
        </w:tc>
        <w:tc>
          <w:tcPr>
            <w:tcW w:w="6071" w:type="dxa"/>
          </w:tcPr>
          <w:p w14:paraId="3E065906" w14:textId="5D574A58" w:rsidR="00BA147D" w:rsidRPr="00CE420C" w:rsidRDefault="00BA147D" w:rsidP="00E13DCB">
            <w:pPr>
              <w:pStyle w:val="Geenafstand"/>
              <w:rPr>
                <w:rFonts w:ascii="Verdana" w:eastAsia="Times New Roman" w:hAnsi="Verdana" w:cs="Times New Roman"/>
                <w:sz w:val="18"/>
                <w:szCs w:val="18"/>
                <w:lang w:eastAsia="nl-NL"/>
              </w:rPr>
            </w:pPr>
            <w:r>
              <w:rPr>
                <w:rFonts w:cs="Verdana"/>
                <w:szCs w:val="18"/>
              </w:rPr>
              <w:t>(</w:t>
            </w:r>
            <w:r w:rsidRPr="00CE420C">
              <w:rPr>
                <w:rFonts w:ascii="Verdana" w:eastAsia="Times New Roman" w:hAnsi="Verdana" w:cs="Times New Roman"/>
                <w:sz w:val="18"/>
                <w:szCs w:val="18"/>
                <w:lang w:eastAsia="nl-NL"/>
              </w:rPr>
              <w:t xml:space="preserve">Beheren voortgang </w:t>
            </w:r>
            <w:r w:rsidR="00A908FA">
              <w:rPr>
                <w:rFonts w:ascii="Verdana" w:eastAsia="Times New Roman" w:hAnsi="Verdana" w:cs="Times New Roman"/>
                <w:sz w:val="18"/>
                <w:szCs w:val="18"/>
                <w:lang w:eastAsia="nl-NL"/>
              </w:rPr>
              <w:t>i</w:t>
            </w:r>
            <w:r w:rsidRPr="00CE420C">
              <w:rPr>
                <w:rFonts w:ascii="Verdana" w:eastAsia="Times New Roman" w:hAnsi="Verdana" w:cs="Times New Roman"/>
                <w:sz w:val="18"/>
                <w:szCs w:val="18"/>
                <w:lang w:eastAsia="nl-NL"/>
              </w:rPr>
              <w:t>ssues)</w:t>
            </w:r>
          </w:p>
          <w:p w14:paraId="14920E6E" w14:textId="77777777" w:rsidR="00BA147D" w:rsidRPr="00CE420C" w:rsidRDefault="00BA147D" w:rsidP="00E13DCB">
            <w:pPr>
              <w:pStyle w:val="Geenafstand"/>
              <w:rPr>
                <w:rFonts w:ascii="Verdana" w:eastAsia="Times New Roman" w:hAnsi="Verdana" w:cs="Times New Roman"/>
                <w:sz w:val="18"/>
                <w:szCs w:val="18"/>
                <w:lang w:eastAsia="nl-NL"/>
              </w:rPr>
            </w:pPr>
          </w:p>
          <w:p w14:paraId="42403DDE" w14:textId="77777777" w:rsidR="00BA147D" w:rsidRPr="00CE420C" w:rsidRDefault="00BA147D" w:rsidP="00E13DCB">
            <w:pPr>
              <w:pStyle w:val="Geenafstand"/>
              <w:rPr>
                <w:rFonts w:ascii="Verdana" w:eastAsia="Times New Roman" w:hAnsi="Verdana" w:cs="Times New Roman"/>
                <w:sz w:val="18"/>
                <w:szCs w:val="18"/>
                <w:lang w:eastAsia="nl-NL"/>
              </w:rPr>
            </w:pPr>
            <w:r w:rsidRPr="00CE420C">
              <w:rPr>
                <w:rFonts w:ascii="Verdana" w:eastAsia="Times New Roman" w:hAnsi="Verdana" w:cs="Times New Roman"/>
                <w:sz w:val="18"/>
                <w:szCs w:val="18"/>
                <w:lang w:eastAsia="nl-NL"/>
              </w:rPr>
              <w:t>Om de voortgang van de issues te bewaken is het van belang om de voortgang te bewaken. De Opdrachtgever maakt hierbij gebruik van een excell lijst waarin de voortgang van elk issue inzichtelijk wordt.</w:t>
            </w:r>
          </w:p>
          <w:p w14:paraId="3592586C" w14:textId="77777777" w:rsidR="00BA147D" w:rsidRPr="00CE420C" w:rsidRDefault="00BA147D" w:rsidP="00E13DCB">
            <w:pPr>
              <w:pStyle w:val="Geenafstand"/>
              <w:rPr>
                <w:rFonts w:ascii="Verdana" w:eastAsia="Times New Roman" w:hAnsi="Verdana" w:cs="Times New Roman"/>
                <w:sz w:val="18"/>
                <w:szCs w:val="18"/>
                <w:lang w:eastAsia="nl-NL"/>
              </w:rPr>
            </w:pPr>
            <w:r w:rsidRPr="00CE420C">
              <w:rPr>
                <w:rFonts w:ascii="Verdana" w:eastAsia="Times New Roman" w:hAnsi="Verdana" w:cs="Times New Roman"/>
                <w:sz w:val="18"/>
                <w:szCs w:val="18"/>
                <w:lang w:eastAsia="nl-NL"/>
              </w:rPr>
              <w:t>Per issue worden de acties met actiehouder bijgehouden. Minimaal 2</w:t>
            </w:r>
            <w:r>
              <w:rPr>
                <w:rFonts w:ascii="Verdana" w:eastAsia="Times New Roman" w:hAnsi="Verdana" w:cs="Times New Roman"/>
                <w:sz w:val="18"/>
                <w:szCs w:val="18"/>
                <w:lang w:eastAsia="nl-NL"/>
              </w:rPr>
              <w:t>-</w:t>
            </w:r>
            <w:r w:rsidRPr="00CE420C">
              <w:rPr>
                <w:rFonts w:ascii="Verdana" w:eastAsia="Times New Roman" w:hAnsi="Verdana" w:cs="Times New Roman"/>
                <w:sz w:val="18"/>
                <w:szCs w:val="18"/>
                <w:lang w:eastAsia="nl-NL"/>
              </w:rPr>
              <w:t>wekelijks wordt een overleg gehouden waaraan deelname vereist is en de voortgang van de actie in het team besproken wordt en bijgesteld. Indien vanuit deze overleggen acties worden belegd voor deze opdracht dan behoren deze onder de productgroep adviezen.</w:t>
            </w:r>
          </w:p>
          <w:p w14:paraId="4A56FADB" w14:textId="77777777" w:rsidR="00BA147D" w:rsidRPr="00CE420C" w:rsidRDefault="00BA147D" w:rsidP="00E13DCB">
            <w:pPr>
              <w:autoSpaceDE w:val="0"/>
              <w:autoSpaceDN w:val="0"/>
              <w:adjustRightInd w:val="0"/>
              <w:rPr>
                <w:szCs w:val="18"/>
              </w:rPr>
            </w:pPr>
          </w:p>
          <w:p w14:paraId="05E27250" w14:textId="77777777" w:rsidR="00BA147D" w:rsidRPr="00CE420C" w:rsidRDefault="00BA147D" w:rsidP="00E13DCB">
            <w:pPr>
              <w:autoSpaceDE w:val="0"/>
              <w:autoSpaceDN w:val="0"/>
              <w:adjustRightInd w:val="0"/>
              <w:rPr>
                <w:szCs w:val="18"/>
              </w:rPr>
            </w:pPr>
            <w:r w:rsidRPr="00CE420C">
              <w:rPr>
                <w:szCs w:val="18"/>
              </w:rPr>
              <w:t>De benodigde informatie dient proactief binnen de projectorganisatie verzameld te worden beschikbare bronnen waaruit informatie gewonnen kan worden;</w:t>
            </w:r>
          </w:p>
          <w:p w14:paraId="5B4816DE" w14:textId="77777777" w:rsidR="00BA147D" w:rsidRPr="00CE420C"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CE420C">
              <w:rPr>
                <w:rFonts w:ascii="Verdana" w:eastAsia="Times New Roman" w:hAnsi="Verdana"/>
                <w:sz w:val="18"/>
                <w:szCs w:val="18"/>
                <w:lang w:eastAsia="nl-NL"/>
              </w:rPr>
              <w:t>Projectteam</w:t>
            </w:r>
          </w:p>
          <w:p w14:paraId="77A21823" w14:textId="77777777" w:rsidR="00BA147D" w:rsidRPr="00CE420C"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CE420C">
              <w:rPr>
                <w:rFonts w:ascii="Verdana" w:eastAsia="Times New Roman" w:hAnsi="Verdana"/>
                <w:sz w:val="18"/>
                <w:szCs w:val="18"/>
                <w:lang w:eastAsia="nl-NL"/>
              </w:rPr>
              <w:t>Opdracht/overeenkomst</w:t>
            </w:r>
          </w:p>
          <w:p w14:paraId="20850096" w14:textId="77777777" w:rsidR="00BA147D" w:rsidRPr="00CE420C"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CE420C">
              <w:rPr>
                <w:rFonts w:ascii="Verdana" w:eastAsia="Times New Roman" w:hAnsi="Verdana"/>
                <w:sz w:val="18"/>
                <w:szCs w:val="18"/>
                <w:lang w:eastAsia="nl-NL"/>
              </w:rPr>
              <w:t>Connect</w:t>
            </w:r>
          </w:p>
          <w:p w14:paraId="2974365D" w14:textId="77777777" w:rsidR="00BA147D" w:rsidRPr="00CE420C" w:rsidRDefault="00BA147D" w:rsidP="001C3796">
            <w:pPr>
              <w:pStyle w:val="Lijstalinea"/>
              <w:numPr>
                <w:ilvl w:val="0"/>
                <w:numId w:val="39"/>
              </w:numPr>
              <w:autoSpaceDE w:val="0"/>
              <w:autoSpaceDN w:val="0"/>
              <w:adjustRightInd w:val="0"/>
              <w:rPr>
                <w:rFonts w:ascii="Verdana" w:eastAsia="Times New Roman" w:hAnsi="Verdana"/>
                <w:sz w:val="18"/>
                <w:szCs w:val="18"/>
                <w:lang w:eastAsia="nl-NL"/>
              </w:rPr>
            </w:pPr>
            <w:r w:rsidRPr="00CE420C">
              <w:rPr>
                <w:rFonts w:ascii="Verdana" w:eastAsia="Times New Roman" w:hAnsi="Verdana"/>
                <w:sz w:val="18"/>
                <w:szCs w:val="18"/>
                <w:lang w:eastAsia="nl-NL"/>
              </w:rPr>
              <w:t>VISI</w:t>
            </w:r>
          </w:p>
        </w:tc>
      </w:tr>
      <w:tr w:rsidR="00BA147D" w:rsidRPr="002D55EE" w14:paraId="72F9E91E" w14:textId="77777777" w:rsidTr="00E13DCB">
        <w:tc>
          <w:tcPr>
            <w:tcW w:w="1630" w:type="dxa"/>
          </w:tcPr>
          <w:p w14:paraId="0AD3105A"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Output:</w:t>
            </w:r>
          </w:p>
          <w:p w14:paraId="5E26F827" w14:textId="77777777" w:rsidR="00BA147D" w:rsidRPr="002D55EE" w:rsidRDefault="00BA147D" w:rsidP="00E13DCB">
            <w:pPr>
              <w:pStyle w:val="Geenafstand"/>
              <w:rPr>
                <w:rFonts w:ascii="Verdana" w:hAnsi="Verdana"/>
                <w:i/>
                <w:sz w:val="18"/>
                <w:szCs w:val="18"/>
              </w:rPr>
            </w:pPr>
          </w:p>
        </w:tc>
        <w:tc>
          <w:tcPr>
            <w:tcW w:w="6071" w:type="dxa"/>
          </w:tcPr>
          <w:p w14:paraId="180AD77F" w14:textId="77777777" w:rsidR="00BA147D" w:rsidRPr="002D55EE" w:rsidRDefault="00BA147D" w:rsidP="00E13DCB">
            <w:pPr>
              <w:pStyle w:val="Geenafstand"/>
              <w:rPr>
                <w:rFonts w:cs="Verdana"/>
                <w:szCs w:val="18"/>
              </w:rPr>
            </w:pPr>
            <w:r w:rsidRPr="00CE420C">
              <w:rPr>
                <w:rFonts w:ascii="Verdana" w:eastAsia="Times New Roman" w:hAnsi="Verdana" w:cs="Times New Roman"/>
                <w:sz w:val="18"/>
                <w:szCs w:val="18"/>
                <w:lang w:eastAsia="nl-NL"/>
              </w:rPr>
              <w:t>Een 2 wekelijks act</w:t>
            </w:r>
            <w:r>
              <w:rPr>
                <w:rFonts w:ascii="Verdana" w:eastAsia="Times New Roman" w:hAnsi="Verdana" w:cs="Times New Roman"/>
                <w:sz w:val="18"/>
                <w:szCs w:val="18"/>
                <w:lang w:eastAsia="nl-NL"/>
              </w:rPr>
              <w:t>u</w:t>
            </w:r>
            <w:r w:rsidRPr="00CE420C">
              <w:rPr>
                <w:rFonts w:ascii="Verdana" w:eastAsia="Times New Roman" w:hAnsi="Verdana" w:cs="Times New Roman"/>
                <w:sz w:val="18"/>
                <w:szCs w:val="18"/>
                <w:lang w:eastAsia="nl-NL"/>
              </w:rPr>
              <w:t>eel overzicht van issues (VTW’s)</w:t>
            </w:r>
          </w:p>
        </w:tc>
      </w:tr>
      <w:tr w:rsidR="00BA147D" w:rsidRPr="002D55EE" w14:paraId="313EC5C7" w14:textId="77777777" w:rsidTr="00E13DCB">
        <w:tc>
          <w:tcPr>
            <w:tcW w:w="7701" w:type="dxa"/>
            <w:gridSpan w:val="2"/>
          </w:tcPr>
          <w:p w14:paraId="787116C3" w14:textId="77777777" w:rsidR="00BA147D" w:rsidRPr="002D55EE" w:rsidRDefault="00BA147D" w:rsidP="00E13DCB">
            <w:pPr>
              <w:pStyle w:val="Geenafstand"/>
              <w:rPr>
                <w:rFonts w:cs="Verdana"/>
                <w:szCs w:val="18"/>
              </w:rPr>
            </w:pPr>
            <w:r w:rsidRPr="002D55EE">
              <w:rPr>
                <w:rFonts w:ascii="Verdana" w:hAnsi="Verdana"/>
                <w:i/>
                <w:sz w:val="18"/>
                <w:szCs w:val="18"/>
              </w:rPr>
              <w:t>Toelichting:</w:t>
            </w:r>
            <w:r w:rsidRPr="002D55EE">
              <w:rPr>
                <w:rFonts w:cs="Verdana"/>
                <w:szCs w:val="18"/>
              </w:rPr>
              <w:t xml:space="preserve"> </w:t>
            </w:r>
          </w:p>
          <w:p w14:paraId="25832237"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Het format welke gehanteerd dient te worden is als bijlage(n) bijgevoegd.</w:t>
            </w:r>
          </w:p>
          <w:p w14:paraId="32C456B2"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 xml:space="preserve">Onder Issues worden minimaal de navolgende zaken, VTW’s, wijzigingen contracteisen, aanvullende opdrachten, claims en kostenvergoedingen.  </w:t>
            </w:r>
          </w:p>
        </w:tc>
      </w:tr>
    </w:tbl>
    <w:p w14:paraId="50363856" w14:textId="77777777" w:rsidR="00BA147D" w:rsidRDefault="00BA147D" w:rsidP="00BA147D">
      <w:pPr>
        <w:pStyle w:val="Normaalweb"/>
        <w:rPr>
          <w:rFonts w:ascii="Verdana" w:hAnsi="Verdana"/>
          <w:sz w:val="18"/>
          <w:szCs w:val="18"/>
        </w:rPr>
      </w:pPr>
    </w:p>
    <w:p w14:paraId="4B1C1B4D" w14:textId="77777777" w:rsidR="00BA147D" w:rsidRDefault="00BA147D" w:rsidP="00AC6223">
      <w:pPr>
        <w:pStyle w:val="Subparagraaf"/>
      </w:pPr>
      <w:bookmarkStart w:id="61" w:name="_Toc51688415"/>
      <w:r>
        <w:t>Specifieke eisen aan deelproducten uit productgroep 2.00 Contractadvies</w:t>
      </w:r>
      <w:bookmarkEnd w:id="61"/>
      <w:r>
        <w:br/>
      </w:r>
    </w:p>
    <w:tbl>
      <w:tblPr>
        <w:tblStyle w:val="Tabelraster"/>
        <w:tblW w:w="0" w:type="auto"/>
        <w:tblLook w:val="04A0" w:firstRow="1" w:lastRow="0" w:firstColumn="1" w:lastColumn="0" w:noHBand="0" w:noVBand="1"/>
      </w:tblPr>
      <w:tblGrid>
        <w:gridCol w:w="1630"/>
        <w:gridCol w:w="6071"/>
      </w:tblGrid>
      <w:tr w:rsidR="00BA147D" w:rsidRPr="002D55EE" w14:paraId="6EF0F049" w14:textId="77777777" w:rsidTr="00E13DCB">
        <w:tc>
          <w:tcPr>
            <w:tcW w:w="7701" w:type="dxa"/>
            <w:gridSpan w:val="2"/>
            <w:shd w:val="clear" w:color="auto" w:fill="92D050"/>
          </w:tcPr>
          <w:p w14:paraId="10502D92"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Contractadvies (basis advies)</w:t>
            </w:r>
          </w:p>
        </w:tc>
      </w:tr>
      <w:tr w:rsidR="00BA147D" w:rsidRPr="002D55EE" w14:paraId="71B7F0D7" w14:textId="77777777" w:rsidTr="00E13DCB">
        <w:tc>
          <w:tcPr>
            <w:tcW w:w="1630" w:type="dxa"/>
          </w:tcPr>
          <w:p w14:paraId="2C3F0DD7"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DP-ADV-2</w:t>
            </w:r>
            <w:r>
              <w:rPr>
                <w:rFonts w:ascii="Verdana" w:hAnsi="Verdana"/>
                <w:sz w:val="18"/>
                <w:szCs w:val="18"/>
              </w:rPr>
              <w:t>.</w:t>
            </w:r>
            <w:r w:rsidRPr="002D55EE">
              <w:rPr>
                <w:rFonts w:ascii="Verdana" w:hAnsi="Verdana"/>
                <w:sz w:val="18"/>
                <w:szCs w:val="18"/>
              </w:rPr>
              <w:t>01</w:t>
            </w:r>
          </w:p>
        </w:tc>
        <w:tc>
          <w:tcPr>
            <w:tcW w:w="6071" w:type="dxa"/>
          </w:tcPr>
          <w:p w14:paraId="0A02CB8C"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(Basis Advies)</w:t>
            </w:r>
          </w:p>
          <w:p w14:paraId="2847768E" w14:textId="77777777" w:rsidR="00BA147D" w:rsidRPr="005D021E" w:rsidRDefault="00BA147D" w:rsidP="00E13DCB">
            <w:pPr>
              <w:pStyle w:val="Geenafstand"/>
              <w:rPr>
                <w:rFonts w:ascii="Verdana" w:eastAsia="Times New Roman" w:hAnsi="Verdana" w:cs="Times New Roman"/>
                <w:sz w:val="18"/>
                <w:szCs w:val="18"/>
                <w:lang w:eastAsia="nl-NL"/>
              </w:rPr>
            </w:pPr>
          </w:p>
          <w:p w14:paraId="589BDE01"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De CM vraagt ongepland adviezen uit over contractuele zaken. De urgentie of prioriteit voor het uitvoeren van deze adviezen wordt in overleg met de CM vastgesteld.</w:t>
            </w:r>
          </w:p>
          <w:p w14:paraId="6EA0C3F2" w14:textId="77777777" w:rsidR="00BA147D" w:rsidRPr="005D021E" w:rsidRDefault="00BA147D" w:rsidP="00E13DCB">
            <w:pPr>
              <w:pStyle w:val="Geenafstand"/>
              <w:rPr>
                <w:rFonts w:ascii="Verdana" w:eastAsia="Times New Roman" w:hAnsi="Verdana" w:cs="Times New Roman"/>
                <w:sz w:val="18"/>
                <w:szCs w:val="18"/>
                <w:lang w:eastAsia="nl-NL"/>
              </w:rPr>
            </w:pPr>
          </w:p>
          <w:p w14:paraId="288A1739"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 xml:space="preserve">Deze adviezen kunnen betrekking hebben op alle contractuele </w:t>
            </w:r>
            <w:r w:rsidRPr="005D021E">
              <w:rPr>
                <w:rFonts w:ascii="Verdana" w:eastAsia="Times New Roman" w:hAnsi="Verdana" w:cs="Times New Roman"/>
                <w:sz w:val="18"/>
                <w:szCs w:val="18"/>
                <w:lang w:eastAsia="nl-NL"/>
              </w:rPr>
              <w:lastRenderedPageBreak/>
              <w:t>vraagstukken die voor de beheersing relevant zijn.</w:t>
            </w:r>
          </w:p>
          <w:p w14:paraId="54A9A65F" w14:textId="77777777" w:rsidR="00BA147D" w:rsidRPr="005D021E" w:rsidRDefault="00BA147D" w:rsidP="00E13DCB">
            <w:pPr>
              <w:pStyle w:val="Geenafstand"/>
              <w:rPr>
                <w:rFonts w:ascii="Verdana" w:eastAsia="Times New Roman" w:hAnsi="Verdana" w:cs="Times New Roman"/>
                <w:sz w:val="18"/>
                <w:szCs w:val="18"/>
                <w:lang w:eastAsia="nl-NL"/>
              </w:rPr>
            </w:pPr>
          </w:p>
          <w:p w14:paraId="0B605AFD"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Adviesvragen kunnen onder andere betrekking hebben op;</w:t>
            </w:r>
          </w:p>
          <w:p w14:paraId="0A8F5289"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Vraagstukken welke per mail binnenkomen (hierbij kan ook in 1 advies meerdere mails afgehandeld worden)</w:t>
            </w:r>
          </w:p>
          <w:p w14:paraId="375E1535"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Beoordelen van documenten (kwaliteitsplannen) zowel intern als extern (onder andere documenten ter acceptatie)</w:t>
            </w:r>
          </w:p>
          <w:p w14:paraId="2F605803"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Verbetervoorstellen inzake beheersing (proces, formats e.d.)</w:t>
            </w:r>
          </w:p>
          <w:p w14:paraId="1E1D490D"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Bijwonen van overleggen welke niet planbaar zijn</w:t>
            </w:r>
          </w:p>
          <w:p w14:paraId="64884905"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Onderzoeksvragen</w:t>
            </w:r>
          </w:p>
          <w:p w14:paraId="5B6621BA"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Evaluatie</w:t>
            </w:r>
          </w:p>
          <w:p w14:paraId="7828BF66"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Opstellen RMF (rechtmatigheidsformulier)</w:t>
            </w:r>
          </w:p>
          <w:p w14:paraId="4E439C4C"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Uitvoeren acties CM (voortgangsoverleg e.d.)</w:t>
            </w:r>
          </w:p>
          <w:p w14:paraId="12CFED59"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Uitvoeren transacties VISI</w:t>
            </w:r>
          </w:p>
          <w:p w14:paraId="4DD12BB9"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Ingediende VTW’s en offertes (contractueel)</w:t>
            </w:r>
          </w:p>
          <w:p w14:paraId="6C87417B"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Inkoopzaken</w:t>
            </w:r>
          </w:p>
          <w:p w14:paraId="1BE7ED65"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Enz.</w:t>
            </w:r>
          </w:p>
          <w:p w14:paraId="2B8AE9C6" w14:textId="77777777" w:rsidR="00BA147D" w:rsidRPr="005D021E" w:rsidRDefault="00BA147D" w:rsidP="00E13DCB">
            <w:pPr>
              <w:pStyle w:val="Geenafstand"/>
              <w:rPr>
                <w:rFonts w:ascii="Verdana" w:eastAsia="Times New Roman" w:hAnsi="Verdana" w:cs="Times New Roman"/>
                <w:sz w:val="18"/>
                <w:szCs w:val="18"/>
                <w:lang w:eastAsia="nl-NL"/>
              </w:rPr>
            </w:pPr>
          </w:p>
          <w:p w14:paraId="0B371F9C"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Bij het signaleren van adviesvragen wordt een proactieve houding verwacht van Opdrachtnemer, van belang hierbij is dat de CM hierover geïnformeerd blijft. De CM vind het van belang dat de vraagstukken die binnenkomen voorspoedig worden afgehandeld.</w:t>
            </w:r>
          </w:p>
          <w:p w14:paraId="5CC44C82" w14:textId="77777777" w:rsidR="00BA147D" w:rsidRPr="005D021E" w:rsidRDefault="00BA147D" w:rsidP="00E13DCB">
            <w:pPr>
              <w:pStyle w:val="Geenafstand"/>
              <w:rPr>
                <w:rFonts w:ascii="Verdana" w:eastAsia="Times New Roman" w:hAnsi="Verdana" w:cs="Times New Roman"/>
                <w:sz w:val="18"/>
                <w:szCs w:val="18"/>
                <w:lang w:eastAsia="nl-NL"/>
              </w:rPr>
            </w:pPr>
          </w:p>
        </w:tc>
      </w:tr>
      <w:tr w:rsidR="00BA147D" w:rsidRPr="002D55EE" w14:paraId="0E56253B" w14:textId="77777777" w:rsidTr="00E13DCB">
        <w:tc>
          <w:tcPr>
            <w:tcW w:w="1630" w:type="dxa"/>
          </w:tcPr>
          <w:p w14:paraId="389F4B3D"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lastRenderedPageBreak/>
              <w:t>Output:</w:t>
            </w:r>
          </w:p>
          <w:p w14:paraId="521622A0" w14:textId="77777777" w:rsidR="00BA147D" w:rsidRPr="002D55EE" w:rsidRDefault="00BA147D" w:rsidP="00E13DCB">
            <w:pPr>
              <w:pStyle w:val="Geenafstand"/>
              <w:rPr>
                <w:rFonts w:ascii="Verdana" w:hAnsi="Verdana"/>
                <w:i/>
                <w:sz w:val="18"/>
                <w:szCs w:val="18"/>
              </w:rPr>
            </w:pPr>
          </w:p>
        </w:tc>
        <w:tc>
          <w:tcPr>
            <w:tcW w:w="6071" w:type="dxa"/>
          </w:tcPr>
          <w:p w14:paraId="363B2832"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Een duidelijk advies cq antwoord op de vraagstelling met een onderbouwing en daar waar nodig voorzien van opties.</w:t>
            </w:r>
          </w:p>
          <w:p w14:paraId="1681D85D"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Vastlegging per mail naar CM.</w:t>
            </w:r>
          </w:p>
        </w:tc>
      </w:tr>
      <w:tr w:rsidR="00BA147D" w:rsidRPr="002D55EE" w14:paraId="3606C6E1" w14:textId="77777777" w:rsidTr="00E13DCB">
        <w:tc>
          <w:tcPr>
            <w:tcW w:w="7701" w:type="dxa"/>
            <w:gridSpan w:val="2"/>
          </w:tcPr>
          <w:p w14:paraId="19DEF9D0" w14:textId="77777777" w:rsidR="00BA147D" w:rsidRDefault="00BA147D" w:rsidP="00E13DCB">
            <w:pPr>
              <w:pStyle w:val="Geenafstand"/>
              <w:rPr>
                <w:rFonts w:ascii="Verdana" w:hAnsi="Verdana"/>
                <w:i/>
                <w:sz w:val="18"/>
                <w:szCs w:val="18"/>
              </w:rPr>
            </w:pPr>
            <w:r w:rsidRPr="002D55EE">
              <w:rPr>
                <w:rFonts w:ascii="Verdana" w:hAnsi="Verdana"/>
                <w:i/>
                <w:sz w:val="18"/>
                <w:szCs w:val="18"/>
              </w:rPr>
              <w:t xml:space="preserve">Toelichting: </w:t>
            </w:r>
          </w:p>
          <w:p w14:paraId="1A226EF1"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t>De doorlooptijd van een</w:t>
            </w:r>
            <w:r>
              <w:rPr>
                <w:rFonts w:ascii="Verdana" w:hAnsi="Verdana"/>
                <w:i/>
                <w:sz w:val="18"/>
                <w:szCs w:val="18"/>
              </w:rPr>
              <w:t xml:space="preserve"> snel advies wordt door Opdrachtgever</w:t>
            </w:r>
            <w:r w:rsidRPr="002D55EE">
              <w:rPr>
                <w:rFonts w:ascii="Verdana" w:hAnsi="Verdana"/>
                <w:i/>
                <w:sz w:val="18"/>
                <w:szCs w:val="18"/>
              </w:rPr>
              <w:t xml:space="preserve"> ingeschat op een kwart dagdeel.</w:t>
            </w:r>
          </w:p>
        </w:tc>
      </w:tr>
    </w:tbl>
    <w:p w14:paraId="06C32898" w14:textId="77777777" w:rsidR="00BA147D" w:rsidRPr="002D55EE" w:rsidRDefault="00BA147D" w:rsidP="00B562F3">
      <w:pPr>
        <w:pStyle w:val="Normaalweb"/>
        <w:tabs>
          <w:tab w:val="left" w:pos="851"/>
          <w:tab w:val="left" w:pos="993"/>
        </w:tabs>
        <w:rPr>
          <w:rFonts w:ascii="Verdana" w:hAnsi="Verdana"/>
          <w:sz w:val="18"/>
          <w:szCs w:val="18"/>
        </w:rPr>
      </w:pPr>
    </w:p>
    <w:tbl>
      <w:tblPr>
        <w:tblStyle w:val="Tabelraster"/>
        <w:tblW w:w="0" w:type="auto"/>
        <w:tblLook w:val="04A0" w:firstRow="1" w:lastRow="0" w:firstColumn="1" w:lastColumn="0" w:noHBand="0" w:noVBand="1"/>
      </w:tblPr>
      <w:tblGrid>
        <w:gridCol w:w="1630"/>
        <w:gridCol w:w="6071"/>
      </w:tblGrid>
      <w:tr w:rsidR="00BA147D" w:rsidRPr="002D55EE" w14:paraId="750EEDAC" w14:textId="77777777" w:rsidTr="00E13DCB">
        <w:tc>
          <w:tcPr>
            <w:tcW w:w="7701" w:type="dxa"/>
            <w:gridSpan w:val="2"/>
            <w:shd w:val="clear" w:color="auto" w:fill="92D050"/>
          </w:tcPr>
          <w:p w14:paraId="07F8F656"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Contractadvies (gemiddeld advies)</w:t>
            </w:r>
          </w:p>
        </w:tc>
      </w:tr>
      <w:tr w:rsidR="00BA147D" w:rsidRPr="005D021E" w14:paraId="024101F5" w14:textId="77777777" w:rsidTr="00E13DCB">
        <w:tc>
          <w:tcPr>
            <w:tcW w:w="1630" w:type="dxa"/>
          </w:tcPr>
          <w:p w14:paraId="58C0D4AC"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DP-ADV-2.02</w:t>
            </w:r>
          </w:p>
        </w:tc>
        <w:tc>
          <w:tcPr>
            <w:tcW w:w="6071" w:type="dxa"/>
          </w:tcPr>
          <w:p w14:paraId="78ABA79E"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(Gemiddeld Advies)</w:t>
            </w:r>
          </w:p>
          <w:p w14:paraId="6C4A5022" w14:textId="77777777" w:rsidR="00BA147D" w:rsidRPr="005D021E" w:rsidRDefault="00BA147D" w:rsidP="00E13DCB">
            <w:pPr>
              <w:pStyle w:val="Geenafstand"/>
              <w:rPr>
                <w:rFonts w:ascii="Verdana" w:eastAsia="Times New Roman" w:hAnsi="Verdana" w:cs="Times New Roman"/>
                <w:sz w:val="18"/>
                <w:szCs w:val="18"/>
                <w:lang w:eastAsia="nl-NL"/>
              </w:rPr>
            </w:pPr>
          </w:p>
          <w:p w14:paraId="79F10C61"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De CM vraagt ongepland adviezen uit over contractuele zaken. De urgentie of prioriteit voor het uitvoeren van deze adviezen wordt in overleg met de CM vastgesteld.</w:t>
            </w:r>
          </w:p>
          <w:p w14:paraId="2F74D1F6" w14:textId="77777777" w:rsidR="00BA147D" w:rsidRPr="005D021E" w:rsidRDefault="00BA147D" w:rsidP="00E13DCB">
            <w:pPr>
              <w:pStyle w:val="Geenafstand"/>
              <w:rPr>
                <w:rFonts w:ascii="Verdana" w:eastAsia="Times New Roman" w:hAnsi="Verdana" w:cs="Times New Roman"/>
                <w:sz w:val="18"/>
                <w:szCs w:val="18"/>
                <w:lang w:eastAsia="nl-NL"/>
              </w:rPr>
            </w:pPr>
          </w:p>
          <w:p w14:paraId="2FA7936C"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Deze adviezen kunnen betrekking hebben op alle contractuele vraagstukken die voor de beheersing relevant zijn.</w:t>
            </w:r>
          </w:p>
          <w:p w14:paraId="4ACF73E5" w14:textId="77777777" w:rsidR="00BA147D" w:rsidRPr="005D021E" w:rsidRDefault="00BA147D" w:rsidP="00E13DCB">
            <w:pPr>
              <w:pStyle w:val="Geenafstand"/>
              <w:rPr>
                <w:rFonts w:ascii="Verdana" w:eastAsia="Times New Roman" w:hAnsi="Verdana" w:cs="Times New Roman"/>
                <w:sz w:val="18"/>
                <w:szCs w:val="18"/>
                <w:lang w:eastAsia="nl-NL"/>
              </w:rPr>
            </w:pPr>
          </w:p>
          <w:p w14:paraId="139DF3FB"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Adviesvragen kunnen onder andere betrekking hebben op;</w:t>
            </w:r>
          </w:p>
          <w:p w14:paraId="2DA5AB38"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Vraagstukken welke per mail binnenkomen (hierbij kan ook in 1 advies meerdere mails afgehandeld worden)</w:t>
            </w:r>
          </w:p>
          <w:p w14:paraId="47A63E50"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 xml:space="preserve">Beoordelen van documenten (kwaliteitsplannen) zowel </w:t>
            </w:r>
            <w:r w:rsidRPr="005D021E">
              <w:rPr>
                <w:rFonts w:ascii="Verdana" w:eastAsia="Times New Roman" w:hAnsi="Verdana" w:cs="Times New Roman"/>
                <w:sz w:val="18"/>
                <w:szCs w:val="18"/>
                <w:lang w:eastAsia="nl-NL"/>
              </w:rPr>
              <w:lastRenderedPageBreak/>
              <w:t>intern als extern (onder andere documenten ter acceptatie)</w:t>
            </w:r>
          </w:p>
          <w:p w14:paraId="4FB15B07"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Verbetervoorstellen inzake beheersing (proces, formats e.d.)</w:t>
            </w:r>
          </w:p>
          <w:p w14:paraId="61FDFED2"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Bijwonen van overleggen welke niet planbaar zijn</w:t>
            </w:r>
          </w:p>
          <w:p w14:paraId="6825B1FA"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Onderzoeksvragen</w:t>
            </w:r>
          </w:p>
          <w:p w14:paraId="0929AF0C"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Evaluatie</w:t>
            </w:r>
          </w:p>
          <w:p w14:paraId="1F2D1011"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Opstellen RMF (rechtmatigheidsformulier)</w:t>
            </w:r>
          </w:p>
          <w:p w14:paraId="1ECE1234"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Uitvoeren acties CM (voortgangsoverleg e.d.)</w:t>
            </w:r>
          </w:p>
          <w:p w14:paraId="629D06F1"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Uitvoeren transacties VISI</w:t>
            </w:r>
          </w:p>
          <w:p w14:paraId="3D203247"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Ingediende VTW’s en offertes (contractueel)</w:t>
            </w:r>
          </w:p>
          <w:p w14:paraId="1735A8C2"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Inkoopzaken</w:t>
            </w:r>
          </w:p>
          <w:p w14:paraId="0097E196" w14:textId="77777777" w:rsidR="00BA147D" w:rsidRPr="005D021E" w:rsidRDefault="00BA147D" w:rsidP="001C3796">
            <w:pPr>
              <w:pStyle w:val="Geenafstand"/>
              <w:numPr>
                <w:ilvl w:val="0"/>
                <w:numId w:val="42"/>
              </w:numPr>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Enz.</w:t>
            </w:r>
          </w:p>
          <w:p w14:paraId="5DB5F96D" w14:textId="77777777" w:rsidR="00BA147D" w:rsidRPr="005D021E" w:rsidRDefault="00BA147D" w:rsidP="00E13DCB">
            <w:pPr>
              <w:pStyle w:val="Geenafstand"/>
              <w:rPr>
                <w:rFonts w:ascii="Verdana" w:eastAsia="Times New Roman" w:hAnsi="Verdana" w:cs="Times New Roman"/>
                <w:sz w:val="18"/>
                <w:szCs w:val="18"/>
                <w:lang w:eastAsia="nl-NL"/>
              </w:rPr>
            </w:pPr>
          </w:p>
          <w:p w14:paraId="292EC4CF"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Bij het signaleren van adviesvragen wordt een proactieve houding verwacht van Opdrachtnemer, van belang hierbij is dat de CM hierover geïnformeerd blijft. De CM vind het van belang dat de vraagstukken die binnenkomen voorspoedig worden afgehandeld.</w:t>
            </w:r>
          </w:p>
        </w:tc>
      </w:tr>
      <w:tr w:rsidR="00BA147D" w:rsidRPr="005D021E" w14:paraId="7BBF532D" w14:textId="77777777" w:rsidTr="00E13DCB">
        <w:tc>
          <w:tcPr>
            <w:tcW w:w="1630" w:type="dxa"/>
          </w:tcPr>
          <w:p w14:paraId="12F4D5CB" w14:textId="77777777" w:rsidR="00BA147D" w:rsidRPr="005D021E" w:rsidRDefault="00BA147D" w:rsidP="00E13DCB">
            <w:pPr>
              <w:pStyle w:val="Geenafstand"/>
              <w:rPr>
                <w:rFonts w:ascii="Verdana" w:eastAsia="Times New Roman" w:hAnsi="Verdana" w:cs="Times New Roman"/>
                <w:i/>
                <w:iCs/>
                <w:sz w:val="18"/>
                <w:szCs w:val="18"/>
                <w:lang w:eastAsia="nl-NL"/>
              </w:rPr>
            </w:pPr>
            <w:r w:rsidRPr="005D021E">
              <w:rPr>
                <w:rFonts w:ascii="Verdana" w:eastAsia="Times New Roman" w:hAnsi="Verdana" w:cs="Times New Roman"/>
                <w:i/>
                <w:iCs/>
                <w:sz w:val="18"/>
                <w:szCs w:val="18"/>
                <w:lang w:eastAsia="nl-NL"/>
              </w:rPr>
              <w:lastRenderedPageBreak/>
              <w:t>Output:</w:t>
            </w:r>
          </w:p>
          <w:p w14:paraId="55BA92A8" w14:textId="77777777" w:rsidR="00BA147D" w:rsidRPr="005D021E" w:rsidRDefault="00BA147D" w:rsidP="00E13DCB">
            <w:pPr>
              <w:pStyle w:val="Geenafstand"/>
              <w:rPr>
                <w:rFonts w:ascii="Verdana" w:eastAsia="Times New Roman" w:hAnsi="Verdana" w:cs="Times New Roman"/>
                <w:sz w:val="18"/>
                <w:szCs w:val="18"/>
                <w:lang w:eastAsia="nl-NL"/>
              </w:rPr>
            </w:pPr>
          </w:p>
        </w:tc>
        <w:tc>
          <w:tcPr>
            <w:tcW w:w="6071" w:type="dxa"/>
          </w:tcPr>
          <w:p w14:paraId="71991391"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Een duidelijk advies cq antwoord op de vraagstelling met een onderbouwing en daar waar nodig voorzien van opties.</w:t>
            </w:r>
          </w:p>
          <w:p w14:paraId="18908808" w14:textId="77777777" w:rsidR="00BA147D" w:rsidRPr="005D021E" w:rsidRDefault="00BA147D" w:rsidP="00E13DCB">
            <w:pPr>
              <w:pStyle w:val="Geenafstand"/>
              <w:rPr>
                <w:rFonts w:ascii="Verdana" w:eastAsia="Times New Roman" w:hAnsi="Verdana" w:cs="Times New Roman"/>
                <w:sz w:val="18"/>
                <w:szCs w:val="18"/>
                <w:lang w:eastAsia="nl-NL"/>
              </w:rPr>
            </w:pPr>
            <w:r w:rsidRPr="005D021E">
              <w:rPr>
                <w:rFonts w:ascii="Verdana" w:eastAsia="Times New Roman" w:hAnsi="Verdana" w:cs="Times New Roman"/>
                <w:sz w:val="18"/>
                <w:szCs w:val="18"/>
                <w:lang w:eastAsia="nl-NL"/>
              </w:rPr>
              <w:t>Vastlegging per mail naar CM.</w:t>
            </w:r>
          </w:p>
        </w:tc>
      </w:tr>
      <w:tr w:rsidR="00BA147D" w:rsidRPr="005D021E" w14:paraId="3C06204F" w14:textId="77777777" w:rsidTr="00E13DCB">
        <w:tc>
          <w:tcPr>
            <w:tcW w:w="7701" w:type="dxa"/>
            <w:gridSpan w:val="2"/>
          </w:tcPr>
          <w:p w14:paraId="75E6CEFE" w14:textId="77777777" w:rsidR="00BA147D" w:rsidRPr="005D021E" w:rsidRDefault="00BA147D" w:rsidP="00E13DCB">
            <w:pPr>
              <w:pStyle w:val="Geenafstand"/>
              <w:rPr>
                <w:rFonts w:ascii="Verdana" w:eastAsia="Times New Roman" w:hAnsi="Verdana" w:cs="Times New Roman"/>
                <w:i/>
                <w:iCs/>
                <w:sz w:val="18"/>
                <w:szCs w:val="18"/>
                <w:lang w:eastAsia="nl-NL"/>
              </w:rPr>
            </w:pPr>
            <w:r w:rsidRPr="005D021E">
              <w:rPr>
                <w:rFonts w:ascii="Verdana" w:eastAsia="Times New Roman" w:hAnsi="Verdana" w:cs="Times New Roman"/>
                <w:i/>
                <w:iCs/>
                <w:sz w:val="18"/>
                <w:szCs w:val="18"/>
                <w:lang w:eastAsia="nl-NL"/>
              </w:rPr>
              <w:t xml:space="preserve">Toelichting: </w:t>
            </w:r>
          </w:p>
          <w:p w14:paraId="329FEAF9" w14:textId="77777777" w:rsidR="00BA147D" w:rsidRPr="005D021E" w:rsidRDefault="00BA147D" w:rsidP="00E13DCB">
            <w:pPr>
              <w:pStyle w:val="Geenafstand"/>
              <w:rPr>
                <w:rFonts w:ascii="Verdana" w:eastAsia="Times New Roman" w:hAnsi="Verdana" w:cs="Times New Roman"/>
                <w:i/>
                <w:iCs/>
                <w:sz w:val="18"/>
                <w:szCs w:val="18"/>
                <w:lang w:eastAsia="nl-NL"/>
              </w:rPr>
            </w:pPr>
            <w:r w:rsidRPr="005D021E">
              <w:rPr>
                <w:rFonts w:ascii="Verdana" w:eastAsia="Times New Roman" w:hAnsi="Verdana" w:cs="Times New Roman"/>
                <w:i/>
                <w:iCs/>
                <w:sz w:val="18"/>
                <w:szCs w:val="18"/>
                <w:lang w:eastAsia="nl-NL"/>
              </w:rPr>
              <w:t>De doorlooptijd van een gemiddeld advies wordt door Opdrachtgever ingeschat op een half dagdeel.</w:t>
            </w:r>
          </w:p>
        </w:tc>
      </w:tr>
    </w:tbl>
    <w:p w14:paraId="521245F9" w14:textId="77777777" w:rsidR="00BA147D" w:rsidRPr="002D55EE" w:rsidRDefault="00BA147D" w:rsidP="00BA147D">
      <w:pPr>
        <w:pStyle w:val="Normaalweb"/>
        <w:tabs>
          <w:tab w:val="left" w:pos="851"/>
          <w:tab w:val="left" w:pos="993"/>
        </w:tabs>
        <w:ind w:left="10"/>
        <w:rPr>
          <w:rFonts w:ascii="Verdana" w:hAnsi="Verdana"/>
          <w:b/>
          <w:sz w:val="18"/>
          <w:szCs w:val="18"/>
        </w:rPr>
      </w:pPr>
    </w:p>
    <w:p w14:paraId="2213420B" w14:textId="77777777" w:rsidR="00BA147D" w:rsidRPr="002D55EE" w:rsidRDefault="00BA147D" w:rsidP="00BA147D">
      <w:pPr>
        <w:pStyle w:val="Normaalweb"/>
        <w:tabs>
          <w:tab w:val="left" w:pos="851"/>
          <w:tab w:val="left" w:pos="993"/>
        </w:tabs>
        <w:ind w:left="10"/>
        <w:rPr>
          <w:rFonts w:ascii="Verdana" w:hAnsi="Verdana"/>
          <w:sz w:val="18"/>
          <w:szCs w:val="18"/>
        </w:rPr>
      </w:pPr>
    </w:p>
    <w:tbl>
      <w:tblPr>
        <w:tblStyle w:val="Tabelraster"/>
        <w:tblW w:w="0" w:type="auto"/>
        <w:tblLook w:val="04A0" w:firstRow="1" w:lastRow="0" w:firstColumn="1" w:lastColumn="0" w:noHBand="0" w:noVBand="1"/>
      </w:tblPr>
      <w:tblGrid>
        <w:gridCol w:w="1630"/>
        <w:gridCol w:w="6071"/>
      </w:tblGrid>
      <w:tr w:rsidR="00BA147D" w:rsidRPr="002D55EE" w14:paraId="482A71B5" w14:textId="77777777" w:rsidTr="00E13DCB">
        <w:tc>
          <w:tcPr>
            <w:tcW w:w="7701" w:type="dxa"/>
            <w:gridSpan w:val="2"/>
            <w:shd w:val="clear" w:color="auto" w:fill="92D050"/>
          </w:tcPr>
          <w:p w14:paraId="57D958A4"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contractadvies (complex advies)</w:t>
            </w:r>
          </w:p>
        </w:tc>
      </w:tr>
      <w:tr w:rsidR="00BA147D" w:rsidRPr="002D55EE" w14:paraId="7FD59C84" w14:textId="77777777" w:rsidTr="00E13DCB">
        <w:tc>
          <w:tcPr>
            <w:tcW w:w="1630" w:type="dxa"/>
          </w:tcPr>
          <w:p w14:paraId="1F58F656"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DP-ADV-2</w:t>
            </w:r>
            <w:r>
              <w:rPr>
                <w:rFonts w:ascii="Verdana" w:hAnsi="Verdana"/>
                <w:sz w:val="18"/>
                <w:szCs w:val="18"/>
              </w:rPr>
              <w:t>.</w:t>
            </w:r>
            <w:r w:rsidRPr="002D55EE">
              <w:rPr>
                <w:rFonts w:ascii="Verdana" w:hAnsi="Verdana"/>
                <w:sz w:val="18"/>
                <w:szCs w:val="18"/>
              </w:rPr>
              <w:t>03</w:t>
            </w:r>
          </w:p>
        </w:tc>
        <w:tc>
          <w:tcPr>
            <w:tcW w:w="6071" w:type="dxa"/>
          </w:tcPr>
          <w:p w14:paraId="32EF02F5" w14:textId="77777777" w:rsidR="00BA147D" w:rsidRPr="00DF2848" w:rsidRDefault="00BA147D" w:rsidP="00E13DCB">
            <w:pPr>
              <w:pStyle w:val="Geenafstand"/>
              <w:rPr>
                <w:rFonts w:ascii="Verdana" w:eastAsia="Times New Roman" w:hAnsi="Verdana" w:cs="Times New Roman"/>
                <w:sz w:val="18"/>
                <w:szCs w:val="18"/>
                <w:lang w:eastAsia="nl-NL"/>
              </w:rPr>
            </w:pPr>
            <w:r>
              <w:rPr>
                <w:rFonts w:ascii="Verdana" w:eastAsia="Times New Roman" w:hAnsi="Verdana" w:cs="Times New Roman"/>
                <w:sz w:val="18"/>
                <w:szCs w:val="18"/>
                <w:lang w:eastAsia="nl-NL"/>
              </w:rPr>
              <w:t>(</w:t>
            </w:r>
            <w:r w:rsidRPr="00DF2848">
              <w:rPr>
                <w:rFonts w:ascii="Verdana" w:eastAsia="Times New Roman" w:hAnsi="Verdana" w:cs="Times New Roman"/>
                <w:sz w:val="18"/>
                <w:szCs w:val="18"/>
                <w:lang w:eastAsia="nl-NL"/>
              </w:rPr>
              <w:t>Complex Advies</w:t>
            </w:r>
            <w:r>
              <w:rPr>
                <w:rFonts w:ascii="Verdana" w:eastAsia="Times New Roman" w:hAnsi="Verdana" w:cs="Times New Roman"/>
                <w:sz w:val="18"/>
                <w:szCs w:val="18"/>
                <w:lang w:eastAsia="nl-NL"/>
              </w:rPr>
              <w:t>)</w:t>
            </w:r>
          </w:p>
          <w:p w14:paraId="16512FF2" w14:textId="77777777" w:rsidR="00BA147D" w:rsidRPr="00DF2848" w:rsidRDefault="00BA147D" w:rsidP="00E13DCB">
            <w:pPr>
              <w:pStyle w:val="Geenafstand"/>
              <w:rPr>
                <w:rFonts w:ascii="Verdana" w:eastAsia="Times New Roman" w:hAnsi="Verdana" w:cs="Times New Roman"/>
                <w:sz w:val="18"/>
                <w:szCs w:val="18"/>
                <w:lang w:eastAsia="nl-NL"/>
              </w:rPr>
            </w:pPr>
          </w:p>
          <w:p w14:paraId="43A92092" w14:textId="77777777" w:rsidR="00BA147D" w:rsidRPr="00DF2848" w:rsidRDefault="00BA147D" w:rsidP="00E13DCB">
            <w:pPr>
              <w:pStyle w:val="Geenafstand"/>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De CM vraagt ongepland adviezen uit over contractuele zaken. De urgentie of prioriteit voor het uitvoeren van deze adviezen wordt in overleg met de CM vastgesteld.</w:t>
            </w:r>
          </w:p>
          <w:p w14:paraId="4A5349B8" w14:textId="77777777" w:rsidR="00BA147D" w:rsidRPr="00DF2848" w:rsidRDefault="00BA147D" w:rsidP="00E13DCB">
            <w:pPr>
              <w:pStyle w:val="Geenafstand"/>
              <w:rPr>
                <w:rFonts w:ascii="Verdana" w:eastAsia="Times New Roman" w:hAnsi="Verdana" w:cs="Times New Roman"/>
                <w:sz w:val="18"/>
                <w:szCs w:val="18"/>
                <w:lang w:eastAsia="nl-NL"/>
              </w:rPr>
            </w:pPr>
          </w:p>
          <w:p w14:paraId="783FF906" w14:textId="77777777" w:rsidR="00BA147D" w:rsidRPr="00DF2848" w:rsidRDefault="00BA147D" w:rsidP="00E13DCB">
            <w:pPr>
              <w:pStyle w:val="Geenafstand"/>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Deze adviezen kunnen betrekking hebben op alle contractuele vraagstukken die voor de beheersing relevant zijn.</w:t>
            </w:r>
          </w:p>
          <w:p w14:paraId="49414B92" w14:textId="77777777" w:rsidR="00BA147D" w:rsidRPr="00DF2848" w:rsidRDefault="00BA147D" w:rsidP="00E13DCB">
            <w:pPr>
              <w:pStyle w:val="Geenafstand"/>
              <w:rPr>
                <w:rFonts w:ascii="Verdana" w:eastAsia="Times New Roman" w:hAnsi="Verdana" w:cs="Times New Roman"/>
                <w:sz w:val="18"/>
                <w:szCs w:val="18"/>
                <w:lang w:eastAsia="nl-NL"/>
              </w:rPr>
            </w:pPr>
          </w:p>
          <w:p w14:paraId="68FD0B8F" w14:textId="77777777" w:rsidR="00BA147D" w:rsidRPr="00DF2848" w:rsidRDefault="00BA147D" w:rsidP="00E13DCB">
            <w:pPr>
              <w:pStyle w:val="Geenafstand"/>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Adviesvragen kunnen onder andere betrekking hebben op;</w:t>
            </w:r>
          </w:p>
          <w:p w14:paraId="4EB15FE3" w14:textId="77777777" w:rsidR="00BA147D" w:rsidRPr="00DF2848" w:rsidRDefault="00BA147D" w:rsidP="001C3796">
            <w:pPr>
              <w:pStyle w:val="Geenafstand"/>
              <w:numPr>
                <w:ilvl w:val="0"/>
                <w:numId w:val="42"/>
              </w:numPr>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Vraagstukken welke per mail binnenkomen (hierbij kan ook in 1 advies meerdere mails afgehandeld worden)</w:t>
            </w:r>
          </w:p>
          <w:p w14:paraId="05B879BC" w14:textId="77777777" w:rsidR="00BA147D" w:rsidRPr="00DF2848" w:rsidRDefault="00BA147D" w:rsidP="001C3796">
            <w:pPr>
              <w:pStyle w:val="Geenafstand"/>
              <w:numPr>
                <w:ilvl w:val="0"/>
                <w:numId w:val="42"/>
              </w:numPr>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Beoordelen van documenten (kwaliteitsplannen) zowel intern als extern (onder andere documenten ter acceptatie)</w:t>
            </w:r>
          </w:p>
          <w:p w14:paraId="1122D4DA" w14:textId="77777777" w:rsidR="00BA147D" w:rsidRPr="00DF2848" w:rsidRDefault="00BA147D" w:rsidP="001C3796">
            <w:pPr>
              <w:pStyle w:val="Geenafstand"/>
              <w:numPr>
                <w:ilvl w:val="0"/>
                <w:numId w:val="42"/>
              </w:numPr>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Verbetervoorstellen inzake beheersing (proces, formats e.d.)</w:t>
            </w:r>
          </w:p>
          <w:p w14:paraId="004C617A" w14:textId="77777777" w:rsidR="00BA147D" w:rsidRPr="00DF2848" w:rsidRDefault="00BA147D" w:rsidP="001C3796">
            <w:pPr>
              <w:pStyle w:val="Geenafstand"/>
              <w:numPr>
                <w:ilvl w:val="0"/>
                <w:numId w:val="42"/>
              </w:numPr>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Bijwonen van overleggen welke niet planbaar zijn</w:t>
            </w:r>
          </w:p>
          <w:p w14:paraId="0D44343B" w14:textId="77777777" w:rsidR="00BA147D" w:rsidRPr="00DF2848" w:rsidRDefault="00BA147D" w:rsidP="001C3796">
            <w:pPr>
              <w:pStyle w:val="Geenafstand"/>
              <w:numPr>
                <w:ilvl w:val="0"/>
                <w:numId w:val="42"/>
              </w:numPr>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Onderzoeksvragen</w:t>
            </w:r>
          </w:p>
          <w:p w14:paraId="0C9463AD" w14:textId="77777777" w:rsidR="00BA147D" w:rsidRPr="00DF2848" w:rsidRDefault="00BA147D" w:rsidP="001C3796">
            <w:pPr>
              <w:pStyle w:val="Geenafstand"/>
              <w:numPr>
                <w:ilvl w:val="0"/>
                <w:numId w:val="42"/>
              </w:numPr>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lastRenderedPageBreak/>
              <w:t>Evaluatie</w:t>
            </w:r>
          </w:p>
          <w:p w14:paraId="33C09418" w14:textId="77777777" w:rsidR="00BA147D" w:rsidRPr="00DF2848" w:rsidRDefault="00BA147D" w:rsidP="001C3796">
            <w:pPr>
              <w:pStyle w:val="Geenafstand"/>
              <w:numPr>
                <w:ilvl w:val="0"/>
                <w:numId w:val="42"/>
              </w:numPr>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Opstellen RMF (rechtmatigheidsformulier)</w:t>
            </w:r>
          </w:p>
          <w:p w14:paraId="7DFE2666" w14:textId="77777777" w:rsidR="00BA147D" w:rsidRPr="00DF2848" w:rsidRDefault="00BA147D" w:rsidP="001C3796">
            <w:pPr>
              <w:pStyle w:val="Geenafstand"/>
              <w:numPr>
                <w:ilvl w:val="0"/>
                <w:numId w:val="42"/>
              </w:numPr>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Uitvoeren acties CM (voortgangsoverleg e.d.)</w:t>
            </w:r>
          </w:p>
          <w:p w14:paraId="1A140D85" w14:textId="77777777" w:rsidR="00BA147D" w:rsidRPr="00DF2848" w:rsidRDefault="00BA147D" w:rsidP="001C3796">
            <w:pPr>
              <w:pStyle w:val="Geenafstand"/>
              <w:numPr>
                <w:ilvl w:val="0"/>
                <w:numId w:val="42"/>
              </w:numPr>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Uitvoeren transacties VISI</w:t>
            </w:r>
          </w:p>
          <w:p w14:paraId="0E57618A" w14:textId="77777777" w:rsidR="00BA147D" w:rsidRPr="00DF2848" w:rsidRDefault="00BA147D" w:rsidP="001C3796">
            <w:pPr>
              <w:pStyle w:val="Geenafstand"/>
              <w:numPr>
                <w:ilvl w:val="0"/>
                <w:numId w:val="42"/>
              </w:numPr>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Ingediende VTW’s en offertes (contractueel)</w:t>
            </w:r>
          </w:p>
          <w:p w14:paraId="4945A3C7" w14:textId="77777777" w:rsidR="00BA147D" w:rsidRPr="00DF2848" w:rsidRDefault="00BA147D" w:rsidP="001C3796">
            <w:pPr>
              <w:pStyle w:val="Geenafstand"/>
              <w:numPr>
                <w:ilvl w:val="0"/>
                <w:numId w:val="42"/>
              </w:numPr>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Inkoopzaken</w:t>
            </w:r>
          </w:p>
          <w:p w14:paraId="0FA8EF6C" w14:textId="77777777" w:rsidR="00BA147D" w:rsidRPr="00DF2848" w:rsidRDefault="00BA147D" w:rsidP="001C3796">
            <w:pPr>
              <w:pStyle w:val="Geenafstand"/>
              <w:numPr>
                <w:ilvl w:val="0"/>
                <w:numId w:val="42"/>
              </w:numPr>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Enz.</w:t>
            </w:r>
          </w:p>
          <w:p w14:paraId="5EF5CBD0" w14:textId="77777777" w:rsidR="00BA147D" w:rsidRPr="00DF2848" w:rsidRDefault="00BA147D" w:rsidP="00E13DCB">
            <w:pPr>
              <w:pStyle w:val="Geenafstand"/>
              <w:rPr>
                <w:rFonts w:ascii="Verdana" w:eastAsia="Times New Roman" w:hAnsi="Verdana" w:cs="Times New Roman"/>
                <w:sz w:val="18"/>
                <w:szCs w:val="18"/>
                <w:lang w:eastAsia="nl-NL"/>
              </w:rPr>
            </w:pPr>
          </w:p>
          <w:p w14:paraId="1698D2A4" w14:textId="77777777" w:rsidR="00BA147D" w:rsidRPr="00DF2848" w:rsidRDefault="00BA147D" w:rsidP="00E13DCB">
            <w:pPr>
              <w:pStyle w:val="Geenafstand"/>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Bij het signaleren van adviesvragen wordt een proactieve houding verwacht van Opdrachtnemer, van belang hierbij is dat de CM hierover geïnformeerd blijft. De CM vind het van belang dat de vraagstukken die binnenkomen voorspoedig worden afgehandeld.</w:t>
            </w:r>
          </w:p>
        </w:tc>
      </w:tr>
      <w:tr w:rsidR="00BA147D" w:rsidRPr="002D55EE" w14:paraId="7A87D3DA" w14:textId="77777777" w:rsidTr="00E13DCB">
        <w:tc>
          <w:tcPr>
            <w:tcW w:w="1630" w:type="dxa"/>
          </w:tcPr>
          <w:p w14:paraId="40E263F9"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lastRenderedPageBreak/>
              <w:t>Output:</w:t>
            </w:r>
          </w:p>
          <w:p w14:paraId="48221036" w14:textId="77777777" w:rsidR="00BA147D" w:rsidRPr="002D55EE" w:rsidRDefault="00BA147D" w:rsidP="00E13DCB">
            <w:pPr>
              <w:pStyle w:val="Geenafstand"/>
              <w:rPr>
                <w:rFonts w:ascii="Verdana" w:hAnsi="Verdana"/>
                <w:i/>
                <w:sz w:val="18"/>
                <w:szCs w:val="18"/>
              </w:rPr>
            </w:pPr>
          </w:p>
        </w:tc>
        <w:tc>
          <w:tcPr>
            <w:tcW w:w="6071" w:type="dxa"/>
          </w:tcPr>
          <w:p w14:paraId="5DD4CFC4" w14:textId="77777777" w:rsidR="00BA147D" w:rsidRPr="00DF2848" w:rsidRDefault="00BA147D" w:rsidP="00E13DCB">
            <w:pPr>
              <w:pStyle w:val="Geenafstand"/>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Een duidelijk advies cq antwoord op de vraagstelling met een onderbouwing en daar waar nodig voorzien van opties.</w:t>
            </w:r>
          </w:p>
          <w:p w14:paraId="48337E79" w14:textId="77777777" w:rsidR="00BA147D" w:rsidRPr="00DF2848" w:rsidRDefault="00BA147D" w:rsidP="00E13DCB">
            <w:pPr>
              <w:pStyle w:val="Geenafstand"/>
              <w:rPr>
                <w:rFonts w:ascii="Verdana" w:eastAsia="Times New Roman" w:hAnsi="Verdana" w:cs="Times New Roman"/>
                <w:sz w:val="18"/>
                <w:szCs w:val="18"/>
                <w:lang w:eastAsia="nl-NL"/>
              </w:rPr>
            </w:pPr>
            <w:r w:rsidRPr="00DF2848">
              <w:rPr>
                <w:rFonts w:ascii="Verdana" w:eastAsia="Times New Roman" w:hAnsi="Verdana" w:cs="Times New Roman"/>
                <w:sz w:val="18"/>
                <w:szCs w:val="18"/>
                <w:lang w:eastAsia="nl-NL"/>
              </w:rPr>
              <w:t>Vastlegging per mail naar CM.</w:t>
            </w:r>
          </w:p>
        </w:tc>
      </w:tr>
      <w:tr w:rsidR="00BA147D" w:rsidRPr="002D55EE" w14:paraId="3039C553" w14:textId="77777777" w:rsidTr="00E13DCB">
        <w:tc>
          <w:tcPr>
            <w:tcW w:w="7701" w:type="dxa"/>
            <w:gridSpan w:val="2"/>
          </w:tcPr>
          <w:p w14:paraId="47D7419D" w14:textId="77777777" w:rsidR="00BA147D" w:rsidRPr="00DF2848" w:rsidRDefault="00BA147D" w:rsidP="00E13DCB">
            <w:pPr>
              <w:pStyle w:val="Geenafstand"/>
              <w:rPr>
                <w:rFonts w:ascii="Verdana" w:eastAsia="Times New Roman" w:hAnsi="Verdana" w:cs="Times New Roman"/>
                <w:i/>
                <w:iCs/>
                <w:sz w:val="18"/>
                <w:szCs w:val="18"/>
                <w:lang w:eastAsia="nl-NL"/>
              </w:rPr>
            </w:pPr>
            <w:r w:rsidRPr="00DF2848">
              <w:rPr>
                <w:rFonts w:ascii="Verdana" w:eastAsia="Times New Roman" w:hAnsi="Verdana" w:cs="Times New Roman"/>
                <w:i/>
                <w:iCs/>
                <w:sz w:val="18"/>
                <w:szCs w:val="18"/>
                <w:lang w:eastAsia="nl-NL"/>
              </w:rPr>
              <w:t xml:space="preserve">Toelichting: </w:t>
            </w:r>
          </w:p>
          <w:p w14:paraId="27FD01C6" w14:textId="77777777" w:rsidR="00BA147D" w:rsidRPr="00DF2848" w:rsidRDefault="00BA147D" w:rsidP="00E13DCB">
            <w:pPr>
              <w:pStyle w:val="Geenafstand"/>
              <w:rPr>
                <w:rFonts w:ascii="Verdana" w:eastAsia="Times New Roman" w:hAnsi="Verdana" w:cs="Times New Roman"/>
                <w:i/>
                <w:iCs/>
                <w:sz w:val="18"/>
                <w:szCs w:val="18"/>
                <w:lang w:eastAsia="nl-NL"/>
              </w:rPr>
            </w:pPr>
            <w:r w:rsidRPr="00DF2848">
              <w:rPr>
                <w:rFonts w:ascii="Verdana" w:eastAsia="Times New Roman" w:hAnsi="Verdana" w:cs="Times New Roman"/>
                <w:i/>
                <w:iCs/>
                <w:sz w:val="18"/>
                <w:szCs w:val="18"/>
                <w:lang w:eastAsia="nl-NL"/>
              </w:rPr>
              <w:t>De doorlooptijd van een complex advies wordt door Opdrachtgever ingeschat op een dagdeel.</w:t>
            </w:r>
          </w:p>
        </w:tc>
      </w:tr>
    </w:tbl>
    <w:p w14:paraId="20F44E83" w14:textId="77777777" w:rsidR="00B562F3" w:rsidRDefault="00B562F3" w:rsidP="00BA147D">
      <w:pPr>
        <w:pStyle w:val="Normaalweb"/>
        <w:tabs>
          <w:tab w:val="left" w:pos="851"/>
          <w:tab w:val="left" w:pos="993"/>
        </w:tabs>
        <w:rPr>
          <w:rFonts w:ascii="Verdana" w:hAnsi="Verdana"/>
          <w:b/>
          <w:sz w:val="18"/>
          <w:szCs w:val="18"/>
        </w:rPr>
      </w:pPr>
      <w:bookmarkStart w:id="62" w:name="_Toc494743227"/>
      <w:bookmarkStart w:id="63" w:name="_Toc494743581"/>
      <w:bookmarkStart w:id="64" w:name="_Toc494744739"/>
      <w:bookmarkEnd w:id="62"/>
      <w:bookmarkEnd w:id="63"/>
      <w:bookmarkEnd w:id="64"/>
    </w:p>
    <w:tbl>
      <w:tblPr>
        <w:tblStyle w:val="Tabelraster"/>
        <w:tblW w:w="0" w:type="auto"/>
        <w:tblLook w:val="04A0" w:firstRow="1" w:lastRow="0" w:firstColumn="1" w:lastColumn="0" w:noHBand="0" w:noVBand="1"/>
      </w:tblPr>
      <w:tblGrid>
        <w:gridCol w:w="1630"/>
        <w:gridCol w:w="6071"/>
      </w:tblGrid>
      <w:tr w:rsidR="00BA147D" w:rsidRPr="002D55EE" w14:paraId="14B071C3" w14:textId="77777777" w:rsidTr="00E13DCB">
        <w:tc>
          <w:tcPr>
            <w:tcW w:w="7701" w:type="dxa"/>
            <w:gridSpan w:val="2"/>
            <w:shd w:val="clear" w:color="auto" w:fill="92D050"/>
          </w:tcPr>
          <w:p w14:paraId="2F957B85"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Contractadvies (variabel advies)</w:t>
            </w:r>
          </w:p>
        </w:tc>
      </w:tr>
      <w:tr w:rsidR="00BA147D" w:rsidRPr="002D55EE" w14:paraId="08DF3016" w14:textId="77777777" w:rsidTr="00E13DCB">
        <w:tc>
          <w:tcPr>
            <w:tcW w:w="1630" w:type="dxa"/>
          </w:tcPr>
          <w:p w14:paraId="50091484" w14:textId="77777777" w:rsidR="00BA147D" w:rsidRDefault="00BA147D" w:rsidP="00E13DCB">
            <w:pPr>
              <w:pStyle w:val="Geenafstand"/>
              <w:rPr>
                <w:rFonts w:ascii="Verdana" w:hAnsi="Verdana"/>
                <w:sz w:val="18"/>
                <w:szCs w:val="18"/>
              </w:rPr>
            </w:pPr>
            <w:r w:rsidRPr="002D55EE">
              <w:rPr>
                <w:rFonts w:ascii="Verdana" w:hAnsi="Verdana"/>
                <w:sz w:val="18"/>
                <w:szCs w:val="18"/>
              </w:rPr>
              <w:t>DP-ADV-2</w:t>
            </w:r>
            <w:r>
              <w:rPr>
                <w:rFonts w:ascii="Verdana" w:hAnsi="Verdana"/>
                <w:sz w:val="18"/>
                <w:szCs w:val="18"/>
              </w:rPr>
              <w:t>.04</w:t>
            </w:r>
          </w:p>
          <w:p w14:paraId="0764DB28" w14:textId="77777777" w:rsidR="00BA147D" w:rsidRPr="002D55EE" w:rsidRDefault="00BA147D" w:rsidP="00E13DCB">
            <w:pPr>
              <w:pStyle w:val="Geenafstand"/>
              <w:rPr>
                <w:rFonts w:ascii="Verdana" w:hAnsi="Verdana"/>
                <w:sz w:val="18"/>
                <w:szCs w:val="18"/>
              </w:rPr>
            </w:pPr>
          </w:p>
        </w:tc>
        <w:tc>
          <w:tcPr>
            <w:tcW w:w="6071" w:type="dxa"/>
          </w:tcPr>
          <w:p w14:paraId="433840C8" w14:textId="77777777" w:rsidR="00BA147D" w:rsidRPr="00C870D2" w:rsidRDefault="00BA147D" w:rsidP="00E13DCB">
            <w:pPr>
              <w:pStyle w:val="Geenafstand"/>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(Variabel Advies)</w:t>
            </w:r>
          </w:p>
          <w:p w14:paraId="601A1BC9" w14:textId="77777777" w:rsidR="00BA147D" w:rsidRPr="00C870D2" w:rsidRDefault="00BA147D" w:rsidP="00E13DCB">
            <w:pPr>
              <w:pStyle w:val="Geenafstand"/>
              <w:rPr>
                <w:rFonts w:ascii="Verdana" w:eastAsia="Times New Roman" w:hAnsi="Verdana" w:cs="Times New Roman"/>
                <w:sz w:val="18"/>
                <w:szCs w:val="18"/>
                <w:lang w:eastAsia="nl-NL"/>
              </w:rPr>
            </w:pPr>
          </w:p>
          <w:p w14:paraId="64A8D3C5" w14:textId="77777777" w:rsidR="00BA147D" w:rsidRPr="00C870D2" w:rsidRDefault="00BA147D" w:rsidP="00E13DCB">
            <w:pPr>
              <w:pStyle w:val="Geenafstand"/>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Beschikbaar stellen van een senior</w:t>
            </w:r>
            <w:r>
              <w:rPr>
                <w:rFonts w:ascii="Verdana" w:eastAsia="Times New Roman" w:hAnsi="Verdana" w:cs="Times New Roman"/>
                <w:sz w:val="18"/>
                <w:szCs w:val="18"/>
                <w:lang w:eastAsia="nl-NL"/>
              </w:rPr>
              <w:t xml:space="preserve"> </w:t>
            </w:r>
            <w:r w:rsidRPr="00C870D2">
              <w:rPr>
                <w:rFonts w:ascii="Verdana" w:eastAsia="Times New Roman" w:hAnsi="Verdana" w:cs="Times New Roman"/>
                <w:sz w:val="18"/>
                <w:szCs w:val="18"/>
                <w:lang w:eastAsia="nl-NL"/>
              </w:rPr>
              <w:t>adviseur per uur en leveren van een advies.</w:t>
            </w:r>
          </w:p>
          <w:p w14:paraId="3BD12008" w14:textId="77777777" w:rsidR="00BA147D" w:rsidRPr="00C870D2" w:rsidRDefault="00BA147D" w:rsidP="00E13DCB">
            <w:pPr>
              <w:pStyle w:val="Geenafstand"/>
              <w:rPr>
                <w:rFonts w:ascii="Verdana" w:eastAsia="Times New Roman" w:hAnsi="Verdana" w:cs="Times New Roman"/>
                <w:sz w:val="18"/>
                <w:szCs w:val="18"/>
                <w:lang w:eastAsia="nl-NL"/>
              </w:rPr>
            </w:pPr>
          </w:p>
          <w:p w14:paraId="60C6A939" w14:textId="77777777" w:rsidR="00BA147D" w:rsidRPr="00C870D2" w:rsidRDefault="00BA147D" w:rsidP="00E13DCB">
            <w:pPr>
              <w:pStyle w:val="Geenafstand"/>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De CM vraagt ongepland adviezen uit over contractuele zaken. De urgentie of prioriteit voor het uitvoeren van deze adviezen wordt in overleg met de CM vastgesteld.</w:t>
            </w:r>
          </w:p>
          <w:p w14:paraId="4056D323" w14:textId="77777777" w:rsidR="00BA147D" w:rsidRPr="00C870D2" w:rsidRDefault="00BA147D" w:rsidP="00E13DCB">
            <w:pPr>
              <w:pStyle w:val="Geenafstand"/>
              <w:rPr>
                <w:rFonts w:ascii="Verdana" w:eastAsia="Times New Roman" w:hAnsi="Verdana" w:cs="Times New Roman"/>
                <w:sz w:val="18"/>
                <w:szCs w:val="18"/>
                <w:lang w:eastAsia="nl-NL"/>
              </w:rPr>
            </w:pPr>
          </w:p>
          <w:p w14:paraId="5DEEC0FA" w14:textId="77777777" w:rsidR="00BA147D" w:rsidRPr="00C870D2" w:rsidRDefault="00BA147D" w:rsidP="00E13DCB">
            <w:pPr>
              <w:pStyle w:val="Geenafstand"/>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Deze adviezen kunnen betrekking hebben op alle contractuele vraagstukken die voor de beheersing relevant zijn.</w:t>
            </w:r>
          </w:p>
          <w:p w14:paraId="2B6E19CD" w14:textId="77777777" w:rsidR="00BA147D" w:rsidRPr="00C870D2" w:rsidRDefault="00BA147D" w:rsidP="00E13DCB">
            <w:pPr>
              <w:pStyle w:val="Geenafstand"/>
              <w:rPr>
                <w:rFonts w:ascii="Verdana" w:eastAsia="Times New Roman" w:hAnsi="Verdana" w:cs="Times New Roman"/>
                <w:sz w:val="18"/>
                <w:szCs w:val="18"/>
                <w:lang w:eastAsia="nl-NL"/>
              </w:rPr>
            </w:pPr>
          </w:p>
          <w:p w14:paraId="39E0A54A" w14:textId="77777777" w:rsidR="00BA147D" w:rsidRPr="00C870D2" w:rsidRDefault="00BA147D" w:rsidP="00E13DCB">
            <w:pPr>
              <w:pStyle w:val="Geenafstand"/>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Adviesvragen kunnen onder andere betrekking hebben op;</w:t>
            </w:r>
          </w:p>
          <w:p w14:paraId="7A31DD39" w14:textId="77777777" w:rsidR="00BA147D" w:rsidRPr="00C870D2" w:rsidRDefault="00BA147D" w:rsidP="001C3796">
            <w:pPr>
              <w:pStyle w:val="Geenafstand"/>
              <w:numPr>
                <w:ilvl w:val="0"/>
                <w:numId w:val="42"/>
              </w:numPr>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Vraagstukken welke per mail binnenkomen (hierbij kan ook in 1 advies meerdere mails afgehandeld worden)</w:t>
            </w:r>
          </w:p>
          <w:p w14:paraId="6600CFA3" w14:textId="77777777" w:rsidR="00BA147D" w:rsidRPr="00C870D2" w:rsidRDefault="00BA147D" w:rsidP="001C3796">
            <w:pPr>
              <w:pStyle w:val="Geenafstand"/>
              <w:numPr>
                <w:ilvl w:val="0"/>
                <w:numId w:val="42"/>
              </w:numPr>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Beoordelen van documenten (kwaliteitsplannen) zowel intern als extern (onder andere documenten ter acceptatie)</w:t>
            </w:r>
          </w:p>
          <w:p w14:paraId="482A8AD6" w14:textId="77777777" w:rsidR="00BA147D" w:rsidRPr="00C870D2" w:rsidRDefault="00BA147D" w:rsidP="001C3796">
            <w:pPr>
              <w:pStyle w:val="Geenafstand"/>
              <w:numPr>
                <w:ilvl w:val="0"/>
                <w:numId w:val="42"/>
              </w:numPr>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Verbetervoorstellen inzake beheersing (proces, formats e.d.)</w:t>
            </w:r>
          </w:p>
          <w:p w14:paraId="231D1FCA" w14:textId="77777777" w:rsidR="00BA147D" w:rsidRPr="00C870D2" w:rsidRDefault="00BA147D" w:rsidP="001C3796">
            <w:pPr>
              <w:pStyle w:val="Geenafstand"/>
              <w:numPr>
                <w:ilvl w:val="0"/>
                <w:numId w:val="42"/>
              </w:numPr>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Bijwonen van overleggen welke niet planbaar zijn</w:t>
            </w:r>
          </w:p>
          <w:p w14:paraId="2F595F60" w14:textId="77777777" w:rsidR="00BA147D" w:rsidRPr="00C870D2" w:rsidRDefault="00BA147D" w:rsidP="001C3796">
            <w:pPr>
              <w:pStyle w:val="Geenafstand"/>
              <w:numPr>
                <w:ilvl w:val="0"/>
                <w:numId w:val="42"/>
              </w:numPr>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Onderzoeksvragen</w:t>
            </w:r>
          </w:p>
          <w:p w14:paraId="12ACBB4C" w14:textId="77777777" w:rsidR="00BA147D" w:rsidRPr="00C870D2" w:rsidRDefault="00BA147D" w:rsidP="001C3796">
            <w:pPr>
              <w:pStyle w:val="Geenafstand"/>
              <w:numPr>
                <w:ilvl w:val="0"/>
                <w:numId w:val="42"/>
              </w:numPr>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Evaluatie</w:t>
            </w:r>
          </w:p>
          <w:p w14:paraId="079A08C9" w14:textId="77777777" w:rsidR="00BA147D" w:rsidRPr="00C870D2" w:rsidRDefault="00BA147D" w:rsidP="001C3796">
            <w:pPr>
              <w:pStyle w:val="Geenafstand"/>
              <w:numPr>
                <w:ilvl w:val="0"/>
                <w:numId w:val="42"/>
              </w:numPr>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Opstellen RMF (rechtmatigheidsformulier)</w:t>
            </w:r>
          </w:p>
          <w:p w14:paraId="3B4FC702" w14:textId="77777777" w:rsidR="00BA147D" w:rsidRPr="00C870D2" w:rsidRDefault="00BA147D" w:rsidP="001C3796">
            <w:pPr>
              <w:pStyle w:val="Geenafstand"/>
              <w:numPr>
                <w:ilvl w:val="0"/>
                <w:numId w:val="42"/>
              </w:numPr>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Uitvoeren acties CM (voortgangsoverleg e.d.)</w:t>
            </w:r>
          </w:p>
          <w:p w14:paraId="7E927635" w14:textId="77777777" w:rsidR="00BA147D" w:rsidRPr="00C870D2" w:rsidRDefault="00BA147D" w:rsidP="001C3796">
            <w:pPr>
              <w:pStyle w:val="Geenafstand"/>
              <w:numPr>
                <w:ilvl w:val="0"/>
                <w:numId w:val="42"/>
              </w:numPr>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Uitvoeren transacties VISI</w:t>
            </w:r>
          </w:p>
          <w:p w14:paraId="53CDD154" w14:textId="77777777" w:rsidR="00BA147D" w:rsidRPr="00C870D2" w:rsidRDefault="00BA147D" w:rsidP="001C3796">
            <w:pPr>
              <w:pStyle w:val="Geenafstand"/>
              <w:numPr>
                <w:ilvl w:val="0"/>
                <w:numId w:val="42"/>
              </w:numPr>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lastRenderedPageBreak/>
              <w:t>Ingediende VTW’s en offertes (contractueel)</w:t>
            </w:r>
          </w:p>
          <w:p w14:paraId="19E469F2" w14:textId="77777777" w:rsidR="00BA147D" w:rsidRPr="00C870D2" w:rsidRDefault="00BA147D" w:rsidP="001C3796">
            <w:pPr>
              <w:pStyle w:val="Geenafstand"/>
              <w:numPr>
                <w:ilvl w:val="0"/>
                <w:numId w:val="42"/>
              </w:numPr>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Inkoopzaken</w:t>
            </w:r>
          </w:p>
          <w:p w14:paraId="6AC12800" w14:textId="77777777" w:rsidR="00BA147D" w:rsidRPr="00C870D2" w:rsidRDefault="00BA147D" w:rsidP="001C3796">
            <w:pPr>
              <w:pStyle w:val="Geenafstand"/>
              <w:numPr>
                <w:ilvl w:val="0"/>
                <w:numId w:val="42"/>
              </w:numPr>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Enz.</w:t>
            </w:r>
          </w:p>
          <w:p w14:paraId="0F2885F5" w14:textId="77777777" w:rsidR="00BA147D" w:rsidRPr="00C870D2" w:rsidRDefault="00BA147D" w:rsidP="00E13DCB">
            <w:pPr>
              <w:pStyle w:val="Geenafstand"/>
              <w:rPr>
                <w:rFonts w:ascii="Verdana" w:eastAsia="Times New Roman" w:hAnsi="Verdana" w:cs="Times New Roman"/>
                <w:sz w:val="18"/>
                <w:szCs w:val="18"/>
                <w:lang w:eastAsia="nl-NL"/>
              </w:rPr>
            </w:pPr>
          </w:p>
          <w:p w14:paraId="20A7C872" w14:textId="77777777" w:rsidR="00BA147D" w:rsidRPr="00C870D2" w:rsidRDefault="00BA147D" w:rsidP="00E13DCB">
            <w:pPr>
              <w:pStyle w:val="Geenafstand"/>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Bij het signaleren van adviesvragen wordt een proactieve houding verwacht van Opdrachtnemer, van belang hierbij is dat de CM hierover geïnformeerd blijft. De CM vind het van belang dat de vraagstukken die binnenkomen voorspoedig worden afgehandeld.</w:t>
            </w:r>
          </w:p>
          <w:p w14:paraId="5FC178FB" w14:textId="77777777" w:rsidR="00BA147D" w:rsidRPr="00C870D2" w:rsidRDefault="00BA147D" w:rsidP="00E13DCB">
            <w:pPr>
              <w:pStyle w:val="Geenafstand"/>
              <w:rPr>
                <w:rFonts w:ascii="Verdana" w:eastAsia="Times New Roman" w:hAnsi="Verdana" w:cs="Times New Roman"/>
                <w:sz w:val="18"/>
                <w:szCs w:val="18"/>
                <w:lang w:eastAsia="nl-NL"/>
              </w:rPr>
            </w:pPr>
          </w:p>
          <w:p w14:paraId="1C4B1E89" w14:textId="77777777" w:rsidR="00BA147D" w:rsidRPr="00C870D2" w:rsidRDefault="00BA147D" w:rsidP="00E13DCB">
            <w:pPr>
              <w:pStyle w:val="Geenafstand"/>
              <w:rPr>
                <w:rFonts w:ascii="Verdana" w:eastAsia="Times New Roman" w:hAnsi="Verdana" w:cs="Times New Roman"/>
                <w:sz w:val="18"/>
                <w:szCs w:val="18"/>
                <w:lang w:eastAsia="nl-NL"/>
              </w:rPr>
            </w:pPr>
            <w:r w:rsidRPr="00C870D2">
              <w:rPr>
                <w:rFonts w:ascii="Verdana" w:eastAsia="Times New Roman" w:hAnsi="Verdana" w:cs="Times New Roman"/>
                <w:sz w:val="18"/>
                <w:szCs w:val="18"/>
                <w:lang w:eastAsia="nl-NL"/>
              </w:rPr>
              <w:t>Voorafgaand aan het uitvoeren van de opdracht dient overeenstemming te zijn bereikt over het te leveren product, de benodigde inzet in uren en de datum van oplevering. Dat is de basis voor facturering.</w:t>
            </w:r>
          </w:p>
        </w:tc>
      </w:tr>
      <w:tr w:rsidR="00BA147D" w:rsidRPr="002D55EE" w14:paraId="758829B1" w14:textId="77777777" w:rsidTr="00E13DCB">
        <w:tc>
          <w:tcPr>
            <w:tcW w:w="1630" w:type="dxa"/>
          </w:tcPr>
          <w:p w14:paraId="754465F3"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lastRenderedPageBreak/>
              <w:t>Output:</w:t>
            </w:r>
          </w:p>
          <w:p w14:paraId="5C0810B0" w14:textId="77777777" w:rsidR="00BA147D" w:rsidRPr="002D55EE" w:rsidRDefault="00BA147D" w:rsidP="00E13DCB">
            <w:pPr>
              <w:pStyle w:val="Geenafstand"/>
              <w:rPr>
                <w:rFonts w:ascii="Verdana" w:hAnsi="Verdana"/>
                <w:i/>
                <w:sz w:val="18"/>
                <w:szCs w:val="18"/>
              </w:rPr>
            </w:pPr>
          </w:p>
        </w:tc>
        <w:tc>
          <w:tcPr>
            <w:tcW w:w="6071" w:type="dxa"/>
          </w:tcPr>
          <w:p w14:paraId="3C75220E" w14:textId="77777777" w:rsidR="00BA147D" w:rsidRPr="00192BAC" w:rsidRDefault="00BA147D" w:rsidP="00E13DCB">
            <w:pPr>
              <w:pStyle w:val="Geenafstand"/>
              <w:rPr>
                <w:rFonts w:ascii="Verdana" w:eastAsia="Times New Roman" w:hAnsi="Verdana" w:cs="Times New Roman"/>
                <w:sz w:val="18"/>
                <w:szCs w:val="18"/>
                <w:lang w:eastAsia="nl-NL"/>
              </w:rPr>
            </w:pPr>
            <w:r w:rsidRPr="00192BAC">
              <w:rPr>
                <w:rFonts w:ascii="Verdana" w:eastAsia="Times New Roman" w:hAnsi="Verdana" w:cs="Times New Roman"/>
                <w:sz w:val="18"/>
                <w:szCs w:val="18"/>
                <w:lang w:eastAsia="nl-NL"/>
              </w:rPr>
              <w:t>Een duidelijk advies c.q. antwoord op de vraagstelling met een onderbouwing en daar waar nodig voorzien van opties.</w:t>
            </w:r>
          </w:p>
          <w:p w14:paraId="74A83F0F" w14:textId="77777777" w:rsidR="00BA147D" w:rsidRPr="00192BAC" w:rsidRDefault="00BA147D" w:rsidP="00E13DCB">
            <w:pPr>
              <w:pStyle w:val="Geenafstand"/>
              <w:rPr>
                <w:rFonts w:ascii="Verdana" w:eastAsia="Times New Roman" w:hAnsi="Verdana" w:cs="Times New Roman"/>
                <w:sz w:val="18"/>
                <w:szCs w:val="18"/>
                <w:lang w:eastAsia="nl-NL"/>
              </w:rPr>
            </w:pPr>
            <w:r w:rsidRPr="00192BAC">
              <w:rPr>
                <w:rFonts w:ascii="Verdana" w:eastAsia="Times New Roman" w:hAnsi="Verdana" w:cs="Times New Roman"/>
                <w:sz w:val="18"/>
                <w:szCs w:val="18"/>
                <w:lang w:eastAsia="nl-NL"/>
              </w:rPr>
              <w:t>Vastlegging per mail naar CM.</w:t>
            </w:r>
          </w:p>
        </w:tc>
      </w:tr>
      <w:tr w:rsidR="00BA147D" w:rsidRPr="002D55EE" w14:paraId="04DC1DB0" w14:textId="77777777" w:rsidTr="00E13DCB">
        <w:tc>
          <w:tcPr>
            <w:tcW w:w="7701" w:type="dxa"/>
            <w:gridSpan w:val="2"/>
          </w:tcPr>
          <w:p w14:paraId="03B46643" w14:textId="77777777" w:rsidR="00BA147D" w:rsidRPr="00192BAC" w:rsidRDefault="00BA147D" w:rsidP="00E13DCB">
            <w:pPr>
              <w:pStyle w:val="Geenafstand"/>
              <w:rPr>
                <w:rFonts w:ascii="Verdana" w:eastAsia="Times New Roman" w:hAnsi="Verdana" w:cs="Times New Roman"/>
                <w:i/>
                <w:iCs/>
                <w:sz w:val="18"/>
                <w:szCs w:val="18"/>
                <w:lang w:eastAsia="nl-NL"/>
              </w:rPr>
            </w:pPr>
            <w:r w:rsidRPr="00192BAC">
              <w:rPr>
                <w:rFonts w:ascii="Verdana" w:eastAsia="Times New Roman" w:hAnsi="Verdana" w:cs="Times New Roman"/>
                <w:i/>
                <w:iCs/>
                <w:sz w:val="18"/>
                <w:szCs w:val="18"/>
                <w:lang w:eastAsia="nl-NL"/>
              </w:rPr>
              <w:t xml:space="preserve">Toelichting: </w:t>
            </w:r>
          </w:p>
          <w:p w14:paraId="3AC3CEAA" w14:textId="77777777" w:rsidR="00BA147D" w:rsidRPr="00192BAC" w:rsidRDefault="00BA147D" w:rsidP="00E13DCB">
            <w:pPr>
              <w:pStyle w:val="Geenafstand"/>
              <w:rPr>
                <w:rFonts w:ascii="Verdana" w:eastAsia="Times New Roman" w:hAnsi="Verdana" w:cs="Times New Roman"/>
                <w:sz w:val="18"/>
                <w:szCs w:val="18"/>
                <w:lang w:eastAsia="nl-NL"/>
              </w:rPr>
            </w:pPr>
            <w:r w:rsidRPr="00192BAC">
              <w:rPr>
                <w:rFonts w:ascii="Verdana" w:eastAsia="Times New Roman" w:hAnsi="Verdana" w:cs="Times New Roman"/>
                <w:i/>
                <w:iCs/>
                <w:sz w:val="18"/>
                <w:szCs w:val="18"/>
                <w:lang w:eastAsia="nl-NL"/>
              </w:rPr>
              <w:t>Voorafgaand aan het uitvoeren van de opdracht dient overeenstemming te zijn bereikt over het te leveren product, de benodigde inzet in uren en de datum van oplevering. Dat is de basis voor facturering. Voor nadere eisen wordt verwezen naar de projectvoorwaarden.</w:t>
            </w:r>
          </w:p>
        </w:tc>
      </w:tr>
    </w:tbl>
    <w:p w14:paraId="0B6B98D2" w14:textId="5774AE96" w:rsidR="00BA147D" w:rsidRDefault="00BA147D" w:rsidP="00BA147D">
      <w:pPr>
        <w:pStyle w:val="Normaalweb"/>
        <w:tabs>
          <w:tab w:val="left" w:pos="851"/>
          <w:tab w:val="left" w:pos="993"/>
        </w:tabs>
        <w:rPr>
          <w:rFonts w:ascii="Verdana" w:hAnsi="Verdana"/>
          <w:b/>
          <w:sz w:val="18"/>
          <w:szCs w:val="18"/>
        </w:rPr>
      </w:pPr>
    </w:p>
    <w:p w14:paraId="325A96C5" w14:textId="5856DB15" w:rsidR="00B562F3" w:rsidRDefault="00B562F3" w:rsidP="00BA147D">
      <w:pPr>
        <w:pStyle w:val="Normaalweb"/>
        <w:tabs>
          <w:tab w:val="left" w:pos="851"/>
          <w:tab w:val="left" w:pos="993"/>
        </w:tabs>
        <w:rPr>
          <w:rFonts w:ascii="Verdana" w:hAnsi="Verdana"/>
          <w:b/>
          <w:sz w:val="18"/>
          <w:szCs w:val="18"/>
        </w:rPr>
      </w:pPr>
    </w:p>
    <w:p w14:paraId="171F9477" w14:textId="05D9D42B" w:rsidR="00B562F3" w:rsidRDefault="00B562F3" w:rsidP="00BA147D">
      <w:pPr>
        <w:pStyle w:val="Normaalweb"/>
        <w:tabs>
          <w:tab w:val="left" w:pos="851"/>
          <w:tab w:val="left" w:pos="993"/>
        </w:tabs>
        <w:rPr>
          <w:rFonts w:ascii="Verdana" w:hAnsi="Verdana"/>
          <w:b/>
          <w:sz w:val="18"/>
          <w:szCs w:val="18"/>
        </w:rPr>
      </w:pPr>
    </w:p>
    <w:p w14:paraId="10AD3430" w14:textId="77777777" w:rsidR="00B562F3" w:rsidRPr="002D55EE" w:rsidRDefault="00B562F3" w:rsidP="00BA147D">
      <w:pPr>
        <w:pStyle w:val="Normaalweb"/>
        <w:tabs>
          <w:tab w:val="left" w:pos="851"/>
          <w:tab w:val="left" w:pos="993"/>
        </w:tabs>
        <w:rPr>
          <w:rFonts w:ascii="Verdana" w:hAnsi="Verdana"/>
          <w:b/>
          <w:sz w:val="18"/>
          <w:szCs w:val="18"/>
        </w:rPr>
      </w:pPr>
    </w:p>
    <w:p w14:paraId="39D26663" w14:textId="77777777" w:rsidR="00BA147D" w:rsidRDefault="00BA147D" w:rsidP="00AC6223">
      <w:pPr>
        <w:pStyle w:val="Subparagraaf"/>
      </w:pPr>
      <w:bookmarkStart w:id="65" w:name="_Toc51688416"/>
      <w:r>
        <w:t>Specifieke eisen aan deelproducten uit productgroep 3.00 Voortgang</w:t>
      </w:r>
      <w:bookmarkEnd w:id="65"/>
      <w:r>
        <w:br/>
      </w:r>
    </w:p>
    <w:tbl>
      <w:tblPr>
        <w:tblStyle w:val="Tabelraster"/>
        <w:tblW w:w="0" w:type="auto"/>
        <w:tblLook w:val="04A0" w:firstRow="1" w:lastRow="0" w:firstColumn="1" w:lastColumn="0" w:noHBand="0" w:noVBand="1"/>
      </w:tblPr>
      <w:tblGrid>
        <w:gridCol w:w="1630"/>
        <w:gridCol w:w="6071"/>
      </w:tblGrid>
      <w:tr w:rsidR="00BA147D" w:rsidRPr="002D55EE" w14:paraId="66890FF0" w14:textId="77777777" w:rsidTr="00E13DCB">
        <w:tc>
          <w:tcPr>
            <w:tcW w:w="7701" w:type="dxa"/>
            <w:gridSpan w:val="2"/>
            <w:shd w:val="clear" w:color="auto" w:fill="FFC000"/>
          </w:tcPr>
          <w:p w14:paraId="57AEC359" w14:textId="77777777" w:rsidR="00BA147D" w:rsidRPr="002D55EE" w:rsidRDefault="00BA147D" w:rsidP="00E13DCB">
            <w:pPr>
              <w:pStyle w:val="Geenafstand"/>
              <w:rPr>
                <w:rFonts w:ascii="Verdana" w:hAnsi="Verdana"/>
                <w:b/>
                <w:sz w:val="18"/>
                <w:szCs w:val="18"/>
              </w:rPr>
            </w:pPr>
            <w:r w:rsidRPr="002D55EE">
              <w:rPr>
                <w:rFonts w:ascii="Verdana" w:hAnsi="Verdana"/>
                <w:b/>
                <w:sz w:val="18"/>
                <w:szCs w:val="18"/>
              </w:rPr>
              <w:t>Specifiek</w:t>
            </w:r>
            <w:r>
              <w:rPr>
                <w:rFonts w:ascii="Verdana" w:hAnsi="Verdana"/>
                <w:b/>
                <w:sz w:val="18"/>
                <w:szCs w:val="18"/>
              </w:rPr>
              <w:t xml:space="preserve"> deelproduct Voortgang (voortgangsrapportage)</w:t>
            </w:r>
          </w:p>
        </w:tc>
      </w:tr>
      <w:tr w:rsidR="00BA147D" w:rsidRPr="00320312" w14:paraId="2FF5C398" w14:textId="77777777" w:rsidTr="00E13DCB">
        <w:tc>
          <w:tcPr>
            <w:tcW w:w="1630" w:type="dxa"/>
          </w:tcPr>
          <w:p w14:paraId="33354587" w14:textId="77777777" w:rsidR="00BA147D" w:rsidRPr="002D55EE" w:rsidRDefault="00BA147D" w:rsidP="00E13DCB">
            <w:pPr>
              <w:pStyle w:val="Geenafstand"/>
              <w:rPr>
                <w:rFonts w:ascii="Verdana" w:hAnsi="Verdana"/>
                <w:sz w:val="18"/>
                <w:szCs w:val="18"/>
              </w:rPr>
            </w:pPr>
            <w:r w:rsidRPr="002D55EE">
              <w:rPr>
                <w:rFonts w:ascii="Verdana" w:hAnsi="Verdana"/>
                <w:sz w:val="18"/>
                <w:szCs w:val="18"/>
              </w:rPr>
              <w:t>DP-</w:t>
            </w:r>
            <w:r>
              <w:rPr>
                <w:rFonts w:ascii="Verdana" w:hAnsi="Verdana"/>
                <w:sz w:val="18"/>
                <w:szCs w:val="18"/>
              </w:rPr>
              <w:t>VGR-3.01</w:t>
            </w:r>
          </w:p>
        </w:tc>
        <w:tc>
          <w:tcPr>
            <w:tcW w:w="6071" w:type="dxa"/>
          </w:tcPr>
          <w:p w14:paraId="1DB90FA1" w14:textId="77777777" w:rsidR="00BA147D" w:rsidRPr="00320312" w:rsidRDefault="00BA147D" w:rsidP="00E13DCB">
            <w:pPr>
              <w:pStyle w:val="Geenafstand"/>
              <w:rPr>
                <w:rFonts w:ascii="Verdana" w:hAnsi="Verdana"/>
                <w:color w:val="000000" w:themeColor="text1"/>
                <w:sz w:val="18"/>
                <w:szCs w:val="18"/>
              </w:rPr>
            </w:pPr>
            <w:r>
              <w:rPr>
                <w:rFonts w:ascii="Verdana" w:hAnsi="Verdana"/>
                <w:color w:val="000000" w:themeColor="text1"/>
                <w:sz w:val="18"/>
                <w:szCs w:val="18"/>
              </w:rPr>
              <w:t>(</w:t>
            </w:r>
            <w:r w:rsidRPr="00320312">
              <w:rPr>
                <w:rFonts w:ascii="Verdana" w:hAnsi="Verdana"/>
                <w:color w:val="000000" w:themeColor="text1"/>
                <w:sz w:val="18"/>
                <w:szCs w:val="18"/>
              </w:rPr>
              <w:t>Voortgangrapportage</w:t>
            </w:r>
            <w:r>
              <w:rPr>
                <w:rFonts w:ascii="Verdana" w:hAnsi="Verdana"/>
                <w:color w:val="000000" w:themeColor="text1"/>
                <w:sz w:val="18"/>
                <w:szCs w:val="18"/>
              </w:rPr>
              <w:t>)</w:t>
            </w:r>
          </w:p>
          <w:p w14:paraId="5F99672E" w14:textId="77777777" w:rsidR="00BA147D" w:rsidRPr="00320312" w:rsidRDefault="00BA147D" w:rsidP="00E13DCB">
            <w:pPr>
              <w:autoSpaceDE w:val="0"/>
              <w:autoSpaceDN w:val="0"/>
              <w:adjustRightInd w:val="0"/>
              <w:spacing w:line="240" w:lineRule="auto"/>
              <w:rPr>
                <w:color w:val="000000" w:themeColor="text1"/>
                <w:szCs w:val="18"/>
              </w:rPr>
            </w:pPr>
          </w:p>
          <w:p w14:paraId="1B184BCB" w14:textId="77777777" w:rsidR="00BA147D" w:rsidRPr="00320312" w:rsidRDefault="00BA147D" w:rsidP="00E13DCB">
            <w:pPr>
              <w:autoSpaceDE w:val="0"/>
              <w:autoSpaceDN w:val="0"/>
              <w:adjustRightInd w:val="0"/>
              <w:spacing w:line="240" w:lineRule="auto"/>
              <w:rPr>
                <w:color w:val="000000" w:themeColor="text1"/>
                <w:szCs w:val="18"/>
              </w:rPr>
            </w:pPr>
            <w:r w:rsidRPr="00320312">
              <w:rPr>
                <w:color w:val="000000" w:themeColor="text1"/>
                <w:szCs w:val="18"/>
              </w:rPr>
              <w:t>In deze voortgangsrapportage dienen minimaal de volgende gegevens te worden opgenomen:</w:t>
            </w:r>
          </w:p>
          <w:p w14:paraId="0E207CCC" w14:textId="77777777" w:rsidR="00BA147D" w:rsidRPr="00320312" w:rsidRDefault="00BA147D" w:rsidP="001C3796">
            <w:pPr>
              <w:numPr>
                <w:ilvl w:val="1"/>
                <w:numId w:val="16"/>
              </w:numPr>
              <w:autoSpaceDE w:val="0"/>
              <w:autoSpaceDN w:val="0"/>
              <w:adjustRightInd w:val="0"/>
              <w:spacing w:line="240" w:lineRule="auto"/>
              <w:rPr>
                <w:color w:val="000000" w:themeColor="text1"/>
                <w:szCs w:val="18"/>
              </w:rPr>
            </w:pPr>
            <w:r w:rsidRPr="00320312">
              <w:rPr>
                <w:color w:val="000000" w:themeColor="text1"/>
                <w:szCs w:val="18"/>
              </w:rPr>
              <w:t>Vermelding betreffende betalingstermijn waarover gerapporteerd wordt;</w:t>
            </w:r>
          </w:p>
          <w:p w14:paraId="0F604D9E" w14:textId="77777777" w:rsidR="00BA147D" w:rsidRPr="00320312" w:rsidRDefault="00BA147D" w:rsidP="001C3796">
            <w:pPr>
              <w:numPr>
                <w:ilvl w:val="1"/>
                <w:numId w:val="16"/>
              </w:numPr>
              <w:autoSpaceDE w:val="0"/>
              <w:autoSpaceDN w:val="0"/>
              <w:adjustRightInd w:val="0"/>
              <w:spacing w:line="240" w:lineRule="auto"/>
              <w:rPr>
                <w:color w:val="000000" w:themeColor="text1"/>
                <w:szCs w:val="18"/>
              </w:rPr>
            </w:pPr>
            <w:r w:rsidRPr="00320312">
              <w:rPr>
                <w:color w:val="000000" w:themeColor="text1"/>
                <w:szCs w:val="18"/>
              </w:rPr>
              <w:t>Zaaknummer;</w:t>
            </w:r>
          </w:p>
          <w:p w14:paraId="7C8E6004" w14:textId="77777777" w:rsidR="00BA147D" w:rsidRPr="00320312" w:rsidRDefault="00BA147D" w:rsidP="001C3796">
            <w:pPr>
              <w:numPr>
                <w:ilvl w:val="1"/>
                <w:numId w:val="16"/>
              </w:numPr>
              <w:autoSpaceDE w:val="0"/>
              <w:autoSpaceDN w:val="0"/>
              <w:adjustRightInd w:val="0"/>
              <w:spacing w:line="240" w:lineRule="auto"/>
              <w:rPr>
                <w:color w:val="000000" w:themeColor="text1"/>
                <w:szCs w:val="18"/>
              </w:rPr>
            </w:pPr>
            <w:r w:rsidRPr="00320312">
              <w:rPr>
                <w:color w:val="000000" w:themeColor="text1"/>
                <w:szCs w:val="18"/>
              </w:rPr>
              <w:t xml:space="preserve">Datum, versie, status etc. van de voortgangsrapportage; </w:t>
            </w:r>
          </w:p>
          <w:p w14:paraId="7D066D70" w14:textId="77777777" w:rsidR="00BA147D" w:rsidRPr="00320312" w:rsidRDefault="00BA147D" w:rsidP="001C3796">
            <w:pPr>
              <w:numPr>
                <w:ilvl w:val="1"/>
                <w:numId w:val="16"/>
              </w:numPr>
              <w:autoSpaceDE w:val="0"/>
              <w:autoSpaceDN w:val="0"/>
              <w:adjustRightInd w:val="0"/>
              <w:spacing w:line="240" w:lineRule="auto"/>
              <w:rPr>
                <w:color w:val="000000" w:themeColor="text1"/>
                <w:szCs w:val="18"/>
              </w:rPr>
            </w:pPr>
            <w:r w:rsidRPr="00320312">
              <w:rPr>
                <w:color w:val="000000" w:themeColor="text1"/>
                <w:szCs w:val="18"/>
              </w:rPr>
              <w:t>De stand van zaken van de werkzaamheden, waarbij de Opdrachtnemer:</w:t>
            </w:r>
          </w:p>
          <w:p w14:paraId="7AA168C8" w14:textId="77777777" w:rsidR="00BA147D" w:rsidRPr="00320312" w:rsidRDefault="00BA147D" w:rsidP="001C3796">
            <w:pPr>
              <w:numPr>
                <w:ilvl w:val="2"/>
                <w:numId w:val="16"/>
              </w:numPr>
              <w:autoSpaceDE w:val="0"/>
              <w:autoSpaceDN w:val="0"/>
              <w:adjustRightInd w:val="0"/>
              <w:spacing w:line="240" w:lineRule="auto"/>
              <w:rPr>
                <w:color w:val="000000" w:themeColor="text1"/>
                <w:szCs w:val="18"/>
              </w:rPr>
            </w:pPr>
            <w:r w:rsidRPr="00320312">
              <w:rPr>
                <w:color w:val="000000" w:themeColor="text1"/>
                <w:szCs w:val="18"/>
              </w:rPr>
              <w:t>Dient aan te tonen dat de werkzaamheden voldoen aan de in de Uitnodiging tot inschrijving gestelde eisen;</w:t>
            </w:r>
          </w:p>
          <w:p w14:paraId="1D3DADAE" w14:textId="77777777" w:rsidR="00BA147D" w:rsidRPr="00320312" w:rsidRDefault="00BA147D" w:rsidP="001C3796">
            <w:pPr>
              <w:numPr>
                <w:ilvl w:val="2"/>
                <w:numId w:val="16"/>
              </w:numPr>
              <w:autoSpaceDE w:val="0"/>
              <w:autoSpaceDN w:val="0"/>
              <w:adjustRightInd w:val="0"/>
              <w:spacing w:line="240" w:lineRule="auto"/>
              <w:rPr>
                <w:color w:val="000000" w:themeColor="text1"/>
                <w:szCs w:val="18"/>
              </w:rPr>
            </w:pPr>
            <w:r w:rsidRPr="00320312">
              <w:rPr>
                <w:color w:val="000000" w:themeColor="text1"/>
                <w:szCs w:val="18"/>
              </w:rPr>
              <w:t>Op productgroep dient aan te geven welke producten binnen deze termijn afgerond zijn en voor betaling in aanmerking komen;</w:t>
            </w:r>
          </w:p>
          <w:p w14:paraId="623CAAC6" w14:textId="1BEB0DC8" w:rsidR="00BA147D" w:rsidRPr="00320312" w:rsidRDefault="00BD2EEA" w:rsidP="001C3796">
            <w:pPr>
              <w:numPr>
                <w:ilvl w:val="2"/>
                <w:numId w:val="16"/>
              </w:numPr>
              <w:autoSpaceDE w:val="0"/>
              <w:autoSpaceDN w:val="0"/>
              <w:adjustRightInd w:val="0"/>
              <w:spacing w:line="240" w:lineRule="auto"/>
              <w:rPr>
                <w:color w:val="000000" w:themeColor="text1"/>
                <w:szCs w:val="18"/>
              </w:rPr>
            </w:pPr>
            <w:r>
              <w:rPr>
                <w:color w:val="000000" w:themeColor="text1"/>
                <w:szCs w:val="18"/>
              </w:rPr>
              <w:t>Op contractniveau (District</w:t>
            </w:r>
            <w:r w:rsidR="00BA147D" w:rsidRPr="00320312">
              <w:rPr>
                <w:color w:val="000000" w:themeColor="text1"/>
                <w:szCs w:val="18"/>
              </w:rPr>
              <w:t>) de productgroepen dient t</w:t>
            </w:r>
            <w:r>
              <w:rPr>
                <w:color w:val="000000" w:themeColor="text1"/>
                <w:szCs w:val="18"/>
              </w:rPr>
              <w:t>e rapporteren (bijv. PCD district West, GVO 2019-2020 district</w:t>
            </w:r>
            <w:r w:rsidR="00BA147D" w:rsidRPr="00320312">
              <w:rPr>
                <w:color w:val="000000" w:themeColor="text1"/>
                <w:szCs w:val="18"/>
              </w:rPr>
              <w:t xml:space="preserve"> Zuid-Oost etc.);</w:t>
            </w:r>
          </w:p>
          <w:p w14:paraId="4C706178" w14:textId="77777777" w:rsidR="00BA147D" w:rsidRPr="00320312" w:rsidRDefault="00BA147D" w:rsidP="001C3796">
            <w:pPr>
              <w:numPr>
                <w:ilvl w:val="2"/>
                <w:numId w:val="16"/>
              </w:numPr>
              <w:autoSpaceDE w:val="0"/>
              <w:autoSpaceDN w:val="0"/>
              <w:adjustRightInd w:val="0"/>
              <w:spacing w:line="240" w:lineRule="auto"/>
              <w:rPr>
                <w:color w:val="000000" w:themeColor="text1"/>
                <w:szCs w:val="18"/>
              </w:rPr>
            </w:pPr>
            <w:r w:rsidRPr="00320312">
              <w:rPr>
                <w:color w:val="000000" w:themeColor="text1"/>
                <w:szCs w:val="18"/>
              </w:rPr>
              <w:lastRenderedPageBreak/>
              <w:t>Per productgroep op basis van de inschrijving vermelden en onderbouwen welke bedragen per productgroep voor betaling in aanmerking komen;</w:t>
            </w:r>
          </w:p>
          <w:p w14:paraId="0E5815E2" w14:textId="77777777" w:rsidR="00BA147D" w:rsidRPr="00320312" w:rsidRDefault="00BA147D" w:rsidP="001C3796">
            <w:pPr>
              <w:numPr>
                <w:ilvl w:val="2"/>
                <w:numId w:val="16"/>
              </w:numPr>
              <w:autoSpaceDE w:val="0"/>
              <w:autoSpaceDN w:val="0"/>
              <w:adjustRightInd w:val="0"/>
              <w:spacing w:line="240" w:lineRule="auto"/>
              <w:rPr>
                <w:color w:val="000000" w:themeColor="text1"/>
                <w:szCs w:val="18"/>
              </w:rPr>
            </w:pPr>
            <w:r w:rsidRPr="00320312">
              <w:rPr>
                <w:color w:val="000000" w:themeColor="text1"/>
                <w:szCs w:val="18"/>
              </w:rPr>
              <w:t>Bij alle producten het document-ID op te nemen vanuit het documentregistratiesysteem (Connect) waar het product als document gearchiveerd is;</w:t>
            </w:r>
          </w:p>
          <w:p w14:paraId="644C380C" w14:textId="77777777" w:rsidR="00BA147D" w:rsidRPr="00320312" w:rsidRDefault="00BA147D" w:rsidP="001C3796">
            <w:pPr>
              <w:numPr>
                <w:ilvl w:val="2"/>
                <w:numId w:val="16"/>
              </w:numPr>
              <w:autoSpaceDE w:val="0"/>
              <w:autoSpaceDN w:val="0"/>
              <w:adjustRightInd w:val="0"/>
              <w:spacing w:line="240" w:lineRule="auto"/>
              <w:rPr>
                <w:color w:val="000000" w:themeColor="text1"/>
                <w:szCs w:val="18"/>
              </w:rPr>
            </w:pPr>
            <w:r w:rsidRPr="00320312">
              <w:rPr>
                <w:color w:val="000000" w:themeColor="text1"/>
                <w:szCs w:val="18"/>
              </w:rPr>
              <w:t>De totaalsom van de termijn aan te geven.</w:t>
            </w:r>
          </w:p>
          <w:p w14:paraId="5B0EFFFF" w14:textId="77777777" w:rsidR="00BA147D" w:rsidRPr="00320312" w:rsidRDefault="00BA147D" w:rsidP="001C3796">
            <w:pPr>
              <w:numPr>
                <w:ilvl w:val="1"/>
                <w:numId w:val="16"/>
              </w:numPr>
              <w:autoSpaceDE w:val="0"/>
              <w:autoSpaceDN w:val="0"/>
              <w:adjustRightInd w:val="0"/>
              <w:spacing w:line="240" w:lineRule="auto"/>
              <w:rPr>
                <w:color w:val="000000" w:themeColor="text1"/>
                <w:szCs w:val="18"/>
              </w:rPr>
            </w:pPr>
            <w:r w:rsidRPr="00320312">
              <w:rPr>
                <w:color w:val="000000" w:themeColor="text1"/>
                <w:szCs w:val="18"/>
              </w:rPr>
              <w:t>De actuele planning;</w:t>
            </w:r>
          </w:p>
          <w:p w14:paraId="697FB918" w14:textId="77777777" w:rsidR="00BA147D" w:rsidRPr="00320312" w:rsidRDefault="00BA147D" w:rsidP="001C3796">
            <w:pPr>
              <w:numPr>
                <w:ilvl w:val="1"/>
                <w:numId w:val="16"/>
              </w:numPr>
              <w:autoSpaceDE w:val="0"/>
              <w:autoSpaceDN w:val="0"/>
              <w:adjustRightInd w:val="0"/>
              <w:spacing w:line="240" w:lineRule="auto"/>
              <w:rPr>
                <w:color w:val="000000" w:themeColor="text1"/>
                <w:szCs w:val="18"/>
              </w:rPr>
            </w:pPr>
            <w:r w:rsidRPr="00320312">
              <w:rPr>
                <w:color w:val="000000" w:themeColor="text1"/>
                <w:szCs w:val="18"/>
              </w:rPr>
              <w:t xml:space="preserve">De risico’s op verstoringen voor de oplevering van de Producten voor de komende periode en hoe deze kunnen worden beheerst; </w:t>
            </w:r>
          </w:p>
          <w:p w14:paraId="63ECB74A" w14:textId="77777777" w:rsidR="00BA147D" w:rsidRPr="00320312" w:rsidRDefault="00BA147D" w:rsidP="001C3796">
            <w:pPr>
              <w:numPr>
                <w:ilvl w:val="1"/>
                <w:numId w:val="16"/>
              </w:numPr>
              <w:autoSpaceDE w:val="0"/>
              <w:autoSpaceDN w:val="0"/>
              <w:adjustRightInd w:val="0"/>
              <w:spacing w:line="240" w:lineRule="auto"/>
              <w:rPr>
                <w:color w:val="000000" w:themeColor="text1"/>
                <w:szCs w:val="18"/>
              </w:rPr>
            </w:pPr>
            <w:r w:rsidRPr="00320312">
              <w:rPr>
                <w:color w:val="000000" w:themeColor="text1"/>
                <w:szCs w:val="18"/>
              </w:rPr>
              <w:t>Een overzicht van afwijkingen m.b.t. tijd, geld en kwaliteit, inclusief de genomen en de status eventueel nog te nemen correctieve en corrigerende maatregelen;</w:t>
            </w:r>
          </w:p>
          <w:p w14:paraId="0B408F77" w14:textId="77777777" w:rsidR="00BA147D" w:rsidRPr="00320312" w:rsidRDefault="00BA147D" w:rsidP="001C3796">
            <w:pPr>
              <w:numPr>
                <w:ilvl w:val="1"/>
                <w:numId w:val="16"/>
              </w:numPr>
              <w:autoSpaceDE w:val="0"/>
              <w:autoSpaceDN w:val="0"/>
              <w:adjustRightInd w:val="0"/>
              <w:spacing w:line="240" w:lineRule="auto"/>
              <w:rPr>
                <w:color w:val="000000" w:themeColor="text1"/>
                <w:szCs w:val="18"/>
              </w:rPr>
            </w:pPr>
            <w:r w:rsidRPr="00320312">
              <w:rPr>
                <w:color w:val="000000" w:themeColor="text1"/>
                <w:szCs w:val="18"/>
              </w:rPr>
              <w:t>De actuele termijn inclusief actuele omzetprognose, waarbij een onderbouwde en navolgbare relatie is gelegd met de onderdelen a en b;</w:t>
            </w:r>
          </w:p>
          <w:p w14:paraId="46CC8C31" w14:textId="77777777" w:rsidR="00BA147D" w:rsidRPr="00320312" w:rsidRDefault="00BA147D" w:rsidP="001C3796">
            <w:pPr>
              <w:numPr>
                <w:ilvl w:val="1"/>
                <w:numId w:val="16"/>
              </w:numPr>
              <w:autoSpaceDE w:val="0"/>
              <w:autoSpaceDN w:val="0"/>
              <w:adjustRightInd w:val="0"/>
              <w:spacing w:line="240" w:lineRule="auto"/>
              <w:rPr>
                <w:color w:val="000000" w:themeColor="text1"/>
                <w:szCs w:val="18"/>
              </w:rPr>
            </w:pPr>
            <w:r w:rsidRPr="00320312">
              <w:rPr>
                <w:color w:val="000000" w:themeColor="text1"/>
                <w:szCs w:val="18"/>
              </w:rPr>
              <w:t>De wijzigingen in organisatie;</w:t>
            </w:r>
          </w:p>
          <w:p w14:paraId="302B03FA" w14:textId="77777777" w:rsidR="00BA147D" w:rsidRPr="00320312" w:rsidRDefault="00BA147D" w:rsidP="001C3796">
            <w:pPr>
              <w:numPr>
                <w:ilvl w:val="1"/>
                <w:numId w:val="16"/>
              </w:numPr>
              <w:autoSpaceDE w:val="0"/>
              <w:autoSpaceDN w:val="0"/>
              <w:adjustRightInd w:val="0"/>
              <w:spacing w:line="240" w:lineRule="auto"/>
              <w:rPr>
                <w:color w:val="000000" w:themeColor="text1"/>
                <w:szCs w:val="18"/>
              </w:rPr>
            </w:pPr>
            <w:r w:rsidRPr="00320312">
              <w:rPr>
                <w:color w:val="000000" w:themeColor="text1"/>
                <w:szCs w:val="18"/>
              </w:rPr>
              <w:t>De wijzigingen in documentatie en een overzicht van de reeds ingediende documenten;</w:t>
            </w:r>
          </w:p>
          <w:p w14:paraId="7D444EEE" w14:textId="77777777" w:rsidR="00BA147D" w:rsidRPr="00320312" w:rsidRDefault="00BA147D" w:rsidP="001C3796">
            <w:pPr>
              <w:numPr>
                <w:ilvl w:val="1"/>
                <w:numId w:val="16"/>
              </w:numPr>
              <w:autoSpaceDE w:val="0"/>
              <w:autoSpaceDN w:val="0"/>
              <w:adjustRightInd w:val="0"/>
              <w:spacing w:line="240" w:lineRule="auto"/>
              <w:rPr>
                <w:color w:val="000000" w:themeColor="text1"/>
                <w:szCs w:val="18"/>
              </w:rPr>
            </w:pPr>
            <w:r w:rsidRPr="00320312">
              <w:rPr>
                <w:color w:val="000000" w:themeColor="text1"/>
                <w:szCs w:val="18"/>
              </w:rPr>
              <w:t>De genomen besluiten;</w:t>
            </w:r>
          </w:p>
          <w:p w14:paraId="4094FABF" w14:textId="77777777" w:rsidR="00BA147D" w:rsidRPr="00320312" w:rsidRDefault="00BA147D" w:rsidP="001C3796">
            <w:pPr>
              <w:numPr>
                <w:ilvl w:val="1"/>
                <w:numId w:val="16"/>
              </w:numPr>
              <w:autoSpaceDE w:val="0"/>
              <w:autoSpaceDN w:val="0"/>
              <w:adjustRightInd w:val="0"/>
              <w:spacing w:line="240" w:lineRule="auto"/>
              <w:rPr>
                <w:color w:val="000000" w:themeColor="text1"/>
                <w:szCs w:val="18"/>
              </w:rPr>
            </w:pPr>
            <w:r w:rsidRPr="00320312">
              <w:rPr>
                <w:color w:val="000000" w:themeColor="text1"/>
                <w:szCs w:val="18"/>
              </w:rPr>
              <w:t>De nog te nemen besluiten;</w:t>
            </w:r>
          </w:p>
          <w:p w14:paraId="2E6435A6" w14:textId="77777777" w:rsidR="00BA147D" w:rsidRPr="00320312" w:rsidRDefault="00BA147D" w:rsidP="001C3796">
            <w:pPr>
              <w:numPr>
                <w:ilvl w:val="1"/>
                <w:numId w:val="16"/>
              </w:numPr>
              <w:autoSpaceDE w:val="0"/>
              <w:autoSpaceDN w:val="0"/>
              <w:adjustRightInd w:val="0"/>
              <w:spacing w:line="240" w:lineRule="auto"/>
              <w:rPr>
                <w:color w:val="000000" w:themeColor="text1"/>
                <w:szCs w:val="18"/>
              </w:rPr>
            </w:pPr>
            <w:r w:rsidRPr="00320312">
              <w:rPr>
                <w:color w:val="000000" w:themeColor="text1"/>
                <w:szCs w:val="18"/>
              </w:rPr>
              <w:t>De aantoonbaarheid van de vanuit EMVI-BPKV aangeboden meerwaarde.</w:t>
            </w:r>
          </w:p>
          <w:p w14:paraId="556AE6FD" w14:textId="77777777" w:rsidR="00BA147D" w:rsidRPr="00320312" w:rsidRDefault="00BA147D" w:rsidP="00E13DCB">
            <w:pPr>
              <w:spacing w:line="240" w:lineRule="auto"/>
              <w:rPr>
                <w:bCs/>
                <w:color w:val="000000" w:themeColor="text1"/>
                <w:szCs w:val="18"/>
              </w:rPr>
            </w:pPr>
          </w:p>
          <w:p w14:paraId="012C4EE8" w14:textId="77777777" w:rsidR="00BA147D" w:rsidRPr="00320312" w:rsidRDefault="00BA147D" w:rsidP="00E13DCB">
            <w:pPr>
              <w:spacing w:line="240" w:lineRule="auto"/>
              <w:rPr>
                <w:bCs/>
                <w:color w:val="000000" w:themeColor="text1"/>
                <w:szCs w:val="18"/>
              </w:rPr>
            </w:pPr>
            <w:r w:rsidRPr="00320312">
              <w:rPr>
                <w:bCs/>
                <w:color w:val="000000" w:themeColor="text1"/>
                <w:szCs w:val="18"/>
              </w:rPr>
              <w:t>Met deze voortgangsrapportage beoogd Opdrachtgever de rechtmatigheid van kwantiteit en kwaliteit van de geleverde producten te borgen.</w:t>
            </w:r>
          </w:p>
          <w:p w14:paraId="1BDBC957" w14:textId="77777777" w:rsidR="00BA147D" w:rsidRPr="00320312" w:rsidRDefault="00BA147D" w:rsidP="00E13DCB">
            <w:pPr>
              <w:pStyle w:val="Geenafstand"/>
              <w:rPr>
                <w:rFonts w:ascii="Verdana" w:hAnsi="Verdana"/>
                <w:color w:val="000000" w:themeColor="text1"/>
                <w:sz w:val="18"/>
                <w:szCs w:val="18"/>
              </w:rPr>
            </w:pPr>
          </w:p>
          <w:p w14:paraId="59C7C4C7" w14:textId="77777777" w:rsidR="00BA147D" w:rsidRPr="00320312" w:rsidRDefault="00BA147D" w:rsidP="00E13DCB">
            <w:pPr>
              <w:pStyle w:val="Geenafstand"/>
              <w:rPr>
                <w:rFonts w:ascii="Verdana" w:hAnsi="Verdana"/>
                <w:color w:val="000000" w:themeColor="text1"/>
                <w:sz w:val="18"/>
                <w:szCs w:val="18"/>
              </w:rPr>
            </w:pPr>
            <w:r w:rsidRPr="00320312">
              <w:rPr>
                <w:rFonts w:ascii="Verdana" w:hAnsi="Verdana"/>
                <w:color w:val="000000" w:themeColor="text1"/>
                <w:sz w:val="18"/>
                <w:szCs w:val="18"/>
              </w:rPr>
              <w:t xml:space="preserve">De voortgangsrapportage dient door Opdrachtgever geaccepteerd te zijn om de vervallen termijn voor betaling vrij te kunnen geven. </w:t>
            </w:r>
          </w:p>
          <w:p w14:paraId="5FD4F825" w14:textId="77777777" w:rsidR="00BA147D" w:rsidRPr="00320312" w:rsidRDefault="00BA147D" w:rsidP="00E13DCB">
            <w:pPr>
              <w:pStyle w:val="Geenafstand"/>
              <w:rPr>
                <w:rFonts w:ascii="Verdana" w:hAnsi="Verdana"/>
                <w:color w:val="000000" w:themeColor="text1"/>
                <w:sz w:val="18"/>
                <w:szCs w:val="18"/>
              </w:rPr>
            </w:pPr>
          </w:p>
          <w:p w14:paraId="0840908A" w14:textId="77777777" w:rsidR="00BA147D" w:rsidRPr="00320312" w:rsidRDefault="00BA147D" w:rsidP="00E13DCB">
            <w:pPr>
              <w:pStyle w:val="Geenafstand"/>
              <w:rPr>
                <w:rFonts w:ascii="Verdana" w:hAnsi="Verdana"/>
                <w:color w:val="000000" w:themeColor="text1"/>
                <w:sz w:val="18"/>
                <w:szCs w:val="18"/>
              </w:rPr>
            </w:pPr>
            <w:r w:rsidRPr="00320312">
              <w:rPr>
                <w:rFonts w:ascii="Verdana" w:hAnsi="Verdana"/>
                <w:color w:val="000000" w:themeColor="text1"/>
                <w:sz w:val="18"/>
                <w:szCs w:val="18"/>
              </w:rPr>
              <w:t>De voortgangsrapportage wordt besproken in het 2-maandelijks voortgangsoverleg.</w:t>
            </w:r>
            <w:r w:rsidRPr="00320312">
              <w:rPr>
                <w:rFonts w:ascii="Verdana" w:hAnsi="Verdana"/>
                <w:color w:val="000000" w:themeColor="text1"/>
                <w:sz w:val="18"/>
                <w:szCs w:val="18"/>
              </w:rPr>
              <w:br/>
            </w:r>
          </w:p>
        </w:tc>
      </w:tr>
      <w:tr w:rsidR="00BA147D" w:rsidRPr="002D55EE" w14:paraId="7AAA129E" w14:textId="77777777" w:rsidTr="00E13DCB">
        <w:tc>
          <w:tcPr>
            <w:tcW w:w="1630" w:type="dxa"/>
          </w:tcPr>
          <w:p w14:paraId="025D604F" w14:textId="77777777" w:rsidR="00BA147D" w:rsidRPr="002D55EE" w:rsidRDefault="00BA147D" w:rsidP="00E13DCB">
            <w:pPr>
              <w:pStyle w:val="Geenafstand"/>
              <w:rPr>
                <w:rFonts w:ascii="Verdana" w:hAnsi="Verdana"/>
                <w:i/>
                <w:sz w:val="18"/>
                <w:szCs w:val="18"/>
              </w:rPr>
            </w:pPr>
            <w:r w:rsidRPr="002D55EE">
              <w:rPr>
                <w:rFonts w:ascii="Verdana" w:hAnsi="Verdana"/>
                <w:i/>
                <w:sz w:val="18"/>
                <w:szCs w:val="18"/>
              </w:rPr>
              <w:lastRenderedPageBreak/>
              <w:t>Output:</w:t>
            </w:r>
          </w:p>
          <w:p w14:paraId="5344721E" w14:textId="77777777" w:rsidR="00BA147D" w:rsidRPr="002D55EE" w:rsidRDefault="00BA147D" w:rsidP="00E13DCB">
            <w:pPr>
              <w:pStyle w:val="Geenafstand"/>
              <w:rPr>
                <w:rFonts w:ascii="Verdana" w:hAnsi="Verdana"/>
                <w:i/>
                <w:sz w:val="18"/>
                <w:szCs w:val="18"/>
              </w:rPr>
            </w:pPr>
          </w:p>
        </w:tc>
        <w:tc>
          <w:tcPr>
            <w:tcW w:w="6071" w:type="dxa"/>
          </w:tcPr>
          <w:p w14:paraId="03DAC451" w14:textId="77777777" w:rsidR="00BA147D" w:rsidRPr="002D55EE" w:rsidRDefault="00BA147D" w:rsidP="00E13DCB">
            <w:pPr>
              <w:pStyle w:val="Geenafstand"/>
              <w:rPr>
                <w:rFonts w:cs="Verdana"/>
                <w:szCs w:val="18"/>
              </w:rPr>
            </w:pPr>
            <w:r>
              <w:rPr>
                <w:rFonts w:cs="Verdana"/>
                <w:szCs w:val="18"/>
              </w:rPr>
              <w:t>Voortgangsrapportage.</w:t>
            </w:r>
          </w:p>
        </w:tc>
      </w:tr>
      <w:tr w:rsidR="00BA147D" w:rsidRPr="002D55EE" w14:paraId="38200EDE" w14:textId="77777777" w:rsidTr="00E13DCB">
        <w:tc>
          <w:tcPr>
            <w:tcW w:w="7701" w:type="dxa"/>
            <w:gridSpan w:val="2"/>
          </w:tcPr>
          <w:p w14:paraId="69992444" w14:textId="77777777" w:rsidR="00BA147D" w:rsidRPr="00320312" w:rsidRDefault="00BA147D" w:rsidP="00E13DCB">
            <w:pPr>
              <w:pStyle w:val="Geenafstand"/>
              <w:rPr>
                <w:rFonts w:ascii="Verdana" w:hAnsi="Verdana"/>
                <w:i/>
                <w:sz w:val="18"/>
                <w:szCs w:val="18"/>
              </w:rPr>
            </w:pPr>
            <w:r w:rsidRPr="00320312">
              <w:rPr>
                <w:rFonts w:ascii="Verdana" w:hAnsi="Verdana"/>
                <w:i/>
                <w:sz w:val="18"/>
                <w:szCs w:val="18"/>
              </w:rPr>
              <w:t xml:space="preserve">Toelichting: </w:t>
            </w:r>
          </w:p>
          <w:p w14:paraId="3311420F" w14:textId="77777777" w:rsidR="00BA147D" w:rsidRPr="002D55EE" w:rsidRDefault="00BA147D" w:rsidP="00E13DCB">
            <w:pPr>
              <w:pStyle w:val="Geenafstand"/>
              <w:rPr>
                <w:rFonts w:ascii="Verdana" w:hAnsi="Verdana"/>
                <w:i/>
                <w:sz w:val="18"/>
                <w:szCs w:val="18"/>
              </w:rPr>
            </w:pPr>
            <w:r>
              <w:rPr>
                <w:rFonts w:ascii="Verdana" w:hAnsi="Verdana"/>
                <w:i/>
                <w:color w:val="000000" w:themeColor="text1"/>
                <w:sz w:val="18"/>
                <w:szCs w:val="18"/>
              </w:rPr>
              <w:t xml:space="preserve">De voortgangsrapportage </w:t>
            </w:r>
            <w:r w:rsidRPr="00320312">
              <w:rPr>
                <w:rFonts w:ascii="Verdana" w:hAnsi="Verdana"/>
                <w:i/>
                <w:color w:val="000000" w:themeColor="text1"/>
                <w:sz w:val="18"/>
                <w:szCs w:val="18"/>
              </w:rPr>
              <w:t>dient 2-maandelijks aangeleverd te worden</w:t>
            </w:r>
            <w:r>
              <w:rPr>
                <w:rFonts w:ascii="Verdana" w:hAnsi="Verdana"/>
                <w:i/>
                <w:color w:val="000000" w:themeColor="text1"/>
                <w:sz w:val="18"/>
                <w:szCs w:val="18"/>
              </w:rPr>
              <w:t>.</w:t>
            </w:r>
          </w:p>
        </w:tc>
      </w:tr>
    </w:tbl>
    <w:p w14:paraId="4410509A" w14:textId="77777777" w:rsidR="00596533" w:rsidRPr="00596533" w:rsidRDefault="00596533" w:rsidP="00596533">
      <w:pPr>
        <w:pStyle w:val="broodtekst"/>
      </w:pPr>
    </w:p>
    <w:p w14:paraId="517BA84F" w14:textId="42CCB436" w:rsidR="004D6540" w:rsidRPr="00E36E81" w:rsidRDefault="001C2CFD" w:rsidP="001C2CFD">
      <w:pPr>
        <w:pStyle w:val="OngenummerdeKopBijlage"/>
        <w:numPr>
          <w:ilvl w:val="0"/>
          <w:numId w:val="0"/>
        </w:numPr>
      </w:pPr>
      <w:bookmarkStart w:id="66" w:name="_Toc416686404"/>
      <w:bookmarkStart w:id="67" w:name="_Toc416686405"/>
      <w:bookmarkStart w:id="68" w:name="_Toc416686406"/>
      <w:bookmarkStart w:id="69" w:name="_Toc416686407"/>
      <w:bookmarkStart w:id="70" w:name="_Toc416686408"/>
      <w:bookmarkStart w:id="71" w:name="_Toc416686409"/>
      <w:bookmarkStart w:id="72" w:name="_Toc416686410"/>
      <w:bookmarkStart w:id="73" w:name="_Toc416686411"/>
      <w:bookmarkStart w:id="74" w:name="_Toc416686412"/>
      <w:bookmarkStart w:id="75" w:name="_Toc416686414"/>
      <w:bookmarkStart w:id="76" w:name="_Toc416686415"/>
      <w:bookmarkStart w:id="77" w:name="_Toc416686416"/>
      <w:bookmarkStart w:id="78" w:name="_Toc416686417"/>
      <w:bookmarkStart w:id="79" w:name="_Toc416686418"/>
      <w:bookmarkStart w:id="80" w:name="_Toc416686419"/>
      <w:bookmarkStart w:id="81" w:name="_Toc416686420"/>
      <w:bookmarkStart w:id="82" w:name="_Toc416686421"/>
      <w:bookmarkStart w:id="83" w:name="_Toc416686422"/>
      <w:bookmarkStart w:id="84" w:name="_Toc416686423"/>
      <w:bookmarkStart w:id="85" w:name="_Toc416686425"/>
      <w:bookmarkStart w:id="86" w:name="_Toc416686426"/>
      <w:bookmarkStart w:id="87" w:name="_Toc416686427"/>
      <w:bookmarkStart w:id="88" w:name="_Toc416686428"/>
      <w:bookmarkStart w:id="89" w:name="_Toc416686429"/>
      <w:bookmarkStart w:id="90" w:name="_Toc416686430"/>
      <w:bookmarkStart w:id="91" w:name="_Toc416686431"/>
      <w:bookmarkStart w:id="92" w:name="_Toc416686432"/>
      <w:bookmarkStart w:id="93" w:name="_Toc416686433"/>
      <w:bookmarkStart w:id="94" w:name="_Toc416686434"/>
      <w:bookmarkStart w:id="95" w:name="_Toc416686435"/>
      <w:bookmarkStart w:id="96" w:name="_Toc416686436"/>
      <w:bookmarkStart w:id="97" w:name="_Toc416686437"/>
      <w:bookmarkStart w:id="98" w:name="_Toc416686438"/>
      <w:bookmarkStart w:id="99" w:name="_Toc416686439"/>
      <w:bookmarkStart w:id="100" w:name="_Toc416686440"/>
      <w:bookmarkStart w:id="101" w:name="_Toc416686441"/>
      <w:bookmarkStart w:id="102" w:name="_Toc416686442"/>
      <w:bookmarkStart w:id="103" w:name="_Toc416686443"/>
      <w:bookmarkStart w:id="104" w:name="_Toc416686444"/>
      <w:bookmarkStart w:id="105" w:name="_Toc51688417"/>
      <w:bookmarkStart w:id="106" w:name="laatstepagina"/>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lastRenderedPageBreak/>
        <w:t xml:space="preserve">Bijlage </w:t>
      </w:r>
      <w:r w:rsidR="000844DF">
        <w:t>1</w:t>
      </w:r>
      <w:r w:rsidR="00C0795A">
        <w:t xml:space="preserve"> </w:t>
      </w:r>
      <w:r w:rsidR="00BA147D">
        <w:t>Overzicht gevraagde producten</w:t>
      </w:r>
      <w:bookmarkEnd w:id="105"/>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670"/>
        <w:gridCol w:w="4143"/>
        <w:gridCol w:w="2599"/>
      </w:tblGrid>
      <w:tr w:rsidR="00BA147D" w:rsidRPr="003E4343" w14:paraId="782A493F" w14:textId="77777777" w:rsidTr="00C44EF1">
        <w:tc>
          <w:tcPr>
            <w:tcW w:w="1003" w:type="dxa"/>
            <w:tcBorders>
              <w:bottom w:val="single" w:sz="4" w:space="0" w:color="auto"/>
            </w:tcBorders>
            <w:shd w:val="clear" w:color="auto" w:fill="A6A6A6" w:themeFill="background1" w:themeFillShade="A6"/>
          </w:tcPr>
          <w:p w14:paraId="344EF4ED" w14:textId="77777777" w:rsidR="00BA147D" w:rsidRPr="00361EFC" w:rsidRDefault="00BA147D" w:rsidP="00E13DCB">
            <w:pPr>
              <w:rPr>
                <w:b/>
                <w:bCs/>
              </w:rPr>
            </w:pPr>
            <w:r>
              <w:rPr>
                <w:b/>
                <w:bCs/>
              </w:rPr>
              <w:t>Product</w:t>
            </w:r>
          </w:p>
        </w:tc>
        <w:tc>
          <w:tcPr>
            <w:tcW w:w="680" w:type="dxa"/>
            <w:tcBorders>
              <w:bottom w:val="single" w:sz="4" w:space="0" w:color="auto"/>
            </w:tcBorders>
            <w:shd w:val="clear" w:color="auto" w:fill="A6A6A6" w:themeFill="background1" w:themeFillShade="A6"/>
          </w:tcPr>
          <w:p w14:paraId="5416E5D6" w14:textId="77777777" w:rsidR="00BA147D" w:rsidRPr="00361EFC" w:rsidRDefault="00BA147D" w:rsidP="00E13DCB">
            <w:pPr>
              <w:rPr>
                <w:b/>
                <w:bCs/>
              </w:rPr>
            </w:pPr>
            <w:r w:rsidRPr="00361EFC">
              <w:rPr>
                <w:b/>
                <w:bCs/>
              </w:rPr>
              <w:t>Nr</w:t>
            </w:r>
            <w:r>
              <w:rPr>
                <w:b/>
                <w:bCs/>
              </w:rPr>
              <w:t>.</w:t>
            </w:r>
          </w:p>
        </w:tc>
        <w:tc>
          <w:tcPr>
            <w:tcW w:w="4555" w:type="dxa"/>
            <w:tcBorders>
              <w:bottom w:val="single" w:sz="4" w:space="0" w:color="auto"/>
            </w:tcBorders>
            <w:shd w:val="clear" w:color="auto" w:fill="A6A6A6" w:themeFill="background1" w:themeFillShade="A6"/>
          </w:tcPr>
          <w:p w14:paraId="0D7C365C" w14:textId="77777777" w:rsidR="00BA147D" w:rsidRPr="00361EFC" w:rsidRDefault="00BA147D" w:rsidP="00E13DCB">
            <w:pPr>
              <w:rPr>
                <w:b/>
                <w:bCs/>
              </w:rPr>
            </w:pPr>
            <w:r w:rsidRPr="00361EFC">
              <w:rPr>
                <w:b/>
                <w:bCs/>
              </w:rPr>
              <w:t>Output</w:t>
            </w:r>
          </w:p>
        </w:tc>
        <w:tc>
          <w:tcPr>
            <w:tcW w:w="2177" w:type="dxa"/>
            <w:tcBorders>
              <w:bottom w:val="single" w:sz="4" w:space="0" w:color="auto"/>
            </w:tcBorders>
            <w:shd w:val="clear" w:color="auto" w:fill="A6A6A6" w:themeFill="background1" w:themeFillShade="A6"/>
          </w:tcPr>
          <w:p w14:paraId="713E254F" w14:textId="77777777" w:rsidR="00BA147D" w:rsidRPr="00361EFC" w:rsidRDefault="00BA147D" w:rsidP="00E13DCB">
            <w:pPr>
              <w:rPr>
                <w:b/>
                <w:bCs/>
              </w:rPr>
            </w:pPr>
            <w:r w:rsidRPr="00361EFC">
              <w:rPr>
                <w:b/>
                <w:bCs/>
              </w:rPr>
              <w:t xml:space="preserve">Beoordeling/acceptatie door Opdrachtgever </w:t>
            </w:r>
          </w:p>
        </w:tc>
      </w:tr>
      <w:tr w:rsidR="0010726C" w:rsidRPr="002D55EE" w14:paraId="506E05D2" w14:textId="77777777" w:rsidTr="00E13DCB">
        <w:tc>
          <w:tcPr>
            <w:tcW w:w="8415" w:type="dxa"/>
            <w:gridSpan w:val="4"/>
            <w:tcBorders>
              <w:bottom w:val="single" w:sz="4" w:space="0" w:color="auto"/>
            </w:tcBorders>
            <w:shd w:val="clear" w:color="auto" w:fill="auto"/>
          </w:tcPr>
          <w:p w14:paraId="3F08D206" w14:textId="77777777" w:rsidR="0010726C" w:rsidRPr="00361EFC" w:rsidRDefault="0010726C" w:rsidP="00E13DCB">
            <w:pPr>
              <w:rPr>
                <w:b/>
                <w:bCs/>
              </w:rPr>
            </w:pPr>
          </w:p>
        </w:tc>
      </w:tr>
      <w:tr w:rsidR="0010726C" w:rsidRPr="002D55EE" w14:paraId="609E44DF" w14:textId="77777777" w:rsidTr="00E13DCB">
        <w:tc>
          <w:tcPr>
            <w:tcW w:w="8415" w:type="dxa"/>
            <w:gridSpan w:val="4"/>
            <w:shd w:val="clear" w:color="auto" w:fill="00B0F0"/>
          </w:tcPr>
          <w:p w14:paraId="5823631D" w14:textId="5D3FD375" w:rsidR="0010726C" w:rsidRPr="00361EFC" w:rsidRDefault="0010726C" w:rsidP="0010726C">
            <w:pPr>
              <w:rPr>
                <w:b/>
                <w:bCs/>
              </w:rPr>
            </w:pPr>
            <w:r w:rsidRPr="00361EFC">
              <w:rPr>
                <w:b/>
                <w:bCs/>
              </w:rPr>
              <w:t>1.00</w:t>
            </w:r>
            <w:r>
              <w:rPr>
                <w:b/>
                <w:bCs/>
              </w:rPr>
              <w:t xml:space="preserve"> </w:t>
            </w:r>
            <w:r w:rsidRPr="00361EFC">
              <w:rPr>
                <w:b/>
                <w:bCs/>
              </w:rPr>
              <w:t>Productgroep Behartigen CM</w:t>
            </w:r>
            <w:r>
              <w:rPr>
                <w:b/>
                <w:bCs/>
              </w:rPr>
              <w:t>-</w:t>
            </w:r>
            <w:r w:rsidRPr="00361EFC">
              <w:rPr>
                <w:b/>
                <w:bCs/>
              </w:rPr>
              <w:t>belang</w:t>
            </w:r>
            <w:r>
              <w:rPr>
                <w:b/>
                <w:bCs/>
              </w:rPr>
              <w:br/>
            </w:r>
          </w:p>
        </w:tc>
      </w:tr>
      <w:tr w:rsidR="00BA147D" w:rsidRPr="002D55EE" w14:paraId="4004AD8B" w14:textId="77777777" w:rsidTr="00C44EF1">
        <w:tc>
          <w:tcPr>
            <w:tcW w:w="1003" w:type="dxa"/>
            <w:shd w:val="clear" w:color="auto" w:fill="00B0F0"/>
          </w:tcPr>
          <w:p w14:paraId="32C50A16" w14:textId="77777777" w:rsidR="00BA147D" w:rsidRPr="002D55EE" w:rsidRDefault="00BA147D" w:rsidP="00E13DCB">
            <w:r w:rsidRPr="002D55EE">
              <w:t>DP SCB</w:t>
            </w:r>
          </w:p>
        </w:tc>
        <w:tc>
          <w:tcPr>
            <w:tcW w:w="680" w:type="dxa"/>
            <w:shd w:val="clear" w:color="auto" w:fill="00B0F0"/>
          </w:tcPr>
          <w:p w14:paraId="4C20B71F" w14:textId="77777777" w:rsidR="00BA147D" w:rsidRPr="002D55EE" w:rsidRDefault="00BA147D" w:rsidP="00E13DCB">
            <w:pPr>
              <w:pStyle w:val="Geenafstand"/>
              <w:rPr>
                <w:rFonts w:ascii="Verdana" w:hAnsi="Verdana" w:cs="Verdana"/>
                <w:sz w:val="18"/>
                <w:szCs w:val="18"/>
              </w:rPr>
            </w:pPr>
            <w:r w:rsidRPr="002D55EE">
              <w:rPr>
                <w:rFonts w:ascii="Verdana" w:hAnsi="Verdana" w:cs="Verdana"/>
                <w:sz w:val="18"/>
                <w:szCs w:val="18"/>
              </w:rPr>
              <w:t>1.01</w:t>
            </w:r>
          </w:p>
        </w:tc>
        <w:tc>
          <w:tcPr>
            <w:tcW w:w="4555" w:type="dxa"/>
            <w:shd w:val="clear" w:color="auto" w:fill="00B0F0"/>
          </w:tcPr>
          <w:p w14:paraId="1E1E04E5" w14:textId="77777777" w:rsidR="00BA147D" w:rsidRPr="002D55EE" w:rsidRDefault="00BA147D" w:rsidP="00E13DCB">
            <w:pPr>
              <w:pStyle w:val="Geenafstand"/>
              <w:rPr>
                <w:rFonts w:ascii="Verdana" w:hAnsi="Verdana" w:cs="Verdana"/>
                <w:sz w:val="18"/>
                <w:szCs w:val="18"/>
              </w:rPr>
            </w:pPr>
            <w:r w:rsidRPr="002D55EE">
              <w:rPr>
                <w:rFonts w:ascii="Verdana" w:hAnsi="Verdana" w:cs="Verdana"/>
                <w:sz w:val="18"/>
                <w:szCs w:val="18"/>
              </w:rPr>
              <w:t>Intakes en Outtakes SCB</w:t>
            </w:r>
          </w:p>
        </w:tc>
        <w:tc>
          <w:tcPr>
            <w:tcW w:w="2177" w:type="dxa"/>
            <w:shd w:val="clear" w:color="auto" w:fill="00B0F0"/>
          </w:tcPr>
          <w:p w14:paraId="00AE7680" w14:textId="77777777" w:rsidR="00BA147D" w:rsidRPr="002D55EE" w:rsidRDefault="00BA147D" w:rsidP="00E13DCB">
            <w:pPr>
              <w:jc w:val="center"/>
            </w:pPr>
            <w:r w:rsidRPr="002D55EE">
              <w:t>ja</w:t>
            </w:r>
          </w:p>
        </w:tc>
      </w:tr>
      <w:tr w:rsidR="00BA147D" w:rsidRPr="002D55EE" w14:paraId="7B00EB7C" w14:textId="77777777" w:rsidTr="00C44EF1">
        <w:tc>
          <w:tcPr>
            <w:tcW w:w="1003" w:type="dxa"/>
            <w:shd w:val="clear" w:color="auto" w:fill="00B0F0"/>
          </w:tcPr>
          <w:p w14:paraId="0E828B50" w14:textId="77777777" w:rsidR="00BA147D" w:rsidRPr="002D55EE" w:rsidRDefault="00BA147D" w:rsidP="00E13DCB">
            <w:r w:rsidRPr="002D55EE">
              <w:t>DP SCB</w:t>
            </w:r>
          </w:p>
        </w:tc>
        <w:tc>
          <w:tcPr>
            <w:tcW w:w="680" w:type="dxa"/>
            <w:shd w:val="clear" w:color="auto" w:fill="00B0F0"/>
          </w:tcPr>
          <w:p w14:paraId="41272486" w14:textId="77777777" w:rsidR="00BA147D" w:rsidRPr="002D55EE" w:rsidRDefault="00BA147D" w:rsidP="00E13DCB">
            <w:pPr>
              <w:pStyle w:val="Geenafstand"/>
              <w:rPr>
                <w:rFonts w:ascii="Verdana" w:hAnsi="Verdana" w:cs="Verdana"/>
                <w:sz w:val="18"/>
                <w:szCs w:val="18"/>
              </w:rPr>
            </w:pPr>
            <w:r w:rsidRPr="002D55EE">
              <w:rPr>
                <w:rFonts w:ascii="Verdana" w:hAnsi="Verdana" w:cs="Verdana"/>
                <w:sz w:val="18"/>
                <w:szCs w:val="18"/>
              </w:rPr>
              <w:t>1.02</w:t>
            </w:r>
          </w:p>
        </w:tc>
        <w:tc>
          <w:tcPr>
            <w:tcW w:w="4555" w:type="dxa"/>
            <w:shd w:val="clear" w:color="auto" w:fill="00B0F0"/>
          </w:tcPr>
          <w:p w14:paraId="15B105D2" w14:textId="77777777" w:rsidR="00BA147D" w:rsidRPr="002D55EE" w:rsidRDefault="00BA147D" w:rsidP="00E13DCB">
            <w:pPr>
              <w:pStyle w:val="Geenafstand"/>
              <w:rPr>
                <w:rFonts w:ascii="Verdana" w:hAnsi="Verdana" w:cs="Verdana"/>
                <w:sz w:val="18"/>
                <w:szCs w:val="18"/>
              </w:rPr>
            </w:pPr>
            <w:r w:rsidRPr="002D55EE">
              <w:rPr>
                <w:rFonts w:ascii="Verdana" w:hAnsi="Verdana" w:cs="Verdana"/>
                <w:sz w:val="18"/>
                <w:szCs w:val="18"/>
              </w:rPr>
              <w:t>Risicobeheersing</w:t>
            </w:r>
          </w:p>
        </w:tc>
        <w:tc>
          <w:tcPr>
            <w:tcW w:w="2177" w:type="dxa"/>
            <w:shd w:val="clear" w:color="auto" w:fill="00B0F0"/>
          </w:tcPr>
          <w:p w14:paraId="4338F44C" w14:textId="77777777" w:rsidR="00BA147D" w:rsidRPr="002D55EE" w:rsidRDefault="00BA147D" w:rsidP="00E13DCB">
            <w:pPr>
              <w:jc w:val="center"/>
            </w:pPr>
            <w:r w:rsidRPr="002D55EE">
              <w:t>ja</w:t>
            </w:r>
          </w:p>
        </w:tc>
      </w:tr>
      <w:tr w:rsidR="00BA147D" w:rsidRPr="002D55EE" w14:paraId="25B48FD3" w14:textId="77777777" w:rsidTr="00C44EF1">
        <w:tc>
          <w:tcPr>
            <w:tcW w:w="1003" w:type="dxa"/>
            <w:shd w:val="clear" w:color="auto" w:fill="00B0F0"/>
          </w:tcPr>
          <w:p w14:paraId="6D56F91E" w14:textId="77777777" w:rsidR="00BA147D" w:rsidRPr="002D55EE" w:rsidRDefault="00BA147D" w:rsidP="00E13DCB">
            <w:r w:rsidRPr="002D55EE">
              <w:t>DP SCB</w:t>
            </w:r>
          </w:p>
        </w:tc>
        <w:tc>
          <w:tcPr>
            <w:tcW w:w="680" w:type="dxa"/>
            <w:shd w:val="clear" w:color="auto" w:fill="00B0F0"/>
          </w:tcPr>
          <w:p w14:paraId="3C9FE484" w14:textId="77777777" w:rsidR="00BA147D" w:rsidRPr="002D55EE" w:rsidRDefault="00BA147D" w:rsidP="00E13DCB">
            <w:pPr>
              <w:pStyle w:val="Geenafstand"/>
              <w:rPr>
                <w:rFonts w:cs="Verdana"/>
                <w:szCs w:val="18"/>
              </w:rPr>
            </w:pPr>
            <w:r w:rsidRPr="002D55EE">
              <w:rPr>
                <w:rFonts w:cs="Verdana"/>
                <w:szCs w:val="18"/>
              </w:rPr>
              <w:t>1.03</w:t>
            </w:r>
          </w:p>
        </w:tc>
        <w:tc>
          <w:tcPr>
            <w:tcW w:w="4555" w:type="dxa"/>
            <w:shd w:val="clear" w:color="auto" w:fill="00B0F0"/>
          </w:tcPr>
          <w:p w14:paraId="5D0E7617" w14:textId="77777777" w:rsidR="00BA147D" w:rsidRPr="002D55EE" w:rsidRDefault="00BA147D" w:rsidP="00E13DCB">
            <w:pPr>
              <w:pStyle w:val="Geenafstand"/>
              <w:rPr>
                <w:rFonts w:cs="Verdana"/>
                <w:szCs w:val="18"/>
              </w:rPr>
            </w:pPr>
            <w:r w:rsidRPr="002D55EE">
              <w:rPr>
                <w:rFonts w:cs="Verdana"/>
                <w:szCs w:val="18"/>
              </w:rPr>
              <w:t>Actualiseren contractbeheersplan</w:t>
            </w:r>
          </w:p>
        </w:tc>
        <w:tc>
          <w:tcPr>
            <w:tcW w:w="2177" w:type="dxa"/>
            <w:shd w:val="clear" w:color="auto" w:fill="00B0F0"/>
          </w:tcPr>
          <w:p w14:paraId="0ED53DE7" w14:textId="77777777" w:rsidR="00BA147D" w:rsidRPr="002D55EE" w:rsidRDefault="00BA147D" w:rsidP="00E13DCB">
            <w:pPr>
              <w:jc w:val="center"/>
            </w:pPr>
            <w:r w:rsidRPr="002D55EE">
              <w:t>ja</w:t>
            </w:r>
          </w:p>
        </w:tc>
      </w:tr>
      <w:tr w:rsidR="00BA147D" w:rsidRPr="002D55EE" w14:paraId="07382FC1" w14:textId="77777777" w:rsidTr="00C44EF1">
        <w:tc>
          <w:tcPr>
            <w:tcW w:w="1003" w:type="dxa"/>
            <w:shd w:val="clear" w:color="auto" w:fill="00B0F0"/>
          </w:tcPr>
          <w:p w14:paraId="1AFE6161" w14:textId="77777777" w:rsidR="00BA147D" w:rsidRPr="002D55EE" w:rsidRDefault="00BA147D" w:rsidP="00E13DCB">
            <w:r w:rsidRPr="002D55EE">
              <w:t>DP SCB</w:t>
            </w:r>
          </w:p>
        </w:tc>
        <w:tc>
          <w:tcPr>
            <w:tcW w:w="680" w:type="dxa"/>
            <w:shd w:val="clear" w:color="auto" w:fill="00B0F0"/>
          </w:tcPr>
          <w:p w14:paraId="2BEA83E8" w14:textId="77777777" w:rsidR="00BA147D" w:rsidRPr="002D55EE" w:rsidRDefault="00BA147D" w:rsidP="00E13DCB">
            <w:pPr>
              <w:pStyle w:val="Geenafstand"/>
              <w:rPr>
                <w:rFonts w:ascii="Verdana" w:eastAsia="Times New Roman" w:hAnsi="Verdana" w:cs="Arial"/>
                <w:bCs/>
                <w:sz w:val="18"/>
                <w:szCs w:val="18"/>
                <w:lang w:eastAsia="nl-NL"/>
              </w:rPr>
            </w:pPr>
            <w:r w:rsidRPr="002D55EE">
              <w:rPr>
                <w:rFonts w:ascii="Verdana" w:eastAsia="Times New Roman" w:hAnsi="Verdana" w:cs="Arial"/>
                <w:bCs/>
                <w:sz w:val="18"/>
                <w:szCs w:val="18"/>
                <w:lang w:eastAsia="nl-NL"/>
              </w:rPr>
              <w:t>1.04</w:t>
            </w:r>
          </w:p>
        </w:tc>
        <w:tc>
          <w:tcPr>
            <w:tcW w:w="4555" w:type="dxa"/>
            <w:shd w:val="clear" w:color="auto" w:fill="00B0F0"/>
          </w:tcPr>
          <w:p w14:paraId="5ED32190" w14:textId="13842104" w:rsidR="00BA147D" w:rsidRPr="002D55EE" w:rsidRDefault="00BA147D" w:rsidP="00554A7C">
            <w:pPr>
              <w:pStyle w:val="Geenafstand"/>
              <w:rPr>
                <w:rFonts w:ascii="Verdana" w:hAnsi="Verdana" w:cs="Verdana"/>
                <w:sz w:val="18"/>
                <w:szCs w:val="18"/>
              </w:rPr>
            </w:pPr>
            <w:r w:rsidRPr="002D55EE">
              <w:rPr>
                <w:rFonts w:ascii="Verdana" w:eastAsia="Times New Roman" w:hAnsi="Verdana" w:cs="Arial"/>
                <w:bCs/>
                <w:sz w:val="18"/>
                <w:szCs w:val="18"/>
                <w:lang w:eastAsia="nl-NL"/>
              </w:rPr>
              <w:t xml:space="preserve">Gescoorde </w:t>
            </w:r>
            <w:r w:rsidR="00554A7C">
              <w:rPr>
                <w:rFonts w:ascii="Verdana" w:eastAsia="Times New Roman" w:hAnsi="Verdana" w:cs="Arial"/>
                <w:bCs/>
                <w:sz w:val="18"/>
                <w:szCs w:val="18"/>
                <w:lang w:eastAsia="nl-NL"/>
              </w:rPr>
              <w:t>Risico rapportage</w:t>
            </w:r>
            <w:r w:rsidRPr="002D55EE">
              <w:rPr>
                <w:rFonts w:ascii="Verdana" w:eastAsia="Times New Roman" w:hAnsi="Verdana" w:cs="Arial"/>
                <w:bCs/>
                <w:sz w:val="18"/>
                <w:szCs w:val="18"/>
                <w:lang w:eastAsia="nl-NL"/>
              </w:rPr>
              <w:t xml:space="preserve"> </w:t>
            </w:r>
          </w:p>
        </w:tc>
        <w:tc>
          <w:tcPr>
            <w:tcW w:w="2177" w:type="dxa"/>
            <w:shd w:val="clear" w:color="auto" w:fill="00B0F0"/>
          </w:tcPr>
          <w:p w14:paraId="64BB79B0" w14:textId="77777777" w:rsidR="00BA147D" w:rsidRPr="002D55EE" w:rsidRDefault="00BA147D" w:rsidP="00E13DCB">
            <w:pPr>
              <w:jc w:val="center"/>
            </w:pPr>
            <w:r w:rsidRPr="002D55EE">
              <w:t>ja</w:t>
            </w:r>
          </w:p>
        </w:tc>
      </w:tr>
      <w:tr w:rsidR="00BA147D" w:rsidRPr="002D55EE" w14:paraId="4E2CCD05" w14:textId="77777777" w:rsidTr="00C44EF1">
        <w:tc>
          <w:tcPr>
            <w:tcW w:w="1003" w:type="dxa"/>
            <w:shd w:val="clear" w:color="auto" w:fill="00B0F0"/>
          </w:tcPr>
          <w:p w14:paraId="118CB849" w14:textId="77777777" w:rsidR="00BA147D" w:rsidRPr="002D55EE" w:rsidRDefault="00BA147D" w:rsidP="00E13DCB">
            <w:r w:rsidRPr="002D55EE">
              <w:t>DP SCB</w:t>
            </w:r>
          </w:p>
        </w:tc>
        <w:tc>
          <w:tcPr>
            <w:tcW w:w="680" w:type="dxa"/>
            <w:shd w:val="clear" w:color="auto" w:fill="00B0F0"/>
          </w:tcPr>
          <w:p w14:paraId="5E8692B2" w14:textId="77777777" w:rsidR="00BA147D" w:rsidRPr="002D55EE" w:rsidRDefault="00BA147D" w:rsidP="00E13DCB">
            <w:pPr>
              <w:rPr>
                <w:rFonts w:cs="Arial"/>
                <w:szCs w:val="18"/>
              </w:rPr>
            </w:pPr>
            <w:r w:rsidRPr="002D55EE">
              <w:rPr>
                <w:rFonts w:cs="Arial"/>
                <w:szCs w:val="18"/>
              </w:rPr>
              <w:t>1.05</w:t>
            </w:r>
          </w:p>
        </w:tc>
        <w:tc>
          <w:tcPr>
            <w:tcW w:w="4555" w:type="dxa"/>
            <w:shd w:val="clear" w:color="auto" w:fill="00B0F0"/>
          </w:tcPr>
          <w:p w14:paraId="6BB6B01F" w14:textId="77777777" w:rsidR="00BA147D" w:rsidRPr="002D55EE" w:rsidRDefault="00BA147D" w:rsidP="00E13DCB">
            <w:pPr>
              <w:rPr>
                <w:rFonts w:cs="Arial"/>
                <w:szCs w:val="18"/>
              </w:rPr>
            </w:pPr>
            <w:r w:rsidRPr="002D55EE">
              <w:rPr>
                <w:rFonts w:cs="Arial"/>
                <w:szCs w:val="18"/>
              </w:rPr>
              <w:t>Afwijkingsrapportages.</w:t>
            </w:r>
          </w:p>
        </w:tc>
        <w:tc>
          <w:tcPr>
            <w:tcW w:w="2177" w:type="dxa"/>
            <w:shd w:val="clear" w:color="auto" w:fill="00B0F0"/>
          </w:tcPr>
          <w:p w14:paraId="5A8F7FF5" w14:textId="77777777" w:rsidR="00BA147D" w:rsidRPr="002D55EE" w:rsidRDefault="00BA147D" w:rsidP="00E13DCB">
            <w:pPr>
              <w:jc w:val="center"/>
            </w:pPr>
            <w:r w:rsidRPr="002D55EE">
              <w:t>ja</w:t>
            </w:r>
          </w:p>
        </w:tc>
      </w:tr>
      <w:tr w:rsidR="00BA147D" w:rsidRPr="002D55EE" w14:paraId="2BD8E49D" w14:textId="77777777" w:rsidTr="00C44EF1">
        <w:tc>
          <w:tcPr>
            <w:tcW w:w="1003" w:type="dxa"/>
            <w:shd w:val="clear" w:color="auto" w:fill="00B0F0"/>
          </w:tcPr>
          <w:p w14:paraId="27C20BB0" w14:textId="77777777" w:rsidR="00BA147D" w:rsidRPr="002D55EE" w:rsidRDefault="00BA147D" w:rsidP="00E13DCB">
            <w:r w:rsidRPr="002D55EE">
              <w:t>DP SCB</w:t>
            </w:r>
          </w:p>
        </w:tc>
        <w:tc>
          <w:tcPr>
            <w:tcW w:w="680" w:type="dxa"/>
            <w:shd w:val="clear" w:color="auto" w:fill="00B0F0"/>
          </w:tcPr>
          <w:p w14:paraId="5A4734BB" w14:textId="77777777" w:rsidR="00BA147D" w:rsidRPr="002D55EE" w:rsidRDefault="00BA147D" w:rsidP="00E13DCB">
            <w:pPr>
              <w:autoSpaceDE w:val="0"/>
              <w:autoSpaceDN w:val="0"/>
              <w:adjustRightInd w:val="0"/>
              <w:spacing w:line="240" w:lineRule="auto"/>
              <w:rPr>
                <w:rFonts w:cs="Arial"/>
                <w:szCs w:val="18"/>
              </w:rPr>
            </w:pPr>
            <w:r w:rsidRPr="002D55EE">
              <w:rPr>
                <w:rFonts w:cs="Arial"/>
                <w:szCs w:val="18"/>
              </w:rPr>
              <w:t>1.06</w:t>
            </w:r>
          </w:p>
        </w:tc>
        <w:tc>
          <w:tcPr>
            <w:tcW w:w="4555" w:type="dxa"/>
            <w:shd w:val="clear" w:color="auto" w:fill="00B0F0"/>
          </w:tcPr>
          <w:p w14:paraId="78BEC2F2" w14:textId="77777777" w:rsidR="00BA147D" w:rsidRPr="002D55EE" w:rsidRDefault="00BA147D" w:rsidP="00E13DCB">
            <w:pPr>
              <w:autoSpaceDE w:val="0"/>
              <w:autoSpaceDN w:val="0"/>
              <w:adjustRightInd w:val="0"/>
              <w:spacing w:line="240" w:lineRule="auto"/>
              <w:rPr>
                <w:rFonts w:cs="Arial"/>
                <w:szCs w:val="18"/>
              </w:rPr>
            </w:pPr>
            <w:r w:rsidRPr="002D55EE">
              <w:rPr>
                <w:rFonts w:cs="Arial"/>
                <w:szCs w:val="18"/>
              </w:rPr>
              <w:t>Interactie</w:t>
            </w:r>
          </w:p>
        </w:tc>
        <w:tc>
          <w:tcPr>
            <w:tcW w:w="2177" w:type="dxa"/>
            <w:shd w:val="clear" w:color="auto" w:fill="00B0F0"/>
          </w:tcPr>
          <w:p w14:paraId="4949B606" w14:textId="77777777" w:rsidR="00BA147D" w:rsidRPr="002D55EE" w:rsidRDefault="00BA147D" w:rsidP="00E13DCB">
            <w:pPr>
              <w:jc w:val="center"/>
            </w:pPr>
            <w:r w:rsidRPr="002D55EE">
              <w:t>ja</w:t>
            </w:r>
          </w:p>
        </w:tc>
      </w:tr>
      <w:tr w:rsidR="00BA147D" w:rsidRPr="002D55EE" w14:paraId="47BA2B7A" w14:textId="77777777" w:rsidTr="00C44EF1">
        <w:tc>
          <w:tcPr>
            <w:tcW w:w="1003" w:type="dxa"/>
            <w:shd w:val="clear" w:color="auto" w:fill="00B0F0"/>
          </w:tcPr>
          <w:p w14:paraId="3AC72C1C" w14:textId="77777777" w:rsidR="00BA147D" w:rsidRPr="002D55EE" w:rsidRDefault="00BA147D" w:rsidP="00E13DCB">
            <w:r w:rsidRPr="002D55EE">
              <w:t>DP SCB</w:t>
            </w:r>
          </w:p>
        </w:tc>
        <w:tc>
          <w:tcPr>
            <w:tcW w:w="680" w:type="dxa"/>
            <w:shd w:val="clear" w:color="auto" w:fill="00B0F0"/>
          </w:tcPr>
          <w:p w14:paraId="05F3F62F" w14:textId="77777777" w:rsidR="00BA147D" w:rsidRPr="002D55EE" w:rsidRDefault="00BA147D" w:rsidP="00E13DCB">
            <w:pPr>
              <w:autoSpaceDE w:val="0"/>
              <w:autoSpaceDN w:val="0"/>
              <w:adjustRightInd w:val="0"/>
              <w:spacing w:line="240" w:lineRule="auto"/>
              <w:rPr>
                <w:rFonts w:cs="Arial"/>
                <w:szCs w:val="18"/>
              </w:rPr>
            </w:pPr>
            <w:r w:rsidRPr="002D55EE">
              <w:rPr>
                <w:rFonts w:cs="Arial"/>
                <w:szCs w:val="18"/>
              </w:rPr>
              <w:t>1.07</w:t>
            </w:r>
          </w:p>
        </w:tc>
        <w:tc>
          <w:tcPr>
            <w:tcW w:w="4555" w:type="dxa"/>
            <w:shd w:val="clear" w:color="auto" w:fill="00B0F0"/>
          </w:tcPr>
          <w:p w14:paraId="7B380B8A" w14:textId="77777777" w:rsidR="00BA147D" w:rsidRPr="002D55EE" w:rsidRDefault="00BA147D" w:rsidP="00E13DCB">
            <w:pPr>
              <w:autoSpaceDE w:val="0"/>
              <w:autoSpaceDN w:val="0"/>
              <w:adjustRightInd w:val="0"/>
              <w:spacing w:line="240" w:lineRule="auto"/>
              <w:rPr>
                <w:rFonts w:cs="Arial"/>
                <w:szCs w:val="18"/>
              </w:rPr>
            </w:pPr>
            <w:r w:rsidRPr="002D55EE">
              <w:rPr>
                <w:rFonts w:cs="Arial"/>
                <w:szCs w:val="18"/>
              </w:rPr>
              <w:t>Toets</w:t>
            </w:r>
            <w:r>
              <w:rPr>
                <w:rFonts w:cs="Arial"/>
                <w:szCs w:val="18"/>
              </w:rPr>
              <w:t>-</w:t>
            </w:r>
            <w:r w:rsidRPr="002D55EE">
              <w:rPr>
                <w:rFonts w:cs="Arial"/>
                <w:szCs w:val="18"/>
              </w:rPr>
              <w:t xml:space="preserve"> en evaluatieplan</w:t>
            </w:r>
          </w:p>
        </w:tc>
        <w:tc>
          <w:tcPr>
            <w:tcW w:w="2177" w:type="dxa"/>
            <w:shd w:val="clear" w:color="auto" w:fill="00B0F0"/>
          </w:tcPr>
          <w:p w14:paraId="301F9C41" w14:textId="77777777" w:rsidR="00BA147D" w:rsidRPr="002D55EE" w:rsidRDefault="00BA147D" w:rsidP="00E13DCB">
            <w:pPr>
              <w:jc w:val="center"/>
            </w:pPr>
            <w:r w:rsidRPr="002D55EE">
              <w:t>ja</w:t>
            </w:r>
          </w:p>
        </w:tc>
      </w:tr>
      <w:tr w:rsidR="00BA147D" w:rsidRPr="002D55EE" w14:paraId="5B59F555" w14:textId="77777777" w:rsidTr="00C44EF1">
        <w:tc>
          <w:tcPr>
            <w:tcW w:w="1003" w:type="dxa"/>
            <w:shd w:val="clear" w:color="auto" w:fill="00B0F0"/>
          </w:tcPr>
          <w:p w14:paraId="4C22B432" w14:textId="77777777" w:rsidR="00BA147D" w:rsidRPr="002D55EE" w:rsidRDefault="00BA147D" w:rsidP="00E13DCB">
            <w:r w:rsidRPr="002D55EE">
              <w:t>DP RAP</w:t>
            </w:r>
          </w:p>
        </w:tc>
        <w:tc>
          <w:tcPr>
            <w:tcW w:w="680" w:type="dxa"/>
            <w:shd w:val="clear" w:color="auto" w:fill="00B0F0"/>
          </w:tcPr>
          <w:p w14:paraId="6A67C9F0" w14:textId="77777777" w:rsidR="00BA147D" w:rsidRPr="002D55EE" w:rsidRDefault="00BA147D" w:rsidP="00E13DCB">
            <w:r w:rsidRPr="002D55EE">
              <w:t>1.11</w:t>
            </w:r>
          </w:p>
        </w:tc>
        <w:tc>
          <w:tcPr>
            <w:tcW w:w="4555" w:type="dxa"/>
            <w:shd w:val="clear" w:color="auto" w:fill="00B0F0"/>
          </w:tcPr>
          <w:p w14:paraId="2ABAEBFB" w14:textId="77777777" w:rsidR="00BA147D" w:rsidRPr="002D55EE" w:rsidRDefault="00BA147D" w:rsidP="00E13DCB">
            <w:r w:rsidRPr="002D55EE">
              <w:t>Prestatiemeting en analyse</w:t>
            </w:r>
          </w:p>
        </w:tc>
        <w:tc>
          <w:tcPr>
            <w:tcW w:w="2177" w:type="dxa"/>
            <w:shd w:val="clear" w:color="auto" w:fill="00B0F0"/>
          </w:tcPr>
          <w:p w14:paraId="5FFBD652" w14:textId="77777777" w:rsidR="00BA147D" w:rsidRPr="002D55EE" w:rsidRDefault="00BA147D" w:rsidP="00E13DCB">
            <w:pPr>
              <w:jc w:val="center"/>
            </w:pPr>
            <w:r w:rsidRPr="002D55EE">
              <w:t>ja</w:t>
            </w:r>
          </w:p>
        </w:tc>
      </w:tr>
      <w:tr w:rsidR="00BA147D" w:rsidRPr="002D55EE" w14:paraId="0EC0CF74" w14:textId="77777777" w:rsidTr="00C44EF1">
        <w:tc>
          <w:tcPr>
            <w:tcW w:w="1003" w:type="dxa"/>
            <w:shd w:val="clear" w:color="auto" w:fill="00B0F0"/>
          </w:tcPr>
          <w:p w14:paraId="2525AD26" w14:textId="77777777" w:rsidR="00BA147D" w:rsidRPr="002D55EE" w:rsidRDefault="00BA147D" w:rsidP="00E13DCB">
            <w:r w:rsidRPr="002D55EE">
              <w:t>DP RAP</w:t>
            </w:r>
          </w:p>
        </w:tc>
        <w:tc>
          <w:tcPr>
            <w:tcW w:w="680" w:type="dxa"/>
            <w:shd w:val="clear" w:color="auto" w:fill="00B0F0"/>
          </w:tcPr>
          <w:p w14:paraId="31705A88" w14:textId="77777777" w:rsidR="00BA147D" w:rsidRPr="002D55EE" w:rsidRDefault="00BA147D" w:rsidP="00E13DCB">
            <w:r w:rsidRPr="002D55EE">
              <w:t>1.12</w:t>
            </w:r>
          </w:p>
        </w:tc>
        <w:tc>
          <w:tcPr>
            <w:tcW w:w="4555" w:type="dxa"/>
            <w:shd w:val="clear" w:color="auto" w:fill="00B0F0"/>
          </w:tcPr>
          <w:p w14:paraId="3E4DD113" w14:textId="77777777" w:rsidR="00BA147D" w:rsidRPr="002D55EE" w:rsidRDefault="00BA147D" w:rsidP="00E13DCB">
            <w:r w:rsidRPr="002D55EE">
              <w:t>Managementrapportage</w:t>
            </w:r>
          </w:p>
        </w:tc>
        <w:tc>
          <w:tcPr>
            <w:tcW w:w="2177" w:type="dxa"/>
            <w:shd w:val="clear" w:color="auto" w:fill="00B0F0"/>
          </w:tcPr>
          <w:p w14:paraId="4A5A8C2F" w14:textId="77777777" w:rsidR="00BA147D" w:rsidRPr="002D55EE" w:rsidRDefault="00BA147D" w:rsidP="00E13DCB">
            <w:pPr>
              <w:jc w:val="center"/>
            </w:pPr>
            <w:r w:rsidRPr="002D55EE">
              <w:t>ja</w:t>
            </w:r>
          </w:p>
        </w:tc>
      </w:tr>
      <w:tr w:rsidR="00BA147D" w:rsidRPr="002D55EE" w14:paraId="7A05197C" w14:textId="77777777" w:rsidTr="00C44EF1">
        <w:tc>
          <w:tcPr>
            <w:tcW w:w="1003" w:type="dxa"/>
            <w:shd w:val="clear" w:color="auto" w:fill="00B0F0"/>
          </w:tcPr>
          <w:p w14:paraId="15E34998" w14:textId="77777777" w:rsidR="00BA147D" w:rsidRPr="002D55EE" w:rsidRDefault="00BA147D" w:rsidP="00E13DCB">
            <w:r w:rsidRPr="002D55EE">
              <w:t>DP RAP</w:t>
            </w:r>
          </w:p>
        </w:tc>
        <w:tc>
          <w:tcPr>
            <w:tcW w:w="680" w:type="dxa"/>
            <w:shd w:val="clear" w:color="auto" w:fill="00B0F0"/>
          </w:tcPr>
          <w:p w14:paraId="4B8B0563" w14:textId="77777777" w:rsidR="00BA147D" w:rsidRPr="002D55EE" w:rsidRDefault="00BA147D" w:rsidP="00E13DCB">
            <w:r w:rsidRPr="002D55EE">
              <w:t>1.13</w:t>
            </w:r>
          </w:p>
        </w:tc>
        <w:tc>
          <w:tcPr>
            <w:tcW w:w="4555" w:type="dxa"/>
            <w:shd w:val="clear" w:color="auto" w:fill="00B0F0"/>
          </w:tcPr>
          <w:p w14:paraId="2F5A9782" w14:textId="77777777" w:rsidR="00BA147D" w:rsidRPr="002D55EE" w:rsidRDefault="00BA147D" w:rsidP="00E13DCB">
            <w:r w:rsidRPr="002D55EE">
              <w:t>Dashboard</w:t>
            </w:r>
          </w:p>
        </w:tc>
        <w:tc>
          <w:tcPr>
            <w:tcW w:w="2177" w:type="dxa"/>
            <w:shd w:val="clear" w:color="auto" w:fill="00B0F0"/>
          </w:tcPr>
          <w:p w14:paraId="41732953" w14:textId="77777777" w:rsidR="00BA147D" w:rsidRPr="002D55EE" w:rsidRDefault="00BA147D" w:rsidP="00E13DCB">
            <w:pPr>
              <w:jc w:val="center"/>
            </w:pPr>
            <w:r w:rsidRPr="002D55EE">
              <w:t>ja</w:t>
            </w:r>
          </w:p>
        </w:tc>
      </w:tr>
      <w:tr w:rsidR="00BA147D" w:rsidRPr="002D55EE" w14:paraId="69F64C35" w14:textId="77777777" w:rsidTr="00C44EF1">
        <w:tc>
          <w:tcPr>
            <w:tcW w:w="1003" w:type="dxa"/>
            <w:shd w:val="clear" w:color="auto" w:fill="00B0F0"/>
          </w:tcPr>
          <w:p w14:paraId="30AF9D10" w14:textId="77777777" w:rsidR="00BA147D" w:rsidRPr="002D55EE" w:rsidRDefault="00BA147D" w:rsidP="00E13DCB">
            <w:r w:rsidRPr="002D55EE">
              <w:t>DP PLA</w:t>
            </w:r>
          </w:p>
        </w:tc>
        <w:tc>
          <w:tcPr>
            <w:tcW w:w="680" w:type="dxa"/>
            <w:shd w:val="clear" w:color="auto" w:fill="00B0F0"/>
          </w:tcPr>
          <w:p w14:paraId="5C2941C2" w14:textId="77777777" w:rsidR="00BA147D" w:rsidRPr="002D55EE" w:rsidRDefault="00BA147D" w:rsidP="00E13DCB">
            <w:r w:rsidRPr="002D55EE">
              <w:t>1.21</w:t>
            </w:r>
          </w:p>
        </w:tc>
        <w:tc>
          <w:tcPr>
            <w:tcW w:w="4555" w:type="dxa"/>
            <w:shd w:val="clear" w:color="auto" w:fill="00B0F0"/>
          </w:tcPr>
          <w:p w14:paraId="35CC8C3D" w14:textId="77777777" w:rsidR="00BA147D" w:rsidRPr="00EF2F24" w:rsidRDefault="00BA147D" w:rsidP="00E13DCB">
            <w:pPr>
              <w:rPr>
                <w:lang w:val="en-US"/>
              </w:rPr>
            </w:pPr>
            <w:r w:rsidRPr="00EF2F24">
              <w:rPr>
                <w:lang w:val="en-US"/>
              </w:rPr>
              <w:t>Project</w:t>
            </w:r>
            <w:r>
              <w:rPr>
                <w:lang w:val="en-US"/>
              </w:rPr>
              <w:t xml:space="preserve"> </w:t>
            </w:r>
            <w:r w:rsidRPr="00EF2F24">
              <w:rPr>
                <w:lang w:val="en-US"/>
              </w:rPr>
              <w:t>star</w:t>
            </w:r>
            <w:r>
              <w:rPr>
                <w:lang w:val="en-US"/>
              </w:rPr>
              <w:t>t-</w:t>
            </w:r>
            <w:r w:rsidRPr="00EF2F24">
              <w:rPr>
                <w:lang w:val="en-US"/>
              </w:rPr>
              <w:t>up en project follow-up</w:t>
            </w:r>
          </w:p>
        </w:tc>
        <w:tc>
          <w:tcPr>
            <w:tcW w:w="2177" w:type="dxa"/>
            <w:shd w:val="clear" w:color="auto" w:fill="00B0F0"/>
          </w:tcPr>
          <w:p w14:paraId="032CD50F" w14:textId="77777777" w:rsidR="00BA147D" w:rsidRPr="002D55EE" w:rsidRDefault="00BA147D" w:rsidP="00E13DCB">
            <w:pPr>
              <w:jc w:val="center"/>
            </w:pPr>
            <w:r w:rsidRPr="002D55EE">
              <w:t>ja</w:t>
            </w:r>
          </w:p>
        </w:tc>
      </w:tr>
      <w:tr w:rsidR="00BA147D" w:rsidRPr="002D55EE" w14:paraId="677EF64C" w14:textId="77777777" w:rsidTr="00C44EF1">
        <w:tc>
          <w:tcPr>
            <w:tcW w:w="1003" w:type="dxa"/>
            <w:shd w:val="clear" w:color="auto" w:fill="00B0F0"/>
          </w:tcPr>
          <w:p w14:paraId="28D66A18" w14:textId="77777777" w:rsidR="00BA147D" w:rsidRPr="002D55EE" w:rsidRDefault="00BA147D" w:rsidP="00E13DCB">
            <w:r w:rsidRPr="002D55EE">
              <w:t>DP PLA</w:t>
            </w:r>
          </w:p>
        </w:tc>
        <w:tc>
          <w:tcPr>
            <w:tcW w:w="680" w:type="dxa"/>
            <w:shd w:val="clear" w:color="auto" w:fill="00B0F0"/>
          </w:tcPr>
          <w:p w14:paraId="44B0E738" w14:textId="77777777" w:rsidR="00BA147D" w:rsidRPr="002D55EE" w:rsidRDefault="00BA147D" w:rsidP="00E13DCB">
            <w:r w:rsidRPr="002D55EE">
              <w:t>1.22</w:t>
            </w:r>
          </w:p>
        </w:tc>
        <w:tc>
          <w:tcPr>
            <w:tcW w:w="4555" w:type="dxa"/>
            <w:shd w:val="clear" w:color="auto" w:fill="00B0F0"/>
          </w:tcPr>
          <w:p w14:paraId="51A33AA4" w14:textId="77777777" w:rsidR="00BA147D" w:rsidRPr="002D55EE" w:rsidRDefault="00BA147D" w:rsidP="00E13DCB">
            <w:r w:rsidRPr="002D55EE">
              <w:t>Bewaking acties</w:t>
            </w:r>
          </w:p>
        </w:tc>
        <w:tc>
          <w:tcPr>
            <w:tcW w:w="2177" w:type="dxa"/>
            <w:shd w:val="clear" w:color="auto" w:fill="00B0F0"/>
          </w:tcPr>
          <w:p w14:paraId="7E0D839C" w14:textId="77777777" w:rsidR="00BA147D" w:rsidRPr="002D55EE" w:rsidRDefault="00BA147D" w:rsidP="00E13DCB">
            <w:pPr>
              <w:jc w:val="center"/>
            </w:pPr>
            <w:r w:rsidRPr="002D55EE">
              <w:t>ja</w:t>
            </w:r>
          </w:p>
        </w:tc>
      </w:tr>
      <w:tr w:rsidR="00BA147D" w:rsidRPr="002D55EE" w14:paraId="630E2115" w14:textId="77777777" w:rsidTr="00C44EF1">
        <w:tc>
          <w:tcPr>
            <w:tcW w:w="1003" w:type="dxa"/>
            <w:shd w:val="clear" w:color="auto" w:fill="00B0F0"/>
          </w:tcPr>
          <w:p w14:paraId="0CBBC0EA" w14:textId="77777777" w:rsidR="00BA147D" w:rsidRPr="002D55EE" w:rsidRDefault="00BA147D" w:rsidP="00E13DCB">
            <w:r w:rsidRPr="002D55EE">
              <w:t>DP PLA</w:t>
            </w:r>
          </w:p>
        </w:tc>
        <w:tc>
          <w:tcPr>
            <w:tcW w:w="680" w:type="dxa"/>
            <w:shd w:val="clear" w:color="auto" w:fill="00B0F0"/>
          </w:tcPr>
          <w:p w14:paraId="19E49BCA" w14:textId="77777777" w:rsidR="00BA147D" w:rsidRPr="002D55EE" w:rsidRDefault="00BA147D" w:rsidP="00E13DCB">
            <w:r w:rsidRPr="002D55EE">
              <w:t>1.23</w:t>
            </w:r>
          </w:p>
        </w:tc>
        <w:tc>
          <w:tcPr>
            <w:tcW w:w="4555" w:type="dxa"/>
            <w:shd w:val="clear" w:color="auto" w:fill="00B0F0"/>
          </w:tcPr>
          <w:p w14:paraId="7239527F" w14:textId="77777777" w:rsidR="00BA147D" w:rsidRPr="002D55EE" w:rsidRDefault="00BA147D" w:rsidP="00E13DCB">
            <w:r w:rsidRPr="002D55EE">
              <w:t>Voortgangsoverleg</w:t>
            </w:r>
          </w:p>
        </w:tc>
        <w:tc>
          <w:tcPr>
            <w:tcW w:w="2177" w:type="dxa"/>
            <w:shd w:val="clear" w:color="auto" w:fill="00B0F0"/>
          </w:tcPr>
          <w:p w14:paraId="1C1EC23B" w14:textId="77777777" w:rsidR="00BA147D" w:rsidRPr="002D55EE" w:rsidRDefault="00BA147D" w:rsidP="00E13DCB">
            <w:pPr>
              <w:jc w:val="center"/>
            </w:pPr>
            <w:r w:rsidRPr="002D55EE">
              <w:t>ja</w:t>
            </w:r>
          </w:p>
        </w:tc>
      </w:tr>
      <w:tr w:rsidR="00BA147D" w:rsidRPr="002D55EE" w14:paraId="3281E189" w14:textId="77777777" w:rsidTr="00C44EF1">
        <w:tc>
          <w:tcPr>
            <w:tcW w:w="1003" w:type="dxa"/>
            <w:shd w:val="clear" w:color="auto" w:fill="00B0F0"/>
          </w:tcPr>
          <w:p w14:paraId="3017FFB1" w14:textId="77777777" w:rsidR="00BA147D" w:rsidRPr="002D55EE" w:rsidRDefault="00BA147D" w:rsidP="00E13DCB">
            <w:r w:rsidRPr="002D55EE">
              <w:t>DP PRE</w:t>
            </w:r>
          </w:p>
        </w:tc>
        <w:tc>
          <w:tcPr>
            <w:tcW w:w="680" w:type="dxa"/>
            <w:shd w:val="clear" w:color="auto" w:fill="00B0F0"/>
          </w:tcPr>
          <w:p w14:paraId="23B8F3B5" w14:textId="77777777" w:rsidR="00BA147D" w:rsidRPr="002D55EE" w:rsidRDefault="00BA147D" w:rsidP="00E13DCB">
            <w:r w:rsidRPr="002D55EE">
              <w:t>1.31</w:t>
            </w:r>
          </w:p>
        </w:tc>
        <w:tc>
          <w:tcPr>
            <w:tcW w:w="4555" w:type="dxa"/>
            <w:shd w:val="clear" w:color="auto" w:fill="00B0F0"/>
          </w:tcPr>
          <w:p w14:paraId="096A2865" w14:textId="77777777" w:rsidR="00BA147D" w:rsidRPr="002D55EE" w:rsidRDefault="00BA147D" w:rsidP="00E13DCB">
            <w:r w:rsidRPr="002D55EE">
              <w:t>PV Abonnement</w:t>
            </w:r>
          </w:p>
        </w:tc>
        <w:tc>
          <w:tcPr>
            <w:tcW w:w="2177" w:type="dxa"/>
            <w:shd w:val="clear" w:color="auto" w:fill="00B0F0"/>
          </w:tcPr>
          <w:p w14:paraId="489C62AA" w14:textId="77777777" w:rsidR="00BA147D" w:rsidRPr="002D55EE" w:rsidRDefault="00BA147D" w:rsidP="00E13DCB">
            <w:pPr>
              <w:jc w:val="center"/>
            </w:pPr>
            <w:r w:rsidRPr="002D55EE">
              <w:t>ja</w:t>
            </w:r>
          </w:p>
        </w:tc>
      </w:tr>
      <w:tr w:rsidR="00BA147D" w:rsidRPr="002D55EE" w14:paraId="58CF33B6" w14:textId="77777777" w:rsidTr="00C44EF1">
        <w:tc>
          <w:tcPr>
            <w:tcW w:w="1003" w:type="dxa"/>
            <w:shd w:val="clear" w:color="auto" w:fill="00B0F0"/>
          </w:tcPr>
          <w:p w14:paraId="3BB60D13" w14:textId="77777777" w:rsidR="00BA147D" w:rsidRPr="002D55EE" w:rsidRDefault="00BA147D" w:rsidP="00E13DCB">
            <w:r w:rsidRPr="002D55EE">
              <w:t>DP PRE</w:t>
            </w:r>
          </w:p>
        </w:tc>
        <w:tc>
          <w:tcPr>
            <w:tcW w:w="680" w:type="dxa"/>
            <w:shd w:val="clear" w:color="auto" w:fill="00B0F0"/>
          </w:tcPr>
          <w:p w14:paraId="5220769B" w14:textId="77777777" w:rsidR="00BA147D" w:rsidRPr="002D55EE" w:rsidRDefault="00BA147D" w:rsidP="00E13DCB">
            <w:r w:rsidRPr="002D55EE">
              <w:t>1.32</w:t>
            </w:r>
          </w:p>
        </w:tc>
        <w:tc>
          <w:tcPr>
            <w:tcW w:w="4555" w:type="dxa"/>
            <w:shd w:val="clear" w:color="auto" w:fill="00B0F0"/>
          </w:tcPr>
          <w:p w14:paraId="4272F6F1" w14:textId="77777777" w:rsidR="00BA147D" w:rsidRPr="002D55EE" w:rsidRDefault="00BA147D" w:rsidP="00E13DCB">
            <w:r w:rsidRPr="002D55EE">
              <w:t>PV Activiteiten</w:t>
            </w:r>
          </w:p>
        </w:tc>
        <w:tc>
          <w:tcPr>
            <w:tcW w:w="2177" w:type="dxa"/>
            <w:shd w:val="clear" w:color="auto" w:fill="00B0F0"/>
          </w:tcPr>
          <w:p w14:paraId="4F786533" w14:textId="77777777" w:rsidR="00BA147D" w:rsidRPr="002D55EE" w:rsidRDefault="00BA147D" w:rsidP="00E13DCB">
            <w:pPr>
              <w:jc w:val="center"/>
            </w:pPr>
            <w:r w:rsidRPr="002D55EE">
              <w:t>ja</w:t>
            </w:r>
          </w:p>
        </w:tc>
      </w:tr>
      <w:tr w:rsidR="00BA147D" w:rsidRPr="002D55EE" w14:paraId="3302FF9A" w14:textId="77777777" w:rsidTr="00C44EF1">
        <w:tc>
          <w:tcPr>
            <w:tcW w:w="1003" w:type="dxa"/>
            <w:shd w:val="clear" w:color="auto" w:fill="00B0F0"/>
          </w:tcPr>
          <w:p w14:paraId="1FFFB352" w14:textId="77777777" w:rsidR="00BA147D" w:rsidRPr="002D55EE" w:rsidRDefault="00BA147D" w:rsidP="00E13DCB">
            <w:r w:rsidRPr="002D55EE">
              <w:t>DP PRE</w:t>
            </w:r>
          </w:p>
        </w:tc>
        <w:tc>
          <w:tcPr>
            <w:tcW w:w="680" w:type="dxa"/>
            <w:shd w:val="clear" w:color="auto" w:fill="00B0F0"/>
          </w:tcPr>
          <w:p w14:paraId="2F8F2157" w14:textId="77777777" w:rsidR="00BA147D" w:rsidRPr="002D55EE" w:rsidRDefault="00BA147D" w:rsidP="00E13DCB">
            <w:r w:rsidRPr="002D55EE">
              <w:t>1.33</w:t>
            </w:r>
          </w:p>
        </w:tc>
        <w:tc>
          <w:tcPr>
            <w:tcW w:w="4555" w:type="dxa"/>
            <w:shd w:val="clear" w:color="auto" w:fill="00B0F0"/>
          </w:tcPr>
          <w:p w14:paraId="20FEC433" w14:textId="77777777" w:rsidR="00BA147D" w:rsidRPr="002D55EE" w:rsidRDefault="00BA147D" w:rsidP="00E13DCB">
            <w:r w:rsidRPr="002D55EE">
              <w:t>PV Schades en publieke taken</w:t>
            </w:r>
          </w:p>
        </w:tc>
        <w:tc>
          <w:tcPr>
            <w:tcW w:w="2177" w:type="dxa"/>
            <w:shd w:val="clear" w:color="auto" w:fill="00B0F0"/>
          </w:tcPr>
          <w:p w14:paraId="68B997D7" w14:textId="77777777" w:rsidR="00BA147D" w:rsidRPr="002D55EE" w:rsidRDefault="00BA147D" w:rsidP="00E13DCB">
            <w:pPr>
              <w:jc w:val="center"/>
            </w:pPr>
            <w:r w:rsidRPr="002D55EE">
              <w:t>ja</w:t>
            </w:r>
          </w:p>
        </w:tc>
      </w:tr>
      <w:tr w:rsidR="00BA147D" w:rsidRPr="002D55EE" w14:paraId="27061CC0" w14:textId="77777777" w:rsidTr="00C44EF1">
        <w:tc>
          <w:tcPr>
            <w:tcW w:w="1003" w:type="dxa"/>
            <w:shd w:val="clear" w:color="auto" w:fill="00B0F0"/>
          </w:tcPr>
          <w:p w14:paraId="15149163" w14:textId="77777777" w:rsidR="00BA147D" w:rsidRPr="002D55EE" w:rsidRDefault="00BA147D" w:rsidP="00E13DCB">
            <w:r w:rsidRPr="002D55EE">
              <w:t>DP PRE</w:t>
            </w:r>
          </w:p>
        </w:tc>
        <w:tc>
          <w:tcPr>
            <w:tcW w:w="680" w:type="dxa"/>
            <w:shd w:val="clear" w:color="auto" w:fill="00B0F0"/>
          </w:tcPr>
          <w:p w14:paraId="511A3FA8" w14:textId="77777777" w:rsidR="00BA147D" w:rsidRPr="002D55EE" w:rsidRDefault="00BA147D" w:rsidP="00E13DCB">
            <w:r w:rsidRPr="002D55EE">
              <w:t>1.34</w:t>
            </w:r>
          </w:p>
        </w:tc>
        <w:tc>
          <w:tcPr>
            <w:tcW w:w="4555" w:type="dxa"/>
            <w:shd w:val="clear" w:color="auto" w:fill="00B0F0"/>
          </w:tcPr>
          <w:p w14:paraId="7708EED0" w14:textId="77777777" w:rsidR="00BA147D" w:rsidRPr="002D55EE" w:rsidRDefault="00BA147D" w:rsidP="00E13DCB">
            <w:r w:rsidRPr="002D55EE">
              <w:t>PV Definitief herstel schades</w:t>
            </w:r>
          </w:p>
        </w:tc>
        <w:tc>
          <w:tcPr>
            <w:tcW w:w="2177" w:type="dxa"/>
            <w:shd w:val="clear" w:color="auto" w:fill="00B0F0"/>
          </w:tcPr>
          <w:p w14:paraId="2CBE9926" w14:textId="77777777" w:rsidR="00BA147D" w:rsidRPr="002D55EE" w:rsidRDefault="00BA147D" w:rsidP="00E13DCB">
            <w:pPr>
              <w:jc w:val="center"/>
            </w:pPr>
            <w:r w:rsidRPr="002D55EE">
              <w:t>ja</w:t>
            </w:r>
          </w:p>
        </w:tc>
      </w:tr>
      <w:tr w:rsidR="00BA147D" w:rsidRPr="002D55EE" w14:paraId="5E61C29F" w14:textId="77777777" w:rsidTr="00C44EF1">
        <w:tc>
          <w:tcPr>
            <w:tcW w:w="1003" w:type="dxa"/>
            <w:shd w:val="clear" w:color="auto" w:fill="00B0F0"/>
          </w:tcPr>
          <w:p w14:paraId="3089B257" w14:textId="77777777" w:rsidR="00BA147D" w:rsidRPr="002D55EE" w:rsidRDefault="00BA147D" w:rsidP="00E13DCB">
            <w:r w:rsidRPr="002D55EE">
              <w:t>DP PRE</w:t>
            </w:r>
          </w:p>
        </w:tc>
        <w:tc>
          <w:tcPr>
            <w:tcW w:w="680" w:type="dxa"/>
            <w:shd w:val="clear" w:color="auto" w:fill="00B0F0"/>
          </w:tcPr>
          <w:p w14:paraId="2D8B7D1D" w14:textId="77777777" w:rsidR="00BA147D" w:rsidRPr="002D55EE" w:rsidRDefault="00BA147D" w:rsidP="00E13DCB">
            <w:r w:rsidRPr="002D55EE">
              <w:t>1.35</w:t>
            </w:r>
          </w:p>
        </w:tc>
        <w:tc>
          <w:tcPr>
            <w:tcW w:w="4555" w:type="dxa"/>
            <w:shd w:val="clear" w:color="auto" w:fill="00B0F0"/>
          </w:tcPr>
          <w:p w14:paraId="5B4B7C47" w14:textId="77777777" w:rsidR="00BA147D" w:rsidRPr="002D55EE" w:rsidRDefault="00BA147D" w:rsidP="00E13DCB">
            <w:r w:rsidRPr="002D55EE">
              <w:t>PV Termijn</w:t>
            </w:r>
          </w:p>
        </w:tc>
        <w:tc>
          <w:tcPr>
            <w:tcW w:w="2177" w:type="dxa"/>
            <w:shd w:val="clear" w:color="auto" w:fill="00B0F0"/>
          </w:tcPr>
          <w:p w14:paraId="79EB9937" w14:textId="77777777" w:rsidR="00BA147D" w:rsidRPr="002D55EE" w:rsidRDefault="00BA147D" w:rsidP="00E13DCB">
            <w:pPr>
              <w:jc w:val="center"/>
            </w:pPr>
            <w:r w:rsidRPr="002D55EE">
              <w:t>ja</w:t>
            </w:r>
          </w:p>
        </w:tc>
      </w:tr>
      <w:tr w:rsidR="00BA147D" w:rsidRPr="002D55EE" w14:paraId="1AF1C7CE" w14:textId="77777777" w:rsidTr="00C44EF1">
        <w:tc>
          <w:tcPr>
            <w:tcW w:w="1003" w:type="dxa"/>
            <w:shd w:val="clear" w:color="auto" w:fill="00B0F0"/>
          </w:tcPr>
          <w:p w14:paraId="6774407A" w14:textId="77777777" w:rsidR="00BA147D" w:rsidRPr="002D55EE" w:rsidRDefault="00BA147D" w:rsidP="00E13DCB">
            <w:r w:rsidRPr="002D55EE">
              <w:t>DP PRE</w:t>
            </w:r>
          </w:p>
        </w:tc>
        <w:tc>
          <w:tcPr>
            <w:tcW w:w="680" w:type="dxa"/>
            <w:shd w:val="clear" w:color="auto" w:fill="00B0F0"/>
          </w:tcPr>
          <w:p w14:paraId="71DA65AE" w14:textId="77777777" w:rsidR="00BA147D" w:rsidRPr="002D55EE" w:rsidRDefault="00BA147D" w:rsidP="00E13DCB">
            <w:r w:rsidRPr="002D55EE">
              <w:t>1.36</w:t>
            </w:r>
          </w:p>
        </w:tc>
        <w:tc>
          <w:tcPr>
            <w:tcW w:w="4555" w:type="dxa"/>
            <w:shd w:val="clear" w:color="auto" w:fill="00B0F0"/>
          </w:tcPr>
          <w:p w14:paraId="627BAA7C" w14:textId="77777777" w:rsidR="00BA147D" w:rsidRPr="002D55EE" w:rsidRDefault="00BA147D" w:rsidP="00E13DCB">
            <w:r w:rsidRPr="002D55EE">
              <w:t>PV Indexeringen</w:t>
            </w:r>
          </w:p>
        </w:tc>
        <w:tc>
          <w:tcPr>
            <w:tcW w:w="2177" w:type="dxa"/>
            <w:shd w:val="clear" w:color="auto" w:fill="00B0F0"/>
          </w:tcPr>
          <w:p w14:paraId="3D485500" w14:textId="77777777" w:rsidR="00BA147D" w:rsidRPr="002D55EE" w:rsidRDefault="00BA147D" w:rsidP="00E13DCB">
            <w:pPr>
              <w:jc w:val="center"/>
            </w:pPr>
            <w:r w:rsidRPr="002D55EE">
              <w:t>ja</w:t>
            </w:r>
          </w:p>
        </w:tc>
      </w:tr>
      <w:tr w:rsidR="00BA147D" w:rsidRPr="002D55EE" w14:paraId="569908DC" w14:textId="77777777" w:rsidTr="00C44EF1">
        <w:tc>
          <w:tcPr>
            <w:tcW w:w="1003" w:type="dxa"/>
            <w:shd w:val="clear" w:color="auto" w:fill="00B0F0"/>
          </w:tcPr>
          <w:p w14:paraId="488AE567" w14:textId="77777777" w:rsidR="00BA147D" w:rsidRPr="002D55EE" w:rsidRDefault="00BA147D" w:rsidP="00E13DCB">
            <w:r w:rsidRPr="002D55EE">
              <w:t>DP GK</w:t>
            </w:r>
          </w:p>
        </w:tc>
        <w:tc>
          <w:tcPr>
            <w:tcW w:w="680" w:type="dxa"/>
            <w:shd w:val="clear" w:color="auto" w:fill="00B0F0"/>
          </w:tcPr>
          <w:p w14:paraId="138F89C5" w14:textId="77777777" w:rsidR="00BA147D" w:rsidRPr="002D55EE" w:rsidRDefault="00BA147D" w:rsidP="00E13DCB">
            <w:r w:rsidRPr="002D55EE">
              <w:t>1.41</w:t>
            </w:r>
          </w:p>
        </w:tc>
        <w:tc>
          <w:tcPr>
            <w:tcW w:w="4555" w:type="dxa"/>
            <w:shd w:val="clear" w:color="auto" w:fill="00B0F0"/>
          </w:tcPr>
          <w:p w14:paraId="04A50CE2" w14:textId="77777777" w:rsidR="00BA147D" w:rsidRPr="002D55EE" w:rsidRDefault="00BA147D" w:rsidP="00E13DCB">
            <w:r w:rsidRPr="002D55EE">
              <w:t>GK Formulier</w:t>
            </w:r>
          </w:p>
        </w:tc>
        <w:tc>
          <w:tcPr>
            <w:tcW w:w="2177" w:type="dxa"/>
            <w:shd w:val="clear" w:color="auto" w:fill="00B0F0"/>
          </w:tcPr>
          <w:p w14:paraId="4AEBE410" w14:textId="77777777" w:rsidR="00BA147D" w:rsidRPr="002D55EE" w:rsidRDefault="00BA147D" w:rsidP="00E13DCB">
            <w:pPr>
              <w:jc w:val="center"/>
            </w:pPr>
            <w:r w:rsidRPr="002D55EE">
              <w:t>ja</w:t>
            </w:r>
          </w:p>
        </w:tc>
      </w:tr>
      <w:tr w:rsidR="00BA147D" w:rsidRPr="002D55EE" w14:paraId="7C7E2814" w14:textId="77777777" w:rsidTr="00C44EF1">
        <w:tc>
          <w:tcPr>
            <w:tcW w:w="1003" w:type="dxa"/>
            <w:tcBorders>
              <w:bottom w:val="single" w:sz="4" w:space="0" w:color="auto"/>
            </w:tcBorders>
            <w:shd w:val="clear" w:color="auto" w:fill="00B0F0"/>
          </w:tcPr>
          <w:p w14:paraId="47F5D1F6" w14:textId="77777777" w:rsidR="00BA147D" w:rsidRPr="002D55EE" w:rsidRDefault="00BA147D" w:rsidP="00E13DCB">
            <w:r w:rsidRPr="002D55EE">
              <w:t>DP GK</w:t>
            </w:r>
          </w:p>
        </w:tc>
        <w:tc>
          <w:tcPr>
            <w:tcW w:w="680" w:type="dxa"/>
            <w:tcBorders>
              <w:bottom w:val="single" w:sz="4" w:space="0" w:color="auto"/>
            </w:tcBorders>
            <w:shd w:val="clear" w:color="auto" w:fill="00B0F0"/>
          </w:tcPr>
          <w:p w14:paraId="3C84B5BD" w14:textId="77777777" w:rsidR="00BA147D" w:rsidRPr="002D55EE" w:rsidRDefault="00BA147D" w:rsidP="00E13DCB">
            <w:r w:rsidRPr="002D55EE">
              <w:t>1.42</w:t>
            </w:r>
          </w:p>
        </w:tc>
        <w:tc>
          <w:tcPr>
            <w:tcW w:w="4555" w:type="dxa"/>
            <w:tcBorders>
              <w:bottom w:val="single" w:sz="4" w:space="0" w:color="auto"/>
            </w:tcBorders>
            <w:shd w:val="clear" w:color="auto" w:fill="00B0F0"/>
          </w:tcPr>
          <w:p w14:paraId="4A3CF8AA" w14:textId="3379DE66" w:rsidR="00BA147D" w:rsidRPr="002D55EE" w:rsidRDefault="00BA147D" w:rsidP="00E13DCB">
            <w:r w:rsidRPr="002D55EE">
              <w:t xml:space="preserve">Beheren voortgang </w:t>
            </w:r>
            <w:r w:rsidR="00A908FA">
              <w:t>i</w:t>
            </w:r>
            <w:r w:rsidRPr="002D55EE">
              <w:t>ssues</w:t>
            </w:r>
          </w:p>
        </w:tc>
        <w:tc>
          <w:tcPr>
            <w:tcW w:w="2177" w:type="dxa"/>
            <w:tcBorders>
              <w:bottom w:val="single" w:sz="4" w:space="0" w:color="auto"/>
            </w:tcBorders>
            <w:shd w:val="clear" w:color="auto" w:fill="00B0F0"/>
          </w:tcPr>
          <w:p w14:paraId="201C65E8" w14:textId="77777777" w:rsidR="00BA147D" w:rsidRPr="002D55EE" w:rsidRDefault="00BA147D" w:rsidP="00E13DCB">
            <w:pPr>
              <w:jc w:val="center"/>
            </w:pPr>
            <w:r w:rsidRPr="002D55EE">
              <w:t>ja</w:t>
            </w:r>
          </w:p>
        </w:tc>
      </w:tr>
      <w:tr w:rsidR="0010726C" w:rsidRPr="002D55EE" w14:paraId="31A61EA7" w14:textId="77777777" w:rsidTr="00E13DCB">
        <w:tc>
          <w:tcPr>
            <w:tcW w:w="8415" w:type="dxa"/>
            <w:gridSpan w:val="4"/>
            <w:tcBorders>
              <w:bottom w:val="single" w:sz="4" w:space="0" w:color="auto"/>
            </w:tcBorders>
            <w:shd w:val="clear" w:color="auto" w:fill="auto"/>
          </w:tcPr>
          <w:p w14:paraId="61987AA6" w14:textId="77777777" w:rsidR="0010726C" w:rsidRPr="002D55EE" w:rsidRDefault="0010726C" w:rsidP="00E13DCB"/>
        </w:tc>
      </w:tr>
      <w:tr w:rsidR="0010726C" w:rsidRPr="002D55EE" w14:paraId="45D0ED4D" w14:textId="77777777" w:rsidTr="00E13DCB">
        <w:tc>
          <w:tcPr>
            <w:tcW w:w="8415" w:type="dxa"/>
            <w:gridSpan w:val="4"/>
            <w:shd w:val="clear" w:color="auto" w:fill="92D050"/>
          </w:tcPr>
          <w:p w14:paraId="6C16E80B" w14:textId="2CA4FC24" w:rsidR="0010726C" w:rsidRPr="00AC3C99" w:rsidRDefault="0010726C" w:rsidP="00E13DCB">
            <w:pPr>
              <w:rPr>
                <w:b/>
                <w:bCs/>
              </w:rPr>
            </w:pPr>
            <w:r w:rsidRPr="00AC3C99">
              <w:rPr>
                <w:b/>
                <w:bCs/>
              </w:rPr>
              <w:t>2.00</w:t>
            </w:r>
            <w:r>
              <w:rPr>
                <w:b/>
                <w:bCs/>
              </w:rPr>
              <w:t xml:space="preserve"> </w:t>
            </w:r>
            <w:r w:rsidRPr="00AC3C99">
              <w:rPr>
                <w:b/>
                <w:bCs/>
              </w:rPr>
              <w:t>Productgroep Contractadvies</w:t>
            </w:r>
            <w:r>
              <w:rPr>
                <w:b/>
                <w:bCs/>
              </w:rPr>
              <w:br/>
            </w:r>
          </w:p>
        </w:tc>
      </w:tr>
      <w:tr w:rsidR="00BA147D" w:rsidRPr="002D55EE" w14:paraId="46C55670" w14:textId="77777777" w:rsidTr="00C44EF1">
        <w:tc>
          <w:tcPr>
            <w:tcW w:w="1003" w:type="dxa"/>
            <w:shd w:val="clear" w:color="auto" w:fill="92D050"/>
          </w:tcPr>
          <w:p w14:paraId="7B2C6DD3" w14:textId="77777777" w:rsidR="00BA147D" w:rsidRPr="002D55EE" w:rsidRDefault="00BA147D" w:rsidP="00E13DCB">
            <w:r w:rsidRPr="002D55EE">
              <w:t>DP ADV</w:t>
            </w:r>
          </w:p>
        </w:tc>
        <w:tc>
          <w:tcPr>
            <w:tcW w:w="680" w:type="dxa"/>
            <w:shd w:val="clear" w:color="auto" w:fill="92D050"/>
          </w:tcPr>
          <w:p w14:paraId="727E2319" w14:textId="77777777" w:rsidR="00BA147D" w:rsidRPr="002D55EE" w:rsidRDefault="00BA147D" w:rsidP="00E13DCB">
            <w:r w:rsidRPr="002D55EE">
              <w:t>2.01</w:t>
            </w:r>
          </w:p>
        </w:tc>
        <w:tc>
          <w:tcPr>
            <w:tcW w:w="4555" w:type="dxa"/>
            <w:shd w:val="clear" w:color="auto" w:fill="92D050"/>
          </w:tcPr>
          <w:p w14:paraId="6C156234" w14:textId="77777777" w:rsidR="00BA147D" w:rsidRPr="002D55EE" w:rsidRDefault="00BA147D" w:rsidP="00E13DCB">
            <w:r>
              <w:t>Basis</w:t>
            </w:r>
            <w:r w:rsidRPr="002D55EE">
              <w:t xml:space="preserve"> Advies</w:t>
            </w:r>
          </w:p>
        </w:tc>
        <w:tc>
          <w:tcPr>
            <w:tcW w:w="2177" w:type="dxa"/>
            <w:shd w:val="clear" w:color="auto" w:fill="92D050"/>
          </w:tcPr>
          <w:p w14:paraId="0B6542EE" w14:textId="77777777" w:rsidR="00BA147D" w:rsidRPr="002D55EE" w:rsidRDefault="00BA147D" w:rsidP="00E13DCB">
            <w:pPr>
              <w:jc w:val="center"/>
            </w:pPr>
            <w:r w:rsidRPr="002D55EE">
              <w:t>ja</w:t>
            </w:r>
          </w:p>
        </w:tc>
      </w:tr>
      <w:tr w:rsidR="00BA147D" w:rsidRPr="002D55EE" w14:paraId="5BC56410" w14:textId="77777777" w:rsidTr="00C44EF1">
        <w:tc>
          <w:tcPr>
            <w:tcW w:w="1003" w:type="dxa"/>
            <w:shd w:val="clear" w:color="auto" w:fill="92D050"/>
          </w:tcPr>
          <w:p w14:paraId="1B91E673" w14:textId="77777777" w:rsidR="00BA147D" w:rsidRPr="002D55EE" w:rsidRDefault="00BA147D" w:rsidP="00E13DCB">
            <w:r w:rsidRPr="002D55EE">
              <w:t>DP ADV</w:t>
            </w:r>
          </w:p>
        </w:tc>
        <w:tc>
          <w:tcPr>
            <w:tcW w:w="680" w:type="dxa"/>
            <w:shd w:val="clear" w:color="auto" w:fill="92D050"/>
          </w:tcPr>
          <w:p w14:paraId="4742827F" w14:textId="77777777" w:rsidR="00BA147D" w:rsidRPr="002D55EE" w:rsidRDefault="00BA147D" w:rsidP="00E13DCB">
            <w:r w:rsidRPr="002D55EE">
              <w:t>2.02</w:t>
            </w:r>
          </w:p>
        </w:tc>
        <w:tc>
          <w:tcPr>
            <w:tcW w:w="4555" w:type="dxa"/>
            <w:shd w:val="clear" w:color="auto" w:fill="92D050"/>
          </w:tcPr>
          <w:p w14:paraId="5D952F3B" w14:textId="77777777" w:rsidR="00BA147D" w:rsidRPr="002D55EE" w:rsidRDefault="00BA147D" w:rsidP="00E13DCB">
            <w:r w:rsidRPr="002D55EE">
              <w:t>Gemiddel</w:t>
            </w:r>
            <w:r>
              <w:t>d</w:t>
            </w:r>
            <w:r w:rsidRPr="002D55EE">
              <w:t xml:space="preserve"> Advies</w:t>
            </w:r>
          </w:p>
        </w:tc>
        <w:tc>
          <w:tcPr>
            <w:tcW w:w="2177" w:type="dxa"/>
            <w:shd w:val="clear" w:color="auto" w:fill="92D050"/>
          </w:tcPr>
          <w:p w14:paraId="3F41D641" w14:textId="77777777" w:rsidR="00BA147D" w:rsidRPr="002D55EE" w:rsidRDefault="00BA147D" w:rsidP="00E13DCB">
            <w:pPr>
              <w:jc w:val="center"/>
            </w:pPr>
            <w:r w:rsidRPr="002D55EE">
              <w:t>ja</w:t>
            </w:r>
          </w:p>
        </w:tc>
      </w:tr>
      <w:tr w:rsidR="00BA147D" w:rsidRPr="002D55EE" w14:paraId="6C8A3826" w14:textId="77777777" w:rsidTr="00C44EF1">
        <w:tc>
          <w:tcPr>
            <w:tcW w:w="1003" w:type="dxa"/>
            <w:shd w:val="clear" w:color="auto" w:fill="92D050"/>
          </w:tcPr>
          <w:p w14:paraId="3E9C9B98" w14:textId="77777777" w:rsidR="00BA147D" w:rsidRPr="002D55EE" w:rsidRDefault="00BA147D" w:rsidP="00E13DCB">
            <w:r>
              <w:t>DP ADV</w:t>
            </w:r>
          </w:p>
        </w:tc>
        <w:tc>
          <w:tcPr>
            <w:tcW w:w="680" w:type="dxa"/>
            <w:shd w:val="clear" w:color="auto" w:fill="92D050"/>
          </w:tcPr>
          <w:p w14:paraId="1909F1A2" w14:textId="77777777" w:rsidR="00BA147D" w:rsidRPr="002D55EE" w:rsidRDefault="00BA147D" w:rsidP="00E13DCB">
            <w:r>
              <w:t>2.03</w:t>
            </w:r>
          </w:p>
        </w:tc>
        <w:tc>
          <w:tcPr>
            <w:tcW w:w="4555" w:type="dxa"/>
            <w:shd w:val="clear" w:color="auto" w:fill="92D050"/>
          </w:tcPr>
          <w:p w14:paraId="2D879E68" w14:textId="77777777" w:rsidR="00BA147D" w:rsidRPr="002D55EE" w:rsidRDefault="00BA147D" w:rsidP="00E13DCB">
            <w:r>
              <w:t>Complex Advies</w:t>
            </w:r>
          </w:p>
        </w:tc>
        <w:tc>
          <w:tcPr>
            <w:tcW w:w="2177" w:type="dxa"/>
            <w:shd w:val="clear" w:color="auto" w:fill="92D050"/>
          </w:tcPr>
          <w:p w14:paraId="46D4CB5B" w14:textId="6910FD0E" w:rsidR="00BA147D" w:rsidRPr="002D55EE" w:rsidRDefault="0010726C" w:rsidP="00E13DCB">
            <w:pPr>
              <w:jc w:val="center"/>
            </w:pPr>
            <w:r>
              <w:t>ja</w:t>
            </w:r>
          </w:p>
        </w:tc>
      </w:tr>
      <w:tr w:rsidR="00BA147D" w:rsidRPr="002D55EE" w14:paraId="55AD3FB0" w14:textId="77777777" w:rsidTr="00C44EF1">
        <w:tc>
          <w:tcPr>
            <w:tcW w:w="1003" w:type="dxa"/>
            <w:tcBorders>
              <w:bottom w:val="single" w:sz="4" w:space="0" w:color="auto"/>
            </w:tcBorders>
            <w:shd w:val="clear" w:color="auto" w:fill="92D050"/>
          </w:tcPr>
          <w:p w14:paraId="0D98FEB2" w14:textId="77777777" w:rsidR="00BA147D" w:rsidRPr="002D55EE" w:rsidRDefault="00BA147D" w:rsidP="00E13DCB">
            <w:r>
              <w:t>DP ADV</w:t>
            </w:r>
          </w:p>
        </w:tc>
        <w:tc>
          <w:tcPr>
            <w:tcW w:w="680" w:type="dxa"/>
            <w:tcBorders>
              <w:bottom w:val="single" w:sz="4" w:space="0" w:color="auto"/>
            </w:tcBorders>
            <w:shd w:val="clear" w:color="auto" w:fill="92D050"/>
          </w:tcPr>
          <w:p w14:paraId="416FB3ED" w14:textId="77777777" w:rsidR="00BA147D" w:rsidRPr="002D55EE" w:rsidRDefault="00BA147D" w:rsidP="00E13DCB">
            <w:pPr>
              <w:rPr>
                <w:szCs w:val="18"/>
              </w:rPr>
            </w:pPr>
            <w:r>
              <w:rPr>
                <w:szCs w:val="18"/>
              </w:rPr>
              <w:t>2.04</w:t>
            </w:r>
          </w:p>
        </w:tc>
        <w:tc>
          <w:tcPr>
            <w:tcW w:w="4555" w:type="dxa"/>
            <w:tcBorders>
              <w:bottom w:val="single" w:sz="4" w:space="0" w:color="auto"/>
            </w:tcBorders>
            <w:shd w:val="clear" w:color="auto" w:fill="92D050"/>
          </w:tcPr>
          <w:p w14:paraId="75566CF3" w14:textId="77777777" w:rsidR="00BA147D" w:rsidRPr="002D55EE" w:rsidRDefault="00BA147D" w:rsidP="00E13DCB">
            <w:pPr>
              <w:rPr>
                <w:szCs w:val="18"/>
              </w:rPr>
            </w:pPr>
            <w:r>
              <w:rPr>
                <w:szCs w:val="18"/>
              </w:rPr>
              <w:t>Variabel advies</w:t>
            </w:r>
          </w:p>
        </w:tc>
        <w:tc>
          <w:tcPr>
            <w:tcW w:w="2177" w:type="dxa"/>
            <w:tcBorders>
              <w:bottom w:val="single" w:sz="4" w:space="0" w:color="auto"/>
            </w:tcBorders>
            <w:shd w:val="clear" w:color="auto" w:fill="92D050"/>
          </w:tcPr>
          <w:p w14:paraId="0F9EAF06" w14:textId="77777777" w:rsidR="00BA147D" w:rsidRPr="002D55EE" w:rsidRDefault="00BA147D" w:rsidP="00E13DCB">
            <w:pPr>
              <w:jc w:val="center"/>
            </w:pPr>
            <w:r>
              <w:t>ja</w:t>
            </w:r>
          </w:p>
        </w:tc>
      </w:tr>
      <w:tr w:rsidR="0010726C" w:rsidRPr="002D55EE" w14:paraId="21695889" w14:textId="77777777" w:rsidTr="00E13DCB">
        <w:tc>
          <w:tcPr>
            <w:tcW w:w="8415" w:type="dxa"/>
            <w:gridSpan w:val="4"/>
            <w:tcBorders>
              <w:bottom w:val="single" w:sz="4" w:space="0" w:color="auto"/>
            </w:tcBorders>
            <w:shd w:val="clear" w:color="auto" w:fill="auto"/>
          </w:tcPr>
          <w:p w14:paraId="7C45EB85" w14:textId="77777777" w:rsidR="0010726C" w:rsidRPr="002D55EE" w:rsidRDefault="0010726C" w:rsidP="00E13DCB">
            <w:pPr>
              <w:jc w:val="center"/>
            </w:pPr>
          </w:p>
        </w:tc>
      </w:tr>
      <w:tr w:rsidR="0010726C" w:rsidRPr="002D55EE" w14:paraId="36267F1F" w14:textId="77777777" w:rsidTr="00E13DCB">
        <w:tc>
          <w:tcPr>
            <w:tcW w:w="8415" w:type="dxa"/>
            <w:gridSpan w:val="4"/>
            <w:shd w:val="clear" w:color="auto" w:fill="FFC000"/>
          </w:tcPr>
          <w:p w14:paraId="059166EE" w14:textId="1EAB4C90" w:rsidR="0010726C" w:rsidRPr="0010726C" w:rsidDel="00270720" w:rsidRDefault="0010726C" w:rsidP="0010726C">
            <w:pPr>
              <w:rPr>
                <w:b/>
                <w:bCs/>
                <w:szCs w:val="18"/>
              </w:rPr>
            </w:pPr>
            <w:r w:rsidRPr="00AC3C99">
              <w:rPr>
                <w:b/>
                <w:bCs/>
                <w:szCs w:val="18"/>
              </w:rPr>
              <w:t>3.00</w:t>
            </w:r>
            <w:r>
              <w:rPr>
                <w:b/>
                <w:bCs/>
                <w:szCs w:val="18"/>
              </w:rPr>
              <w:t xml:space="preserve"> Productgroep </w:t>
            </w:r>
            <w:r w:rsidRPr="00AC3C99">
              <w:rPr>
                <w:b/>
                <w:bCs/>
                <w:szCs w:val="18"/>
              </w:rPr>
              <w:t>Voortgang</w:t>
            </w:r>
            <w:r>
              <w:rPr>
                <w:b/>
                <w:bCs/>
                <w:szCs w:val="18"/>
              </w:rPr>
              <w:br/>
            </w:r>
          </w:p>
        </w:tc>
      </w:tr>
      <w:tr w:rsidR="00BA147D" w:rsidRPr="002D55EE" w14:paraId="57DB7421" w14:textId="77777777" w:rsidTr="00C44EF1">
        <w:tc>
          <w:tcPr>
            <w:tcW w:w="1003" w:type="dxa"/>
            <w:shd w:val="clear" w:color="auto" w:fill="FFC000"/>
          </w:tcPr>
          <w:p w14:paraId="7DE786C0" w14:textId="77777777" w:rsidR="00BA147D" w:rsidRPr="00AC3C99" w:rsidRDefault="00BA147D" w:rsidP="00E13DCB">
            <w:r>
              <w:t>DP VGR</w:t>
            </w:r>
          </w:p>
        </w:tc>
        <w:tc>
          <w:tcPr>
            <w:tcW w:w="680" w:type="dxa"/>
            <w:shd w:val="clear" w:color="auto" w:fill="FFC000"/>
          </w:tcPr>
          <w:p w14:paraId="36296052" w14:textId="77777777" w:rsidR="00BA147D" w:rsidRPr="00AC3C99" w:rsidRDefault="00BA147D" w:rsidP="00E13DCB">
            <w:pPr>
              <w:rPr>
                <w:szCs w:val="18"/>
              </w:rPr>
            </w:pPr>
            <w:r>
              <w:rPr>
                <w:szCs w:val="18"/>
              </w:rPr>
              <w:t>3.01</w:t>
            </w:r>
          </w:p>
        </w:tc>
        <w:tc>
          <w:tcPr>
            <w:tcW w:w="4555" w:type="dxa"/>
            <w:shd w:val="clear" w:color="auto" w:fill="FFC000"/>
          </w:tcPr>
          <w:p w14:paraId="6C610B45" w14:textId="77777777" w:rsidR="00BA147D" w:rsidRPr="00AC3C99" w:rsidRDefault="00BA147D" w:rsidP="00E13DCB">
            <w:pPr>
              <w:rPr>
                <w:szCs w:val="18"/>
              </w:rPr>
            </w:pPr>
            <w:r>
              <w:rPr>
                <w:szCs w:val="18"/>
              </w:rPr>
              <w:t>Voortgangsrapportage (2-maandelijks)</w:t>
            </w:r>
          </w:p>
        </w:tc>
        <w:tc>
          <w:tcPr>
            <w:tcW w:w="2177" w:type="dxa"/>
            <w:shd w:val="clear" w:color="auto" w:fill="FFC000"/>
          </w:tcPr>
          <w:p w14:paraId="61FA3BF8" w14:textId="77777777" w:rsidR="00BA147D" w:rsidRPr="00AC3C99" w:rsidRDefault="00BA147D" w:rsidP="00E13DCB">
            <w:pPr>
              <w:jc w:val="center"/>
            </w:pPr>
            <w:r>
              <w:t>ja</w:t>
            </w:r>
          </w:p>
        </w:tc>
      </w:tr>
    </w:tbl>
    <w:p w14:paraId="0FF4C2BB" w14:textId="77777777" w:rsidR="004D6540" w:rsidRPr="003E4343" w:rsidRDefault="004D6540" w:rsidP="004D6540"/>
    <w:p w14:paraId="3BDF4638" w14:textId="77777777" w:rsidR="004D6540" w:rsidRPr="003E4343" w:rsidRDefault="004D6540" w:rsidP="0087130A">
      <w:pPr>
        <w:pStyle w:val="opsomming1"/>
        <w:numPr>
          <w:ilvl w:val="0"/>
          <w:numId w:val="0"/>
        </w:numPr>
        <w:ind w:left="340" w:hanging="340"/>
      </w:pPr>
    </w:p>
    <w:p w14:paraId="55799DF5" w14:textId="77777777" w:rsidR="004D6540" w:rsidRPr="003E4343" w:rsidRDefault="004D6540" w:rsidP="004D6540"/>
    <w:p w14:paraId="35ADAA8E" w14:textId="77777777" w:rsidR="004D6540" w:rsidRPr="003E4343" w:rsidRDefault="004D6540" w:rsidP="004D6540">
      <w:pPr>
        <w:pStyle w:val="Koptekst"/>
        <w:tabs>
          <w:tab w:val="clear" w:pos="9072"/>
          <w:tab w:val="left" w:pos="4536"/>
        </w:tabs>
      </w:pPr>
    </w:p>
    <w:p w14:paraId="6274DF4D" w14:textId="77777777" w:rsidR="004D6540" w:rsidRPr="003E4343" w:rsidRDefault="004D6540" w:rsidP="004D6540">
      <w:pPr>
        <w:tabs>
          <w:tab w:val="left" w:pos="3570"/>
        </w:tabs>
        <w:ind w:left="3570" w:hanging="3570"/>
      </w:pPr>
    </w:p>
    <w:p w14:paraId="38A78562" w14:textId="77777777" w:rsidR="004D6540" w:rsidRPr="003E4343" w:rsidRDefault="004D6540" w:rsidP="004D6540">
      <w:pPr>
        <w:tabs>
          <w:tab w:val="left" w:pos="3570"/>
        </w:tabs>
      </w:pPr>
    </w:p>
    <w:p w14:paraId="0DB4D679" w14:textId="77777777" w:rsidR="004D6540" w:rsidRPr="003E4343" w:rsidRDefault="004D6540" w:rsidP="004D6540">
      <w:pPr>
        <w:tabs>
          <w:tab w:val="left" w:pos="3570"/>
        </w:tabs>
        <w:ind w:left="3570" w:hanging="3570"/>
      </w:pPr>
    </w:p>
    <w:p w14:paraId="6D949993" w14:textId="77777777" w:rsidR="004D6540" w:rsidRPr="003E4343" w:rsidRDefault="004D6540" w:rsidP="004D6540">
      <w:pPr>
        <w:tabs>
          <w:tab w:val="left" w:pos="3570"/>
        </w:tabs>
        <w:ind w:left="3570" w:hanging="3570"/>
      </w:pPr>
    </w:p>
    <w:p w14:paraId="54318578" w14:textId="77777777" w:rsidR="004D6540" w:rsidRPr="003E4343" w:rsidRDefault="004D6540" w:rsidP="005671DA">
      <w:pPr>
        <w:tabs>
          <w:tab w:val="left" w:pos="3570"/>
        </w:tabs>
      </w:pPr>
    </w:p>
    <w:p w14:paraId="0ADA3173" w14:textId="431160B6" w:rsidR="004D6540" w:rsidRDefault="001A3929" w:rsidP="001A3929">
      <w:pPr>
        <w:pStyle w:val="OngenummerdeKopBijlage"/>
        <w:numPr>
          <w:ilvl w:val="0"/>
          <w:numId w:val="0"/>
        </w:numPr>
      </w:pPr>
      <w:bookmarkStart w:id="107" w:name="_Toc51688418"/>
      <w:r>
        <w:lastRenderedPageBreak/>
        <w:t xml:space="preserve">Bijlage </w:t>
      </w:r>
      <w:r w:rsidR="000844DF">
        <w:t xml:space="preserve">2 </w:t>
      </w:r>
      <w:r w:rsidR="00BA147D">
        <w:t>Verstrekte en te verstrekken informatie</w:t>
      </w:r>
      <w:bookmarkEnd w:id="107"/>
    </w:p>
    <w:tbl>
      <w:tblPr>
        <w:tblW w:w="5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694"/>
        <w:gridCol w:w="1267"/>
        <w:gridCol w:w="1115"/>
      </w:tblGrid>
      <w:tr w:rsidR="00DA6408" w14:paraId="76E4A0D9" w14:textId="77777777" w:rsidTr="00DA6408">
        <w:tc>
          <w:tcPr>
            <w:tcW w:w="846" w:type="dxa"/>
            <w:shd w:val="clear" w:color="auto" w:fill="A6A6A6" w:themeFill="background1" w:themeFillShade="A6"/>
          </w:tcPr>
          <w:p w14:paraId="5C466811" w14:textId="74A3645B" w:rsidR="00DA6408" w:rsidRPr="002E7B59" w:rsidRDefault="00DA6408" w:rsidP="002E7B59">
            <w:pPr>
              <w:pStyle w:val="broodtekst"/>
              <w:jc w:val="center"/>
              <w:rPr>
                <w:b/>
                <w:bCs/>
              </w:rPr>
            </w:pPr>
            <w:r w:rsidRPr="002E7B59">
              <w:rPr>
                <w:b/>
                <w:bCs/>
              </w:rPr>
              <w:t>Nr.</w:t>
            </w:r>
          </w:p>
        </w:tc>
        <w:tc>
          <w:tcPr>
            <w:tcW w:w="2694" w:type="dxa"/>
            <w:shd w:val="clear" w:color="auto" w:fill="A6A6A6" w:themeFill="background1" w:themeFillShade="A6"/>
          </w:tcPr>
          <w:p w14:paraId="14133416" w14:textId="77777777" w:rsidR="00DA6408" w:rsidRPr="00FE3FE9" w:rsidRDefault="00DA6408" w:rsidP="002E7B59">
            <w:pPr>
              <w:pStyle w:val="broodtekst"/>
              <w:rPr>
                <w:b/>
                <w:bCs/>
              </w:rPr>
            </w:pPr>
            <w:r w:rsidRPr="00FE3FE9">
              <w:rPr>
                <w:b/>
                <w:bCs/>
              </w:rPr>
              <w:t>Titel</w:t>
            </w:r>
          </w:p>
        </w:tc>
        <w:tc>
          <w:tcPr>
            <w:tcW w:w="1267" w:type="dxa"/>
            <w:shd w:val="clear" w:color="auto" w:fill="A6A6A6" w:themeFill="background1" w:themeFillShade="A6"/>
          </w:tcPr>
          <w:p w14:paraId="0F202329" w14:textId="77777777" w:rsidR="00DA6408" w:rsidRPr="00FE3FE9" w:rsidRDefault="00DA6408" w:rsidP="002E7B59">
            <w:pPr>
              <w:pStyle w:val="broodtekst"/>
              <w:jc w:val="center"/>
              <w:rPr>
                <w:b/>
                <w:bCs/>
              </w:rPr>
            </w:pPr>
            <w:r w:rsidRPr="00FE3FE9">
              <w:rPr>
                <w:b/>
                <w:bCs/>
              </w:rPr>
              <w:t>Geleverd bij uitvraag</w:t>
            </w:r>
          </w:p>
        </w:tc>
        <w:tc>
          <w:tcPr>
            <w:tcW w:w="1115" w:type="dxa"/>
            <w:shd w:val="clear" w:color="auto" w:fill="A6A6A6" w:themeFill="background1" w:themeFillShade="A6"/>
          </w:tcPr>
          <w:p w14:paraId="5EF1A21A" w14:textId="77777777" w:rsidR="00DA6408" w:rsidRPr="00FE3FE9" w:rsidRDefault="00DA6408" w:rsidP="002E7B59">
            <w:pPr>
              <w:pStyle w:val="broodtekst"/>
              <w:jc w:val="center"/>
              <w:rPr>
                <w:b/>
                <w:bCs/>
              </w:rPr>
            </w:pPr>
            <w:r w:rsidRPr="00FE3FE9">
              <w:rPr>
                <w:b/>
                <w:bCs/>
              </w:rPr>
              <w:t>Geleverd na gunning</w:t>
            </w:r>
          </w:p>
        </w:tc>
      </w:tr>
      <w:tr w:rsidR="00DA6408" w:rsidRPr="002D55EE" w14:paraId="696EF757" w14:textId="77777777" w:rsidTr="00DA6408">
        <w:tc>
          <w:tcPr>
            <w:tcW w:w="846" w:type="dxa"/>
            <w:shd w:val="clear" w:color="auto" w:fill="auto"/>
          </w:tcPr>
          <w:p w14:paraId="3BFBAA21" w14:textId="3F5C3A29" w:rsidR="00DA6408" w:rsidRPr="009062A8" w:rsidRDefault="00DA6408" w:rsidP="00E13DCB">
            <w:pPr>
              <w:pStyle w:val="broodtekst"/>
            </w:pPr>
            <w:r>
              <w:t>INF 1</w:t>
            </w:r>
          </w:p>
        </w:tc>
        <w:tc>
          <w:tcPr>
            <w:tcW w:w="2694" w:type="dxa"/>
            <w:shd w:val="clear" w:color="auto" w:fill="auto"/>
          </w:tcPr>
          <w:p w14:paraId="40BA9339" w14:textId="65C36D2E" w:rsidR="00DA6408" w:rsidRPr="00FE3FE9" w:rsidRDefault="00DA6408" w:rsidP="00E13DCB">
            <w:pPr>
              <w:pStyle w:val="broodtekst"/>
            </w:pPr>
            <w:r w:rsidRPr="00FE3FE9">
              <w:t>Produc</w:t>
            </w:r>
            <w:r w:rsidR="00617AB3">
              <w:t>t</w:t>
            </w:r>
            <w:r w:rsidRPr="00FE3FE9">
              <w:t>beschrijving “Behartigd CM Belang”</w:t>
            </w:r>
          </w:p>
        </w:tc>
        <w:tc>
          <w:tcPr>
            <w:tcW w:w="1267" w:type="dxa"/>
            <w:shd w:val="clear" w:color="auto" w:fill="auto"/>
          </w:tcPr>
          <w:p w14:paraId="5BFD3474" w14:textId="36F4E111" w:rsidR="00DA6408" w:rsidRPr="00FE3FE9" w:rsidRDefault="00DA6408" w:rsidP="00E13DCB">
            <w:pPr>
              <w:pStyle w:val="broodtekst"/>
              <w:jc w:val="center"/>
            </w:pPr>
            <w:r w:rsidRPr="00FE3FE9">
              <w:t>x</w:t>
            </w:r>
          </w:p>
        </w:tc>
        <w:tc>
          <w:tcPr>
            <w:tcW w:w="1115" w:type="dxa"/>
          </w:tcPr>
          <w:p w14:paraId="1BD22F58" w14:textId="77777777" w:rsidR="00DA6408" w:rsidRPr="00FE3FE9" w:rsidRDefault="00DA6408" w:rsidP="00E13DCB">
            <w:pPr>
              <w:pStyle w:val="broodtekst"/>
              <w:jc w:val="center"/>
              <w:rPr>
                <w:strike/>
              </w:rPr>
            </w:pPr>
          </w:p>
        </w:tc>
      </w:tr>
      <w:tr w:rsidR="00DA6408" w:rsidRPr="002D55EE" w14:paraId="381C5C4D" w14:textId="77777777" w:rsidTr="00DA6408">
        <w:tc>
          <w:tcPr>
            <w:tcW w:w="846" w:type="dxa"/>
            <w:shd w:val="clear" w:color="auto" w:fill="auto"/>
          </w:tcPr>
          <w:p w14:paraId="5E363795" w14:textId="6C87B87F" w:rsidR="00DA6408" w:rsidRPr="009062A8" w:rsidRDefault="00DA6408" w:rsidP="00E13DCB">
            <w:pPr>
              <w:pStyle w:val="broodtekst"/>
            </w:pPr>
            <w:r>
              <w:t>INF 2</w:t>
            </w:r>
          </w:p>
        </w:tc>
        <w:tc>
          <w:tcPr>
            <w:tcW w:w="2694" w:type="dxa"/>
            <w:shd w:val="clear" w:color="auto" w:fill="auto"/>
          </w:tcPr>
          <w:p w14:paraId="60FF25BF" w14:textId="695F9CF0" w:rsidR="00DA6408" w:rsidRPr="00FE3FE9" w:rsidRDefault="00DA6408" w:rsidP="00E13DCB">
            <w:pPr>
              <w:pStyle w:val="broodtekst"/>
            </w:pPr>
            <w:r w:rsidRPr="00FE3FE9">
              <w:t>Productbeschrijving “Contractadvies”</w:t>
            </w:r>
          </w:p>
        </w:tc>
        <w:tc>
          <w:tcPr>
            <w:tcW w:w="1267" w:type="dxa"/>
            <w:shd w:val="clear" w:color="auto" w:fill="auto"/>
          </w:tcPr>
          <w:p w14:paraId="429F064B" w14:textId="2497E673" w:rsidR="00DA6408" w:rsidRPr="00FE3FE9" w:rsidRDefault="00DA6408" w:rsidP="00E13DCB">
            <w:pPr>
              <w:pStyle w:val="broodtekst"/>
              <w:jc w:val="center"/>
            </w:pPr>
            <w:r w:rsidRPr="00FE3FE9">
              <w:t>x</w:t>
            </w:r>
          </w:p>
        </w:tc>
        <w:tc>
          <w:tcPr>
            <w:tcW w:w="1115" w:type="dxa"/>
          </w:tcPr>
          <w:p w14:paraId="69C14FB9" w14:textId="77777777" w:rsidR="00DA6408" w:rsidRPr="00FE3FE9" w:rsidRDefault="00DA6408" w:rsidP="00E13DCB">
            <w:pPr>
              <w:pStyle w:val="broodtekst"/>
              <w:jc w:val="center"/>
              <w:rPr>
                <w:strike/>
              </w:rPr>
            </w:pPr>
          </w:p>
        </w:tc>
      </w:tr>
      <w:tr w:rsidR="00DA6408" w:rsidRPr="002D55EE" w14:paraId="61F88EBE" w14:textId="77777777" w:rsidTr="00DA6408">
        <w:tc>
          <w:tcPr>
            <w:tcW w:w="846" w:type="dxa"/>
            <w:shd w:val="clear" w:color="auto" w:fill="auto"/>
          </w:tcPr>
          <w:p w14:paraId="2A276479" w14:textId="5FAF1723" w:rsidR="00DA6408" w:rsidRDefault="00DA6408" w:rsidP="00E13DCB">
            <w:pPr>
              <w:pStyle w:val="broodtekst"/>
            </w:pPr>
            <w:r>
              <w:t>INF 3</w:t>
            </w:r>
          </w:p>
        </w:tc>
        <w:tc>
          <w:tcPr>
            <w:tcW w:w="2694" w:type="dxa"/>
            <w:shd w:val="clear" w:color="auto" w:fill="auto"/>
          </w:tcPr>
          <w:p w14:paraId="444630A0" w14:textId="76AF445E" w:rsidR="00DA6408" w:rsidRPr="00FE3FE9" w:rsidRDefault="00DA6408" w:rsidP="00E13DCB">
            <w:pPr>
              <w:pStyle w:val="broodtekst"/>
            </w:pPr>
            <w:r w:rsidRPr="00FE3FE9">
              <w:t>Clusterplan ZN A wegen</w:t>
            </w:r>
          </w:p>
        </w:tc>
        <w:tc>
          <w:tcPr>
            <w:tcW w:w="1267" w:type="dxa"/>
            <w:shd w:val="clear" w:color="auto" w:fill="auto"/>
          </w:tcPr>
          <w:p w14:paraId="2CBABD88" w14:textId="39C73FAD" w:rsidR="00DA6408" w:rsidRPr="00FE3FE9" w:rsidRDefault="00DA6408" w:rsidP="00E13DCB">
            <w:pPr>
              <w:pStyle w:val="broodtekst"/>
              <w:jc w:val="center"/>
            </w:pPr>
            <w:r>
              <w:t>x</w:t>
            </w:r>
          </w:p>
        </w:tc>
        <w:tc>
          <w:tcPr>
            <w:tcW w:w="1115" w:type="dxa"/>
          </w:tcPr>
          <w:p w14:paraId="1305D63D" w14:textId="77777777" w:rsidR="00DA6408" w:rsidRPr="00FE3FE9" w:rsidRDefault="00DA6408" w:rsidP="00E13DCB">
            <w:pPr>
              <w:pStyle w:val="broodtekst"/>
              <w:jc w:val="center"/>
              <w:rPr>
                <w:strike/>
              </w:rPr>
            </w:pPr>
          </w:p>
        </w:tc>
      </w:tr>
      <w:tr w:rsidR="00DA6408" w:rsidRPr="002D55EE" w14:paraId="16AE63F6" w14:textId="77777777" w:rsidTr="00DA6408">
        <w:tc>
          <w:tcPr>
            <w:tcW w:w="846" w:type="dxa"/>
            <w:shd w:val="clear" w:color="auto" w:fill="auto"/>
          </w:tcPr>
          <w:p w14:paraId="200ECC27" w14:textId="51B3B2D4" w:rsidR="00DA6408" w:rsidRDefault="00DA6408" w:rsidP="00E13DCB">
            <w:pPr>
              <w:pStyle w:val="broodtekst"/>
            </w:pPr>
            <w:r>
              <w:t>INF 4</w:t>
            </w:r>
          </w:p>
        </w:tc>
        <w:tc>
          <w:tcPr>
            <w:tcW w:w="2694" w:type="dxa"/>
            <w:shd w:val="clear" w:color="auto" w:fill="auto"/>
          </w:tcPr>
          <w:p w14:paraId="72BAAF22" w14:textId="6970D84C" w:rsidR="00DA6408" w:rsidRPr="00FE3FE9" w:rsidRDefault="00DA6408" w:rsidP="00E13DCB">
            <w:pPr>
              <w:pStyle w:val="broodtekst"/>
            </w:pPr>
            <w:r w:rsidRPr="00C715E7">
              <w:t>Contractbeheersplan GVO 2019-2020</w:t>
            </w:r>
          </w:p>
        </w:tc>
        <w:tc>
          <w:tcPr>
            <w:tcW w:w="1267" w:type="dxa"/>
            <w:shd w:val="clear" w:color="auto" w:fill="auto"/>
          </w:tcPr>
          <w:p w14:paraId="18C35BA5" w14:textId="2DB8CDEE" w:rsidR="00DA6408" w:rsidRPr="00FE3FE9" w:rsidRDefault="00DA6408" w:rsidP="00E13DCB">
            <w:pPr>
              <w:pStyle w:val="broodtekst"/>
              <w:jc w:val="center"/>
            </w:pPr>
            <w:r>
              <w:t>x</w:t>
            </w:r>
          </w:p>
        </w:tc>
        <w:tc>
          <w:tcPr>
            <w:tcW w:w="1115" w:type="dxa"/>
          </w:tcPr>
          <w:p w14:paraId="199F7DEB" w14:textId="77777777" w:rsidR="00DA6408" w:rsidRDefault="00DA6408" w:rsidP="00E13DCB">
            <w:pPr>
              <w:pStyle w:val="broodtekst"/>
              <w:jc w:val="center"/>
              <w:rPr>
                <w:strike/>
              </w:rPr>
            </w:pPr>
          </w:p>
        </w:tc>
      </w:tr>
      <w:tr w:rsidR="00DA6408" w:rsidRPr="002D55EE" w14:paraId="4AEA9496" w14:textId="77777777" w:rsidTr="00DA6408">
        <w:tc>
          <w:tcPr>
            <w:tcW w:w="846" w:type="dxa"/>
            <w:shd w:val="clear" w:color="auto" w:fill="auto"/>
          </w:tcPr>
          <w:p w14:paraId="192F0478" w14:textId="5CFCAA8F" w:rsidR="00DA6408" w:rsidRDefault="00DA6408" w:rsidP="00E13DCB">
            <w:pPr>
              <w:pStyle w:val="broodtekst"/>
            </w:pPr>
            <w:r>
              <w:t>INF 5</w:t>
            </w:r>
          </w:p>
        </w:tc>
        <w:tc>
          <w:tcPr>
            <w:tcW w:w="2694" w:type="dxa"/>
            <w:shd w:val="clear" w:color="auto" w:fill="auto"/>
          </w:tcPr>
          <w:p w14:paraId="3BCB2EAF" w14:textId="1B04335E" w:rsidR="00DA6408" w:rsidRDefault="00DA6408" w:rsidP="00E13DCB">
            <w:pPr>
              <w:pStyle w:val="broodtekst"/>
            </w:pPr>
            <w:r w:rsidRPr="00C715E7">
              <w:t>Contractbeheersplan PCD</w:t>
            </w:r>
          </w:p>
        </w:tc>
        <w:tc>
          <w:tcPr>
            <w:tcW w:w="1267" w:type="dxa"/>
            <w:shd w:val="clear" w:color="auto" w:fill="auto"/>
          </w:tcPr>
          <w:p w14:paraId="0A477D10" w14:textId="0C81CC98" w:rsidR="00DA6408" w:rsidRPr="00FE3FE9" w:rsidRDefault="00DA6408" w:rsidP="00E13DCB">
            <w:pPr>
              <w:pStyle w:val="broodtekst"/>
              <w:jc w:val="center"/>
            </w:pPr>
            <w:r>
              <w:t>x</w:t>
            </w:r>
          </w:p>
        </w:tc>
        <w:tc>
          <w:tcPr>
            <w:tcW w:w="1115" w:type="dxa"/>
          </w:tcPr>
          <w:p w14:paraId="73958A61" w14:textId="77777777" w:rsidR="00DA6408" w:rsidRDefault="00DA6408" w:rsidP="00E13DCB">
            <w:pPr>
              <w:pStyle w:val="broodtekst"/>
              <w:jc w:val="center"/>
              <w:rPr>
                <w:strike/>
              </w:rPr>
            </w:pPr>
          </w:p>
        </w:tc>
      </w:tr>
      <w:tr w:rsidR="00DA6408" w:rsidRPr="002D55EE" w14:paraId="1DC67478" w14:textId="77777777" w:rsidTr="00DA6408">
        <w:tc>
          <w:tcPr>
            <w:tcW w:w="846" w:type="dxa"/>
            <w:shd w:val="clear" w:color="auto" w:fill="auto"/>
          </w:tcPr>
          <w:p w14:paraId="51FDE1B1" w14:textId="644B3D05" w:rsidR="00DA6408" w:rsidRDefault="00DA6408" w:rsidP="00E13DCB">
            <w:pPr>
              <w:pStyle w:val="broodtekst"/>
            </w:pPr>
            <w:r>
              <w:t>INF 6</w:t>
            </w:r>
          </w:p>
        </w:tc>
        <w:tc>
          <w:tcPr>
            <w:tcW w:w="2694" w:type="dxa"/>
            <w:shd w:val="clear" w:color="auto" w:fill="auto"/>
          </w:tcPr>
          <w:p w14:paraId="13C813B4" w14:textId="0686B034" w:rsidR="00DA6408" w:rsidRPr="00C715E7" w:rsidRDefault="00DA6408" w:rsidP="00E13DCB">
            <w:pPr>
              <w:pStyle w:val="broodtekst"/>
            </w:pPr>
            <w:r w:rsidRPr="00C715E7">
              <w:t>Overzichtskaart Wegendistricten RWS Zuid-Nederland</w:t>
            </w:r>
          </w:p>
        </w:tc>
        <w:tc>
          <w:tcPr>
            <w:tcW w:w="1267" w:type="dxa"/>
            <w:shd w:val="clear" w:color="auto" w:fill="auto"/>
          </w:tcPr>
          <w:p w14:paraId="46AAE3EA" w14:textId="24B067AE" w:rsidR="00DA6408" w:rsidRPr="00FE3FE9" w:rsidRDefault="00DA6408" w:rsidP="00E13DCB">
            <w:pPr>
              <w:pStyle w:val="broodtekst"/>
              <w:jc w:val="center"/>
            </w:pPr>
            <w:r>
              <w:t>x</w:t>
            </w:r>
          </w:p>
        </w:tc>
        <w:tc>
          <w:tcPr>
            <w:tcW w:w="1115" w:type="dxa"/>
          </w:tcPr>
          <w:p w14:paraId="24F673D5" w14:textId="77777777" w:rsidR="00DA6408" w:rsidRDefault="00DA6408" w:rsidP="00E13DCB">
            <w:pPr>
              <w:pStyle w:val="broodtekst"/>
              <w:jc w:val="center"/>
              <w:rPr>
                <w:strike/>
              </w:rPr>
            </w:pPr>
          </w:p>
        </w:tc>
      </w:tr>
      <w:tr w:rsidR="00DA6408" w:rsidRPr="002D55EE" w14:paraId="7AE61A09" w14:textId="77777777" w:rsidTr="00DA6408">
        <w:tc>
          <w:tcPr>
            <w:tcW w:w="846" w:type="dxa"/>
            <w:shd w:val="clear" w:color="auto" w:fill="auto"/>
          </w:tcPr>
          <w:p w14:paraId="1D0A94AF" w14:textId="16EC9BF0" w:rsidR="00DA6408" w:rsidRDefault="00DA6408" w:rsidP="00E13DCB">
            <w:pPr>
              <w:pStyle w:val="broodtekst"/>
            </w:pPr>
            <w:r>
              <w:t>INF 7</w:t>
            </w:r>
          </w:p>
        </w:tc>
        <w:tc>
          <w:tcPr>
            <w:tcW w:w="2694" w:type="dxa"/>
            <w:shd w:val="clear" w:color="auto" w:fill="auto"/>
          </w:tcPr>
          <w:p w14:paraId="39F6BDCA" w14:textId="0616A0A6" w:rsidR="00DA6408" w:rsidRPr="00C715E7" w:rsidRDefault="00DA6408" w:rsidP="00E13DCB">
            <w:pPr>
              <w:pStyle w:val="broodtekst"/>
            </w:pPr>
            <w:r w:rsidRPr="00C715E7">
              <w:t>Veiligheidsinstructies ZN A Wegen</w:t>
            </w:r>
          </w:p>
        </w:tc>
        <w:tc>
          <w:tcPr>
            <w:tcW w:w="1267" w:type="dxa"/>
            <w:shd w:val="clear" w:color="auto" w:fill="auto"/>
          </w:tcPr>
          <w:p w14:paraId="0DB17A7F" w14:textId="6AA1D293" w:rsidR="00DA6408" w:rsidRDefault="00DA6408" w:rsidP="00E13DCB">
            <w:pPr>
              <w:pStyle w:val="broodtekst"/>
              <w:jc w:val="center"/>
            </w:pPr>
            <w:r>
              <w:t>x</w:t>
            </w:r>
          </w:p>
        </w:tc>
        <w:tc>
          <w:tcPr>
            <w:tcW w:w="1115" w:type="dxa"/>
          </w:tcPr>
          <w:p w14:paraId="6CB51B52" w14:textId="77777777" w:rsidR="00DA6408" w:rsidRDefault="00DA6408" w:rsidP="00E13DCB">
            <w:pPr>
              <w:pStyle w:val="broodtekst"/>
              <w:jc w:val="center"/>
              <w:rPr>
                <w:strike/>
              </w:rPr>
            </w:pPr>
          </w:p>
        </w:tc>
      </w:tr>
      <w:tr w:rsidR="00DA6408" w:rsidRPr="002D55EE" w14:paraId="09235AF7" w14:textId="77777777" w:rsidTr="00DA6408">
        <w:tc>
          <w:tcPr>
            <w:tcW w:w="846" w:type="dxa"/>
            <w:shd w:val="clear" w:color="auto" w:fill="auto"/>
          </w:tcPr>
          <w:p w14:paraId="3227804E" w14:textId="74463E8E" w:rsidR="00DA6408" w:rsidRDefault="00DA6408" w:rsidP="00E13DCB">
            <w:pPr>
              <w:pStyle w:val="broodtekst"/>
            </w:pPr>
            <w:r>
              <w:t>INF 8</w:t>
            </w:r>
          </w:p>
        </w:tc>
        <w:tc>
          <w:tcPr>
            <w:tcW w:w="2694" w:type="dxa"/>
            <w:shd w:val="clear" w:color="auto" w:fill="auto"/>
          </w:tcPr>
          <w:p w14:paraId="307209E0" w14:textId="5034A7FE" w:rsidR="00DA6408" w:rsidRPr="00C715E7" w:rsidRDefault="00DA6408" w:rsidP="00E13DCB">
            <w:pPr>
              <w:pStyle w:val="broodtekst"/>
            </w:pPr>
            <w:r w:rsidRPr="00C715E7">
              <w:t>Werkversie onderhoudscontract GVO 2019-2020</w:t>
            </w:r>
          </w:p>
        </w:tc>
        <w:tc>
          <w:tcPr>
            <w:tcW w:w="1267" w:type="dxa"/>
            <w:shd w:val="clear" w:color="auto" w:fill="auto"/>
          </w:tcPr>
          <w:p w14:paraId="505B1BA4" w14:textId="23EA16FC" w:rsidR="00DA6408" w:rsidRDefault="00DA6408" w:rsidP="00E13DCB">
            <w:pPr>
              <w:pStyle w:val="broodtekst"/>
              <w:jc w:val="center"/>
            </w:pPr>
            <w:r>
              <w:t>x</w:t>
            </w:r>
          </w:p>
        </w:tc>
        <w:tc>
          <w:tcPr>
            <w:tcW w:w="1115" w:type="dxa"/>
          </w:tcPr>
          <w:p w14:paraId="524055AB" w14:textId="77777777" w:rsidR="00DA6408" w:rsidRDefault="00DA6408" w:rsidP="00E13DCB">
            <w:pPr>
              <w:pStyle w:val="broodtekst"/>
              <w:jc w:val="center"/>
              <w:rPr>
                <w:strike/>
              </w:rPr>
            </w:pPr>
          </w:p>
        </w:tc>
      </w:tr>
      <w:tr w:rsidR="00DA6408" w:rsidRPr="002D55EE" w14:paraId="62F8A36C" w14:textId="77777777" w:rsidTr="00DA6408">
        <w:tc>
          <w:tcPr>
            <w:tcW w:w="846" w:type="dxa"/>
            <w:shd w:val="clear" w:color="auto" w:fill="auto"/>
          </w:tcPr>
          <w:p w14:paraId="2263F5C8" w14:textId="26BDB70B" w:rsidR="00DA6408" w:rsidRDefault="00DA6408" w:rsidP="00E13DCB">
            <w:pPr>
              <w:pStyle w:val="broodtekst"/>
            </w:pPr>
            <w:r>
              <w:t>INF 9</w:t>
            </w:r>
          </w:p>
        </w:tc>
        <w:tc>
          <w:tcPr>
            <w:tcW w:w="2694" w:type="dxa"/>
            <w:shd w:val="clear" w:color="auto" w:fill="auto"/>
          </w:tcPr>
          <w:p w14:paraId="6FD8B718" w14:textId="6DBCF424" w:rsidR="00DA6408" w:rsidRPr="00C715E7" w:rsidRDefault="00DA6408" w:rsidP="00E13DCB">
            <w:pPr>
              <w:pStyle w:val="broodtekst"/>
            </w:pPr>
            <w:r w:rsidRPr="00C715E7">
              <w:t>Werkversie onderhoudscontract PCD</w:t>
            </w:r>
          </w:p>
        </w:tc>
        <w:tc>
          <w:tcPr>
            <w:tcW w:w="1267" w:type="dxa"/>
            <w:shd w:val="clear" w:color="auto" w:fill="auto"/>
          </w:tcPr>
          <w:p w14:paraId="3FB99A1A" w14:textId="66175CDD" w:rsidR="00DA6408" w:rsidRDefault="00DA6408" w:rsidP="00E13DCB">
            <w:pPr>
              <w:pStyle w:val="broodtekst"/>
              <w:jc w:val="center"/>
            </w:pPr>
            <w:r>
              <w:t>x</w:t>
            </w:r>
          </w:p>
        </w:tc>
        <w:tc>
          <w:tcPr>
            <w:tcW w:w="1115" w:type="dxa"/>
          </w:tcPr>
          <w:p w14:paraId="4E59B81A" w14:textId="77777777" w:rsidR="00DA6408" w:rsidRDefault="00DA6408" w:rsidP="00E13DCB">
            <w:pPr>
              <w:pStyle w:val="broodtekst"/>
              <w:jc w:val="center"/>
              <w:rPr>
                <w:strike/>
              </w:rPr>
            </w:pPr>
          </w:p>
        </w:tc>
      </w:tr>
      <w:tr w:rsidR="00DA6408" w:rsidRPr="002D55EE" w14:paraId="0FB60F46" w14:textId="77777777" w:rsidTr="00DA6408">
        <w:tc>
          <w:tcPr>
            <w:tcW w:w="846" w:type="dxa"/>
            <w:shd w:val="clear" w:color="auto" w:fill="auto"/>
          </w:tcPr>
          <w:p w14:paraId="0C8285C2" w14:textId="291E7070" w:rsidR="00DA6408" w:rsidRDefault="00DA6408" w:rsidP="00E13DCB">
            <w:pPr>
              <w:pStyle w:val="broodtekst"/>
            </w:pPr>
            <w:r>
              <w:t>INF 10</w:t>
            </w:r>
          </w:p>
        </w:tc>
        <w:tc>
          <w:tcPr>
            <w:tcW w:w="2694" w:type="dxa"/>
            <w:shd w:val="clear" w:color="auto" w:fill="auto"/>
          </w:tcPr>
          <w:p w14:paraId="06521708" w14:textId="4D7A5DDC" w:rsidR="00DA6408" w:rsidRPr="00C715E7" w:rsidRDefault="00DA6408" w:rsidP="00E13DCB">
            <w:pPr>
              <w:pStyle w:val="broodtekst"/>
            </w:pPr>
            <w:r w:rsidRPr="00582F90">
              <w:t>Format Groene Kamer ZN A wegen 2020</w:t>
            </w:r>
          </w:p>
        </w:tc>
        <w:tc>
          <w:tcPr>
            <w:tcW w:w="1267" w:type="dxa"/>
            <w:shd w:val="clear" w:color="auto" w:fill="auto"/>
          </w:tcPr>
          <w:p w14:paraId="398D2058" w14:textId="07FBBE0A" w:rsidR="00DA6408" w:rsidRDefault="00DA6408" w:rsidP="00E13DCB">
            <w:pPr>
              <w:pStyle w:val="broodtekst"/>
              <w:jc w:val="center"/>
            </w:pPr>
            <w:r>
              <w:t>x</w:t>
            </w:r>
          </w:p>
        </w:tc>
        <w:tc>
          <w:tcPr>
            <w:tcW w:w="1115" w:type="dxa"/>
          </w:tcPr>
          <w:p w14:paraId="761E9E91" w14:textId="77777777" w:rsidR="00DA6408" w:rsidRDefault="00DA6408" w:rsidP="00E13DCB">
            <w:pPr>
              <w:pStyle w:val="broodtekst"/>
              <w:jc w:val="center"/>
              <w:rPr>
                <w:strike/>
              </w:rPr>
            </w:pPr>
          </w:p>
        </w:tc>
      </w:tr>
      <w:tr w:rsidR="00DA6408" w:rsidRPr="002D55EE" w14:paraId="5F4364C8" w14:textId="77777777" w:rsidTr="00DA6408">
        <w:tc>
          <w:tcPr>
            <w:tcW w:w="846" w:type="dxa"/>
            <w:shd w:val="clear" w:color="auto" w:fill="auto"/>
          </w:tcPr>
          <w:p w14:paraId="15C74223" w14:textId="4398D9BA" w:rsidR="00DA6408" w:rsidRDefault="00DA6408" w:rsidP="00E13DCB">
            <w:pPr>
              <w:pStyle w:val="broodtekst"/>
            </w:pPr>
            <w:r>
              <w:t>INF 11</w:t>
            </w:r>
          </w:p>
        </w:tc>
        <w:tc>
          <w:tcPr>
            <w:tcW w:w="2694" w:type="dxa"/>
            <w:shd w:val="clear" w:color="auto" w:fill="auto"/>
          </w:tcPr>
          <w:p w14:paraId="1840FDE0" w14:textId="38139F07" w:rsidR="00DA6408" w:rsidRDefault="00DA6408" w:rsidP="00E13DCB">
            <w:pPr>
              <w:pStyle w:val="broodtekst"/>
            </w:pPr>
            <w:r w:rsidRPr="00582F90">
              <w:t>Handleiding GK proces V 22-04-2020</w:t>
            </w:r>
          </w:p>
        </w:tc>
        <w:tc>
          <w:tcPr>
            <w:tcW w:w="1267" w:type="dxa"/>
            <w:shd w:val="clear" w:color="auto" w:fill="auto"/>
          </w:tcPr>
          <w:p w14:paraId="25A6CA8B" w14:textId="3A6CA98E" w:rsidR="00DA6408" w:rsidRDefault="00DA6408" w:rsidP="00E13DCB">
            <w:pPr>
              <w:pStyle w:val="broodtekst"/>
              <w:jc w:val="center"/>
            </w:pPr>
            <w:r>
              <w:t>x</w:t>
            </w:r>
          </w:p>
        </w:tc>
        <w:tc>
          <w:tcPr>
            <w:tcW w:w="1115" w:type="dxa"/>
          </w:tcPr>
          <w:p w14:paraId="0AB5106A" w14:textId="77777777" w:rsidR="00DA6408" w:rsidRDefault="00DA6408" w:rsidP="00E13DCB">
            <w:pPr>
              <w:pStyle w:val="broodtekst"/>
              <w:jc w:val="center"/>
              <w:rPr>
                <w:strike/>
              </w:rPr>
            </w:pPr>
          </w:p>
        </w:tc>
      </w:tr>
      <w:tr w:rsidR="00DA6408" w:rsidRPr="002D55EE" w14:paraId="3D00A7BA" w14:textId="77777777" w:rsidTr="00DA6408">
        <w:tc>
          <w:tcPr>
            <w:tcW w:w="846" w:type="dxa"/>
            <w:shd w:val="clear" w:color="auto" w:fill="auto"/>
          </w:tcPr>
          <w:p w14:paraId="49AF522D" w14:textId="595039D4" w:rsidR="00DA6408" w:rsidRDefault="00DA6408" w:rsidP="00E13DCB">
            <w:pPr>
              <w:pStyle w:val="broodtekst"/>
            </w:pPr>
            <w:r>
              <w:t>INF 12</w:t>
            </w:r>
          </w:p>
        </w:tc>
        <w:tc>
          <w:tcPr>
            <w:tcW w:w="2694" w:type="dxa"/>
            <w:shd w:val="clear" w:color="auto" w:fill="auto"/>
          </w:tcPr>
          <w:p w14:paraId="65F068DA" w14:textId="39CF03FA" w:rsidR="00DA6408" w:rsidRPr="00582F90" w:rsidRDefault="00DA6408" w:rsidP="00E13DCB">
            <w:pPr>
              <w:pStyle w:val="broodtekst"/>
            </w:pPr>
            <w:r w:rsidRPr="00582F90">
              <w:t>Organisatieschema (Organogram) ZN A Wegenteam</w:t>
            </w:r>
          </w:p>
        </w:tc>
        <w:tc>
          <w:tcPr>
            <w:tcW w:w="1267" w:type="dxa"/>
            <w:shd w:val="clear" w:color="auto" w:fill="auto"/>
          </w:tcPr>
          <w:p w14:paraId="6059E4D4" w14:textId="11248DCE" w:rsidR="00DA6408" w:rsidRDefault="00DA6408" w:rsidP="00E13DCB">
            <w:pPr>
              <w:pStyle w:val="broodtekst"/>
              <w:jc w:val="center"/>
            </w:pPr>
            <w:r>
              <w:t>x</w:t>
            </w:r>
          </w:p>
        </w:tc>
        <w:tc>
          <w:tcPr>
            <w:tcW w:w="1115" w:type="dxa"/>
          </w:tcPr>
          <w:p w14:paraId="73AC8895" w14:textId="77777777" w:rsidR="00DA6408" w:rsidRDefault="00DA6408" w:rsidP="00E13DCB">
            <w:pPr>
              <w:pStyle w:val="broodtekst"/>
              <w:jc w:val="center"/>
              <w:rPr>
                <w:strike/>
              </w:rPr>
            </w:pPr>
          </w:p>
        </w:tc>
      </w:tr>
      <w:tr w:rsidR="00DA6408" w:rsidRPr="002D55EE" w14:paraId="02E70305" w14:textId="77777777" w:rsidTr="00DA6408">
        <w:tc>
          <w:tcPr>
            <w:tcW w:w="846" w:type="dxa"/>
            <w:shd w:val="clear" w:color="auto" w:fill="auto"/>
          </w:tcPr>
          <w:p w14:paraId="4E930E20" w14:textId="26E655C6" w:rsidR="00DA6408" w:rsidRDefault="00DA6408" w:rsidP="00E13DCB">
            <w:pPr>
              <w:pStyle w:val="broodtekst"/>
            </w:pPr>
            <w:r>
              <w:t>INF 13</w:t>
            </w:r>
          </w:p>
        </w:tc>
        <w:tc>
          <w:tcPr>
            <w:tcW w:w="2694" w:type="dxa"/>
            <w:shd w:val="clear" w:color="auto" w:fill="auto"/>
          </w:tcPr>
          <w:p w14:paraId="7A91BC83" w14:textId="6F18FF38" w:rsidR="00DA6408" w:rsidRPr="00582F90" w:rsidRDefault="00DA6408" w:rsidP="00E13DCB">
            <w:pPr>
              <w:pStyle w:val="broodtekst"/>
            </w:pPr>
            <w:r w:rsidRPr="00582F90">
              <w:t>Werkafspraken Document- en informatiebeheer Algemeen</w:t>
            </w:r>
          </w:p>
        </w:tc>
        <w:tc>
          <w:tcPr>
            <w:tcW w:w="1267" w:type="dxa"/>
            <w:shd w:val="clear" w:color="auto" w:fill="auto"/>
          </w:tcPr>
          <w:p w14:paraId="624A62C6" w14:textId="34EA3771" w:rsidR="00DA6408" w:rsidRDefault="00DA6408" w:rsidP="00E13DCB">
            <w:pPr>
              <w:pStyle w:val="broodtekst"/>
              <w:jc w:val="center"/>
            </w:pPr>
            <w:r>
              <w:t>x</w:t>
            </w:r>
          </w:p>
        </w:tc>
        <w:tc>
          <w:tcPr>
            <w:tcW w:w="1115" w:type="dxa"/>
          </w:tcPr>
          <w:p w14:paraId="5ABC3FC3" w14:textId="77777777" w:rsidR="00DA6408" w:rsidRDefault="00DA6408" w:rsidP="00E13DCB">
            <w:pPr>
              <w:pStyle w:val="broodtekst"/>
              <w:jc w:val="center"/>
              <w:rPr>
                <w:strike/>
              </w:rPr>
            </w:pPr>
          </w:p>
        </w:tc>
      </w:tr>
      <w:tr w:rsidR="00DA6408" w:rsidRPr="002D55EE" w14:paraId="28A6873D" w14:textId="77777777" w:rsidTr="00DA6408">
        <w:tc>
          <w:tcPr>
            <w:tcW w:w="846" w:type="dxa"/>
            <w:shd w:val="clear" w:color="auto" w:fill="auto"/>
          </w:tcPr>
          <w:p w14:paraId="3F2117CE" w14:textId="553871FE" w:rsidR="00DA6408" w:rsidRDefault="00DA6408" w:rsidP="00E13DCB">
            <w:pPr>
              <w:pStyle w:val="broodtekst"/>
            </w:pPr>
            <w:r>
              <w:t>INF 14</w:t>
            </w:r>
          </w:p>
        </w:tc>
        <w:tc>
          <w:tcPr>
            <w:tcW w:w="2694" w:type="dxa"/>
            <w:shd w:val="clear" w:color="auto" w:fill="auto"/>
          </w:tcPr>
          <w:p w14:paraId="739AFD6B" w14:textId="0D8BCE67" w:rsidR="00DA6408" w:rsidRPr="00582F90" w:rsidRDefault="00DA6408" w:rsidP="00E13DCB">
            <w:pPr>
              <w:pStyle w:val="broodtekst"/>
            </w:pPr>
            <w:r>
              <w:t>Producten planning behartigen CM belang</w:t>
            </w:r>
          </w:p>
        </w:tc>
        <w:tc>
          <w:tcPr>
            <w:tcW w:w="1267" w:type="dxa"/>
            <w:shd w:val="clear" w:color="auto" w:fill="auto"/>
          </w:tcPr>
          <w:p w14:paraId="377FDF41" w14:textId="77E8B573" w:rsidR="00DA6408" w:rsidRDefault="00DA6408" w:rsidP="00E13DCB">
            <w:pPr>
              <w:pStyle w:val="broodtekst"/>
              <w:jc w:val="center"/>
            </w:pPr>
            <w:r>
              <w:t>x</w:t>
            </w:r>
          </w:p>
        </w:tc>
        <w:tc>
          <w:tcPr>
            <w:tcW w:w="1115" w:type="dxa"/>
          </w:tcPr>
          <w:p w14:paraId="3FA499A1" w14:textId="77777777" w:rsidR="00DA6408" w:rsidRDefault="00DA6408" w:rsidP="00E13DCB">
            <w:pPr>
              <w:pStyle w:val="broodtekst"/>
              <w:jc w:val="center"/>
              <w:rPr>
                <w:strike/>
              </w:rPr>
            </w:pPr>
          </w:p>
        </w:tc>
      </w:tr>
      <w:tr w:rsidR="00DA6408" w:rsidRPr="002D55EE" w14:paraId="2CB4A91E" w14:textId="77777777" w:rsidTr="00DA6408">
        <w:tc>
          <w:tcPr>
            <w:tcW w:w="846" w:type="dxa"/>
            <w:shd w:val="clear" w:color="auto" w:fill="auto"/>
          </w:tcPr>
          <w:p w14:paraId="3A18F244" w14:textId="0FCAE9D2" w:rsidR="00DA6408" w:rsidRPr="005F1F2C" w:rsidRDefault="00DA6408" w:rsidP="00E13DCB">
            <w:pPr>
              <w:pStyle w:val="broodtekst"/>
            </w:pPr>
            <w:r w:rsidRPr="005F1F2C">
              <w:t>INF 15</w:t>
            </w:r>
          </w:p>
        </w:tc>
        <w:tc>
          <w:tcPr>
            <w:tcW w:w="2694" w:type="dxa"/>
            <w:shd w:val="clear" w:color="auto" w:fill="auto"/>
          </w:tcPr>
          <w:p w14:paraId="6A12FD15" w14:textId="4DDECB92" w:rsidR="00DA6408" w:rsidRPr="005F1F2C" w:rsidRDefault="00DA6408" w:rsidP="00E13DCB">
            <w:pPr>
              <w:pStyle w:val="broodtekst"/>
              <w:rPr>
                <w:color w:val="FF0000"/>
              </w:rPr>
            </w:pPr>
            <w:r w:rsidRPr="005F1F2C">
              <w:t>Format gescoorde Weekrapportage</w:t>
            </w:r>
          </w:p>
        </w:tc>
        <w:tc>
          <w:tcPr>
            <w:tcW w:w="1267" w:type="dxa"/>
            <w:shd w:val="clear" w:color="auto" w:fill="auto"/>
          </w:tcPr>
          <w:p w14:paraId="6351548B" w14:textId="77777777" w:rsidR="00DA6408" w:rsidRPr="005F1F2C" w:rsidRDefault="00DA6408" w:rsidP="00E13DCB">
            <w:pPr>
              <w:pStyle w:val="broodtekst"/>
              <w:jc w:val="center"/>
            </w:pPr>
            <w:r w:rsidRPr="005F1F2C">
              <w:t>x</w:t>
            </w:r>
          </w:p>
        </w:tc>
        <w:tc>
          <w:tcPr>
            <w:tcW w:w="1115" w:type="dxa"/>
            <w:shd w:val="clear" w:color="auto" w:fill="auto"/>
          </w:tcPr>
          <w:p w14:paraId="42255181" w14:textId="77777777" w:rsidR="00DA6408" w:rsidRPr="005F1F2C" w:rsidRDefault="00DA6408" w:rsidP="00E13DCB">
            <w:pPr>
              <w:pStyle w:val="broodtekst"/>
              <w:jc w:val="center"/>
            </w:pPr>
          </w:p>
        </w:tc>
      </w:tr>
      <w:tr w:rsidR="00DA6408" w:rsidRPr="002D55EE" w14:paraId="41483F16" w14:textId="77777777" w:rsidTr="00DA6408">
        <w:tc>
          <w:tcPr>
            <w:tcW w:w="846" w:type="dxa"/>
            <w:shd w:val="clear" w:color="auto" w:fill="auto"/>
          </w:tcPr>
          <w:p w14:paraId="6AC36868" w14:textId="3F44AC76" w:rsidR="00DA6408" w:rsidRPr="005F1F2C" w:rsidRDefault="00DA6408" w:rsidP="00E13DCB">
            <w:pPr>
              <w:pStyle w:val="broodtekst"/>
            </w:pPr>
            <w:r w:rsidRPr="005F1F2C">
              <w:t>INF 16</w:t>
            </w:r>
          </w:p>
        </w:tc>
        <w:tc>
          <w:tcPr>
            <w:tcW w:w="2694" w:type="dxa"/>
            <w:shd w:val="clear" w:color="auto" w:fill="auto"/>
          </w:tcPr>
          <w:p w14:paraId="65893E70" w14:textId="57AFCC7C" w:rsidR="00DA6408" w:rsidRPr="005F1F2C" w:rsidRDefault="00DA6408" w:rsidP="00E13DCB">
            <w:pPr>
              <w:pStyle w:val="broodtekst"/>
            </w:pPr>
            <w:r w:rsidRPr="005F1F2C">
              <w:t>Format Contractwijziging VTW</w:t>
            </w:r>
          </w:p>
        </w:tc>
        <w:tc>
          <w:tcPr>
            <w:tcW w:w="1267" w:type="dxa"/>
            <w:shd w:val="clear" w:color="auto" w:fill="auto"/>
          </w:tcPr>
          <w:p w14:paraId="2A4A3FC4" w14:textId="77777777" w:rsidR="00DA6408" w:rsidRPr="005F1F2C" w:rsidRDefault="00DA6408" w:rsidP="00E13DCB">
            <w:pPr>
              <w:pStyle w:val="broodtekst"/>
              <w:jc w:val="center"/>
            </w:pPr>
            <w:r w:rsidRPr="005F1F2C">
              <w:t>x</w:t>
            </w:r>
          </w:p>
        </w:tc>
        <w:tc>
          <w:tcPr>
            <w:tcW w:w="1115" w:type="dxa"/>
            <w:shd w:val="clear" w:color="auto" w:fill="auto"/>
          </w:tcPr>
          <w:p w14:paraId="7D7D0C27" w14:textId="77777777" w:rsidR="00DA6408" w:rsidRPr="005F1F2C" w:rsidRDefault="00DA6408" w:rsidP="00E13DCB">
            <w:pPr>
              <w:pStyle w:val="broodtekst"/>
              <w:jc w:val="center"/>
            </w:pPr>
          </w:p>
        </w:tc>
      </w:tr>
      <w:tr w:rsidR="00DA6408" w:rsidRPr="002D55EE" w14:paraId="414C2E70" w14:textId="77777777" w:rsidTr="00DA6408">
        <w:tc>
          <w:tcPr>
            <w:tcW w:w="846" w:type="dxa"/>
            <w:shd w:val="clear" w:color="auto" w:fill="auto"/>
          </w:tcPr>
          <w:p w14:paraId="7AAAA89E" w14:textId="686590F5" w:rsidR="00DA6408" w:rsidRPr="005F1F2C" w:rsidRDefault="00DA6408" w:rsidP="00E13DCB">
            <w:pPr>
              <w:pStyle w:val="broodtekst"/>
            </w:pPr>
            <w:r w:rsidRPr="005F1F2C">
              <w:t>INF 17</w:t>
            </w:r>
          </w:p>
        </w:tc>
        <w:tc>
          <w:tcPr>
            <w:tcW w:w="2694" w:type="dxa"/>
            <w:shd w:val="clear" w:color="auto" w:fill="auto"/>
          </w:tcPr>
          <w:p w14:paraId="0013C03F" w14:textId="72B332E2" w:rsidR="00DA6408" w:rsidRPr="005F1F2C" w:rsidRDefault="00DA6408" w:rsidP="00E13DCB">
            <w:pPr>
              <w:pStyle w:val="broodtekst"/>
            </w:pPr>
            <w:r>
              <w:t>Vervallen</w:t>
            </w:r>
          </w:p>
        </w:tc>
        <w:tc>
          <w:tcPr>
            <w:tcW w:w="1267" w:type="dxa"/>
            <w:shd w:val="clear" w:color="auto" w:fill="auto"/>
          </w:tcPr>
          <w:p w14:paraId="1D587123" w14:textId="412BA77D" w:rsidR="00DA6408" w:rsidRPr="005F1F2C" w:rsidRDefault="00DA6408" w:rsidP="00E13DCB">
            <w:pPr>
              <w:pStyle w:val="broodtekst"/>
              <w:jc w:val="center"/>
            </w:pPr>
          </w:p>
        </w:tc>
        <w:tc>
          <w:tcPr>
            <w:tcW w:w="1115" w:type="dxa"/>
            <w:shd w:val="clear" w:color="auto" w:fill="auto"/>
          </w:tcPr>
          <w:p w14:paraId="64F90BF2" w14:textId="77777777" w:rsidR="00DA6408" w:rsidRPr="005F1F2C" w:rsidRDefault="00DA6408" w:rsidP="00E13DCB">
            <w:pPr>
              <w:pStyle w:val="broodtekst"/>
              <w:jc w:val="center"/>
            </w:pPr>
          </w:p>
        </w:tc>
      </w:tr>
      <w:tr w:rsidR="00DA6408" w:rsidRPr="002D55EE" w14:paraId="742B99C1" w14:textId="77777777" w:rsidTr="00DA6408">
        <w:tc>
          <w:tcPr>
            <w:tcW w:w="846" w:type="dxa"/>
            <w:shd w:val="clear" w:color="auto" w:fill="auto"/>
          </w:tcPr>
          <w:p w14:paraId="23872668" w14:textId="1F31256F" w:rsidR="00DA6408" w:rsidRPr="005F1F2C" w:rsidRDefault="00DA6408" w:rsidP="00E13DCB">
            <w:pPr>
              <w:pStyle w:val="broodtekst"/>
            </w:pPr>
            <w:r w:rsidRPr="005F1F2C">
              <w:t>INF 18</w:t>
            </w:r>
          </w:p>
        </w:tc>
        <w:tc>
          <w:tcPr>
            <w:tcW w:w="2694" w:type="dxa"/>
            <w:shd w:val="clear" w:color="auto" w:fill="auto"/>
          </w:tcPr>
          <w:p w14:paraId="12D92E0A" w14:textId="2777102B" w:rsidR="00DA6408" w:rsidRPr="005F1F2C" w:rsidRDefault="00DA6408" w:rsidP="00E13DCB">
            <w:pPr>
              <w:pStyle w:val="broodtekst"/>
            </w:pPr>
            <w:r>
              <w:t>Vervallen</w:t>
            </w:r>
          </w:p>
        </w:tc>
        <w:tc>
          <w:tcPr>
            <w:tcW w:w="1267" w:type="dxa"/>
            <w:shd w:val="clear" w:color="auto" w:fill="auto"/>
          </w:tcPr>
          <w:p w14:paraId="004F4876" w14:textId="321FC572" w:rsidR="00DA6408" w:rsidRPr="005F1F2C" w:rsidRDefault="00DA6408" w:rsidP="00E13DCB">
            <w:pPr>
              <w:pStyle w:val="broodtekst"/>
              <w:jc w:val="center"/>
            </w:pPr>
          </w:p>
        </w:tc>
        <w:tc>
          <w:tcPr>
            <w:tcW w:w="1115" w:type="dxa"/>
            <w:shd w:val="clear" w:color="auto" w:fill="auto"/>
          </w:tcPr>
          <w:p w14:paraId="7C9B7D87" w14:textId="77777777" w:rsidR="00DA6408" w:rsidRPr="005F1F2C" w:rsidRDefault="00DA6408" w:rsidP="00E13DCB">
            <w:pPr>
              <w:pStyle w:val="broodtekst"/>
              <w:jc w:val="center"/>
            </w:pPr>
          </w:p>
        </w:tc>
      </w:tr>
      <w:tr w:rsidR="00DA6408" w:rsidRPr="002D55EE" w14:paraId="02314E89" w14:textId="77777777" w:rsidTr="00DA6408">
        <w:tc>
          <w:tcPr>
            <w:tcW w:w="846" w:type="dxa"/>
            <w:shd w:val="clear" w:color="auto" w:fill="auto"/>
          </w:tcPr>
          <w:p w14:paraId="0E18AEFF" w14:textId="76C4C0A3" w:rsidR="00DA6408" w:rsidRPr="005F1F2C" w:rsidRDefault="00DA6408" w:rsidP="00E13DCB">
            <w:pPr>
              <w:pStyle w:val="broodtekst"/>
            </w:pPr>
            <w:r w:rsidRPr="005F1F2C">
              <w:t>INF 19</w:t>
            </w:r>
          </w:p>
        </w:tc>
        <w:tc>
          <w:tcPr>
            <w:tcW w:w="2694" w:type="dxa"/>
            <w:shd w:val="clear" w:color="auto" w:fill="auto"/>
          </w:tcPr>
          <w:p w14:paraId="63FE2DBF" w14:textId="4048047A" w:rsidR="00DA6408" w:rsidRPr="005F1F2C" w:rsidRDefault="00DA6408" w:rsidP="00E13DCB">
            <w:pPr>
              <w:pStyle w:val="broodtekst"/>
            </w:pPr>
            <w:r w:rsidRPr="005F1F2C">
              <w:t>Format Dashboard</w:t>
            </w:r>
          </w:p>
        </w:tc>
        <w:tc>
          <w:tcPr>
            <w:tcW w:w="1267" w:type="dxa"/>
            <w:shd w:val="clear" w:color="auto" w:fill="auto"/>
          </w:tcPr>
          <w:p w14:paraId="62C374BE" w14:textId="12D27C19" w:rsidR="00DA6408" w:rsidRPr="005F1F2C" w:rsidRDefault="00DA6408" w:rsidP="00E13DCB">
            <w:pPr>
              <w:pStyle w:val="broodtekst"/>
              <w:jc w:val="center"/>
            </w:pPr>
            <w:r w:rsidRPr="005F1F2C">
              <w:t>x</w:t>
            </w:r>
          </w:p>
        </w:tc>
        <w:tc>
          <w:tcPr>
            <w:tcW w:w="1115" w:type="dxa"/>
            <w:shd w:val="clear" w:color="auto" w:fill="auto"/>
          </w:tcPr>
          <w:p w14:paraId="7F628911" w14:textId="77777777" w:rsidR="00DA6408" w:rsidRPr="005F1F2C" w:rsidRDefault="00DA6408" w:rsidP="00E13DCB">
            <w:pPr>
              <w:pStyle w:val="broodtekst"/>
              <w:jc w:val="center"/>
            </w:pPr>
          </w:p>
        </w:tc>
      </w:tr>
      <w:tr w:rsidR="00DA6408" w:rsidRPr="002D55EE" w14:paraId="482F0EAF" w14:textId="77777777" w:rsidTr="00DA6408">
        <w:tc>
          <w:tcPr>
            <w:tcW w:w="846" w:type="dxa"/>
            <w:shd w:val="clear" w:color="auto" w:fill="auto"/>
          </w:tcPr>
          <w:p w14:paraId="1FAC2521" w14:textId="285163FB" w:rsidR="00DA6408" w:rsidRPr="005F1F2C" w:rsidRDefault="00DA6408" w:rsidP="00E13DCB">
            <w:pPr>
              <w:pStyle w:val="broodtekst"/>
            </w:pPr>
            <w:r w:rsidRPr="005F1F2C">
              <w:t>INF 20</w:t>
            </w:r>
          </w:p>
        </w:tc>
        <w:tc>
          <w:tcPr>
            <w:tcW w:w="2694" w:type="dxa"/>
            <w:shd w:val="clear" w:color="auto" w:fill="auto"/>
          </w:tcPr>
          <w:p w14:paraId="2A1937BC" w14:textId="014F5698" w:rsidR="00DA6408" w:rsidRPr="005F1F2C" w:rsidRDefault="00DA6408" w:rsidP="00E13DCB">
            <w:pPr>
              <w:pStyle w:val="broodtekst"/>
            </w:pPr>
            <w:r w:rsidRPr="005F1F2C">
              <w:t>Format Managementrapportage</w:t>
            </w:r>
          </w:p>
        </w:tc>
        <w:tc>
          <w:tcPr>
            <w:tcW w:w="1267" w:type="dxa"/>
            <w:shd w:val="clear" w:color="auto" w:fill="auto"/>
          </w:tcPr>
          <w:p w14:paraId="4105B2C3" w14:textId="0BCBAEE7" w:rsidR="00DA6408" w:rsidRPr="005F1F2C" w:rsidRDefault="00DA6408" w:rsidP="00E13DCB">
            <w:pPr>
              <w:pStyle w:val="broodtekst"/>
              <w:jc w:val="center"/>
            </w:pPr>
            <w:r w:rsidRPr="005F1F2C">
              <w:t>x</w:t>
            </w:r>
          </w:p>
        </w:tc>
        <w:tc>
          <w:tcPr>
            <w:tcW w:w="1115" w:type="dxa"/>
            <w:shd w:val="clear" w:color="auto" w:fill="auto"/>
          </w:tcPr>
          <w:p w14:paraId="12A7BDF5" w14:textId="77777777" w:rsidR="00DA6408" w:rsidRPr="005F1F2C" w:rsidRDefault="00DA6408" w:rsidP="00E13DCB">
            <w:pPr>
              <w:pStyle w:val="broodtekst"/>
              <w:jc w:val="center"/>
            </w:pPr>
          </w:p>
        </w:tc>
      </w:tr>
    </w:tbl>
    <w:p w14:paraId="0CB7FBEA" w14:textId="77777777" w:rsidR="00BA147D" w:rsidRPr="00BA147D" w:rsidRDefault="00BA147D" w:rsidP="00BA147D">
      <w:pPr>
        <w:pStyle w:val="broodtekst"/>
      </w:pPr>
    </w:p>
    <w:bookmarkEnd w:id="106"/>
    <w:p w14:paraId="3C88B68F" w14:textId="403A59FA" w:rsidR="00BB1505" w:rsidRDefault="00BB1505" w:rsidP="007837F5">
      <w:pPr>
        <w:rPr>
          <w:snapToGrid w:val="0"/>
        </w:rPr>
      </w:pPr>
    </w:p>
    <w:sectPr w:rsidR="00BB1505" w:rsidSect="00076303">
      <w:pgSz w:w="11907" w:h="16840" w:code="9"/>
      <w:pgMar w:top="2671" w:right="964" w:bottom="1701" w:left="3232"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4688B" w16cex:dateUtc="2020-09-22T10:11:00Z"/>
  <w16cex:commentExtensible w16cex:durableId="2314B31F" w16cex:dateUtc="2020-09-22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F2C889" w16cid:durableId="2314688B"/>
  <w16cid:commentId w16cid:paraId="31A9BF93" w16cid:durableId="2314B31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330EA" w14:textId="77777777" w:rsidR="00C0315D" w:rsidRDefault="00C0315D">
      <w:r>
        <w:separator/>
      </w:r>
    </w:p>
  </w:endnote>
  <w:endnote w:type="continuationSeparator" w:id="0">
    <w:p w14:paraId="478612CB" w14:textId="77777777" w:rsidR="00C0315D" w:rsidRDefault="00C0315D">
      <w:r>
        <w:continuationSeparator/>
      </w:r>
    </w:p>
  </w:endnote>
  <w:endnote w:type="continuationNotice" w:id="1">
    <w:p w14:paraId="7853F767" w14:textId="77777777" w:rsidR="00C0315D" w:rsidRDefault="00C031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ohit Hindi">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77864" w14:textId="77777777" w:rsidR="00C0315D" w:rsidRPr="007B1C14" w:rsidRDefault="00C0315D">
    <w:pPr>
      <w:pStyle w:val="Voettekst"/>
      <w:rPr>
        <w:sz w:val="13"/>
        <w:szCs w:val="13"/>
      </w:rPr>
    </w:pPr>
    <w:r>
      <w:rPr>
        <w:sz w:val="13"/>
        <w:szCs w:val="13"/>
      </w:rPr>
      <w:t xml:space="preserve">VERTROUWELIJKHEID: </w:t>
    </w:r>
    <w:r w:rsidRPr="007B1C14">
      <w:rPr>
        <w:sz w:val="13"/>
        <w:szCs w:val="13"/>
      </w:rPr>
      <w:t xml:space="preserve">RWS </w:t>
    </w:r>
    <w:r>
      <w:rPr>
        <w:sz w:val="13"/>
        <w:szCs w:val="13"/>
      </w:rPr>
      <w:t>BEDRIJFSVERTROUWLIJK</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9BCB9" w14:textId="42D0B628" w:rsidR="00C0315D" w:rsidRDefault="00C0315D" w:rsidP="003A7B2A">
    <w:pPr>
      <w:pStyle w:val="Huisstijl-Paginanummering"/>
      <w:framePr w:w="2069" w:h="188" w:hRule="exact" w:hSpace="180" w:wrap="auto" w:vAnchor="page" w:hAnchor="page" w:x="8872" w:y="16006" w:anchorLock="1"/>
      <w:jc w:val="right"/>
      <w:rPr>
        <w:rStyle w:val="Paginanummer"/>
      </w:rPr>
    </w:pPr>
    <w:r>
      <w:t xml:space="preserve">Pagina </w:t>
    </w:r>
    <w:r>
      <w:fldChar w:fldCharType="begin"/>
    </w:r>
    <w:r>
      <w:instrText xml:space="preserve"> PAGE </w:instrText>
    </w:r>
    <w:r>
      <w:fldChar w:fldCharType="separate"/>
    </w:r>
    <w:r w:rsidR="0085066D">
      <w:t>2</w:t>
    </w:r>
    <w:r>
      <w:fldChar w:fldCharType="end"/>
    </w:r>
    <w:r>
      <w:t xml:space="preserve"> van </w:t>
    </w:r>
    <w:r w:rsidRPr="00803E2B">
      <w:rPr>
        <w:rStyle w:val="Paginanummer"/>
        <w:noProof w:val="0"/>
        <w:szCs w:val="13"/>
      </w:rPr>
      <w:fldChar w:fldCharType="begin"/>
    </w:r>
    <w:r w:rsidRPr="00803E2B">
      <w:rPr>
        <w:rStyle w:val="Paginanummer"/>
        <w:noProof w:val="0"/>
        <w:szCs w:val="13"/>
      </w:rPr>
      <w:instrText xml:space="preserve"> NUMPAGES </w:instrText>
    </w:r>
    <w:r w:rsidRPr="00803E2B">
      <w:rPr>
        <w:rStyle w:val="Paginanummer"/>
        <w:noProof w:val="0"/>
        <w:szCs w:val="13"/>
      </w:rPr>
      <w:fldChar w:fldCharType="separate"/>
    </w:r>
    <w:r w:rsidR="0085066D">
      <w:rPr>
        <w:rStyle w:val="Paginanummer"/>
        <w:szCs w:val="13"/>
      </w:rPr>
      <w:t>47</w:t>
    </w:r>
    <w:r w:rsidRPr="00803E2B">
      <w:rPr>
        <w:rStyle w:val="Paginanummer"/>
        <w:noProof w:val="0"/>
        <w:szCs w:val="13"/>
      </w:rPr>
      <w:fldChar w:fldCharType="end"/>
    </w:r>
  </w:p>
  <w:p w14:paraId="0949F408" w14:textId="77777777" w:rsidR="00C0315D" w:rsidRPr="007B1C14" w:rsidRDefault="00C0315D" w:rsidP="007B1C14">
    <w:pPr>
      <w:pStyle w:val="Voettekst"/>
      <w:ind w:left="-1134"/>
      <w:rPr>
        <w:sz w:val="13"/>
        <w:szCs w:val="13"/>
      </w:rPr>
    </w:pPr>
    <w:r w:rsidRPr="007B1C14">
      <w:rPr>
        <w:sz w:val="13"/>
        <w:szCs w:val="13"/>
      </w:rPr>
      <w:t>VERTROUWELIJKHEID: RWS BEDRIJFSVERTROUWELIJK</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B3A8D" w14:textId="77777777" w:rsidR="00C0315D" w:rsidRDefault="00C0315D" w:rsidP="007B1C14">
    <w:pPr>
      <w:pStyle w:val="Voettekst"/>
      <w:ind w:left="-1134"/>
    </w:pPr>
    <w:r w:rsidRPr="000C3663">
      <w:rPr>
        <w:sz w:val="13"/>
        <w:szCs w:val="13"/>
      </w:rPr>
      <w:t>VERTROUWELIJKHEID: RWS BEDRIJFSVERTROUWELIJK</w:t>
    </w:r>
    <w:r>
      <w:rPr>
        <w:noProof/>
        <w:sz w:val="20"/>
      </w:rPr>
      <mc:AlternateContent>
        <mc:Choice Requires="wps">
          <w:drawing>
            <wp:anchor distT="0" distB="0" distL="114300" distR="114300" simplePos="0" relativeHeight="251657216" behindDoc="0" locked="1" layoutInCell="1" allowOverlap="1" wp14:anchorId="1BBE158E" wp14:editId="664DBB28">
              <wp:simplePos x="0" y="0"/>
              <wp:positionH relativeFrom="page">
                <wp:posOffset>5633720</wp:posOffset>
              </wp:positionH>
              <wp:positionV relativeFrom="page">
                <wp:posOffset>10163810</wp:posOffset>
              </wp:positionV>
              <wp:extent cx="1313815" cy="119380"/>
              <wp:effectExtent l="4445" t="635" r="0" b="381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815" cy="119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14:paraId="2F0BA5C3" w14:textId="0DCBFCE0" w:rsidR="00C0315D" w:rsidRDefault="00C0315D">
                          <w:pPr>
                            <w:pStyle w:val="Huisstijl-Paginanummering"/>
                            <w:jc w:val="right"/>
                          </w:pPr>
                          <w:r>
                            <w:fldChar w:fldCharType="begin"/>
                          </w:r>
                          <w:r>
                            <w:instrText xml:space="preserve"> DOCPROPERTY _pagina </w:instrText>
                          </w:r>
                          <w:r>
                            <w:fldChar w:fldCharType="separate"/>
                          </w:r>
                          <w:r>
                            <w:t>Pagina</w:t>
                          </w:r>
                          <w:r>
                            <w:fldChar w:fldCharType="end"/>
                          </w:r>
                          <w:r>
                            <w:t xml:space="preserve"> </w:t>
                          </w:r>
                          <w:r>
                            <w:fldChar w:fldCharType="begin"/>
                          </w:r>
                          <w:r>
                            <w:instrText xml:space="preserve"> PAGE </w:instrText>
                          </w:r>
                          <w:r>
                            <w:fldChar w:fldCharType="separate"/>
                          </w:r>
                          <w:r w:rsidR="0085066D">
                            <w:t>3</w:t>
                          </w:r>
                          <w:r>
                            <w:fldChar w:fldCharType="end"/>
                          </w:r>
                          <w:r>
                            <w:t xml:space="preserve"> van </w:t>
                          </w:r>
                          <w:r w:rsidRPr="005B6B72">
                            <w:rPr>
                              <w:rStyle w:val="Paginanummer"/>
                              <w:noProof w:val="0"/>
                              <w:szCs w:val="13"/>
                            </w:rPr>
                            <w:fldChar w:fldCharType="begin"/>
                          </w:r>
                          <w:r w:rsidRPr="005B6B72">
                            <w:rPr>
                              <w:rStyle w:val="Paginanummer"/>
                              <w:noProof w:val="0"/>
                              <w:szCs w:val="13"/>
                            </w:rPr>
                            <w:instrText xml:space="preserve"> NUMPAGES </w:instrText>
                          </w:r>
                          <w:r w:rsidRPr="005B6B72">
                            <w:rPr>
                              <w:rStyle w:val="Paginanummer"/>
                              <w:noProof w:val="0"/>
                              <w:szCs w:val="13"/>
                            </w:rPr>
                            <w:fldChar w:fldCharType="separate"/>
                          </w:r>
                          <w:r w:rsidR="0085066D">
                            <w:rPr>
                              <w:rStyle w:val="Paginanummer"/>
                              <w:szCs w:val="13"/>
                            </w:rPr>
                            <w:t>47</w:t>
                          </w:r>
                          <w:r w:rsidRPr="005B6B72">
                            <w:rPr>
                              <w:rStyle w:val="Paginanummer"/>
                              <w:noProof w:val="0"/>
                              <w:szCs w:val="13"/>
                            </w:rPr>
                            <w:fldChar w:fldCharType="end"/>
                          </w:r>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BE158E" id="_x0000_t202" coordsize="21600,21600" o:spt="202" path="m,l,21600r21600,l21600,xe">
              <v:stroke joinstyle="miter"/>
              <v:path gradientshapeok="t" o:connecttype="rect"/>
            </v:shapetype>
            <v:shape id="Text Box 3" o:spid="_x0000_s1029" type="#_x0000_t202" style="position:absolute;left:0;text-align:left;margin-left:443.6pt;margin-top:800.3pt;width:103.45pt;height:9.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O5X6gIAAGoGAAAOAAAAZHJzL2Uyb0RvYy54bWysVcuOmzAU3VfqP1jeM0AgCaAhVQKhqjR9&#10;SDP9AAdMsAo2tZ0h06r/3muT12S6qDplgS729fE598Xtu33XokcqFRM8xf6NhxHlpagY36b460Ph&#10;RBgpTXhFWsFpip+owu8Wb9/cDn1CJ6IRbUUlAhCukqFPcaN1n7iuKhvaEXUjesphsxayIxo+5dat&#10;JBkAvWvdiefN3EHIqpeipErBaj5u4oXFr2ta6s91rahGbYqBm7Zvad8b83YXtyTZStI3rDzQIP/A&#10;oiOMw6UnqJxognaSvYDqWCmFErW+KUXnirpmJbUaQI3vXam5b0hPrRYIjupPYVL/D7b89PhFIlZB&#10;7jDipIMUPdC9RiuxR4GJztCrBJzue3DTe1g2nkap6u9E+U0hLrKG8C1dSimGhpIK2PnmpHtxdMRR&#10;BmQzfBQVXEN2WligfS07AwjBQIAOWXo6ZcZQKc2VgR9E/hSjEvZ8Pw4imzqXJMfTvVT6PRUdMkaK&#10;JWTeopPHO6UNG5IcXcxlXBSsbW32W/5sARzHFWrLZzxNEmACpvE0nGxqf8ZevI7WUeiEk9naCb08&#10;d5ZFFjqzwp9P8yDPstz/ZVj4YdKwqqLcXHosMz/8uzQeCn4skFOhKdGyysAZSkpuN1kr0SOBMi/s&#10;YzMAO2c39zkNGxLQciXJn4TeahI7xSyaO2ERTp147kWO58ereOaFcZgXzyXdMU5fLwkNKY6nk+lY&#10;WmfSV9qyLI6L4qU2knRMwyBpWZfiyDOPcSKJKcg1r6ytCWtH+yIUhv6fQ7Espt48DCJnPp8GThis&#10;PWcVFZmzzPzZbL5eZav1VXbXtmLU66Nhc3JRfhd8D3ecKUO9HmvTdpxpsrHd9H6zB+GmDTeieoLe&#10;kwJaAxoMBjYYjZA/MBpg+KVYfd8RSTFqP3DoXzMpj4Y8GpujQXgJR1OsMRrNTI8TdddLtm0AeZwQ&#10;XCyhx2tm2+/MAqibDxhoVsRh+JqJefltvc6/iMVvAAAA//8DAFBLAwQUAAYACAAAACEAWK0X8N8A&#10;AAAOAQAADwAAAGRycy9kb3ducmV2LnhtbEyPz07CQBDG7ya+w2ZMvMm2SEop3RKiqHgUfIClHbqF&#10;7mzTXaC+vdOTHme+X74/+Wqwrbhi7xtHCuJJBAKpdFVDtYLv/dtTCsIHTZVuHaGCH/SwKu7vcp1V&#10;7kZfeN2FWrAJ+UwrMCF0mZS+NGi1n7gOibWj660OfPa1rHp9Y3PbymkUJdLqhjjB6A5fDJbn3cUq&#10;+NhsbJecT+X7nNJXc1rTdv/5rNTjw7Beggg4hD8YxvpcHQrudHAXqrxoFaTpfMooCwnngBiRaDGL&#10;QRzGX7yYgSxy+X9G8QsAAP//AwBQSwECLQAUAAYACAAAACEAtoM4kv4AAADhAQAAEwAAAAAAAAAA&#10;AAAAAAAAAAAAW0NvbnRlbnRfVHlwZXNdLnhtbFBLAQItABQABgAIAAAAIQA4/SH/1gAAAJQBAAAL&#10;AAAAAAAAAAAAAAAAAC8BAABfcmVscy8ucmVsc1BLAQItABQABgAIAAAAIQCllO5X6gIAAGoGAAAO&#10;AAAAAAAAAAAAAAAAAC4CAABkcnMvZTJvRG9jLnhtbFBLAQItABQABgAIAAAAIQBYrRfw3wAAAA4B&#10;AAAPAAAAAAAAAAAAAAAAAEQFAABkcnMvZG93bnJldi54bWxQSwUGAAAAAAQABADzAAAAUAYAAAAA&#10;" filled="f" stroked="f" strokecolor="#c9f">
              <v:textbox inset="0,0,0,0">
                <w:txbxContent>
                  <w:p w14:paraId="2F0BA5C3" w14:textId="0DCBFCE0" w:rsidR="00C0315D" w:rsidRDefault="00C0315D">
                    <w:pPr>
                      <w:pStyle w:val="Huisstijl-Paginanummering"/>
                      <w:jc w:val="right"/>
                    </w:pPr>
                    <w:r>
                      <w:fldChar w:fldCharType="begin"/>
                    </w:r>
                    <w:r>
                      <w:instrText xml:space="preserve"> DOCPROPERTY _pagina </w:instrText>
                    </w:r>
                    <w:r>
                      <w:fldChar w:fldCharType="separate"/>
                    </w:r>
                    <w:r>
                      <w:t>Pagina</w:t>
                    </w:r>
                    <w:r>
                      <w:fldChar w:fldCharType="end"/>
                    </w:r>
                    <w:r>
                      <w:t xml:space="preserve"> </w:t>
                    </w:r>
                    <w:r>
                      <w:fldChar w:fldCharType="begin"/>
                    </w:r>
                    <w:r>
                      <w:instrText xml:space="preserve"> PAGE </w:instrText>
                    </w:r>
                    <w:r>
                      <w:fldChar w:fldCharType="separate"/>
                    </w:r>
                    <w:r w:rsidR="0085066D">
                      <w:t>3</w:t>
                    </w:r>
                    <w:r>
                      <w:fldChar w:fldCharType="end"/>
                    </w:r>
                    <w:r>
                      <w:t xml:space="preserve"> van </w:t>
                    </w:r>
                    <w:r w:rsidRPr="005B6B72">
                      <w:rPr>
                        <w:rStyle w:val="Paginanummer"/>
                        <w:noProof w:val="0"/>
                        <w:szCs w:val="13"/>
                      </w:rPr>
                      <w:fldChar w:fldCharType="begin"/>
                    </w:r>
                    <w:r w:rsidRPr="005B6B72">
                      <w:rPr>
                        <w:rStyle w:val="Paginanummer"/>
                        <w:noProof w:val="0"/>
                        <w:szCs w:val="13"/>
                      </w:rPr>
                      <w:instrText xml:space="preserve"> NUMPAGES </w:instrText>
                    </w:r>
                    <w:r w:rsidRPr="005B6B72">
                      <w:rPr>
                        <w:rStyle w:val="Paginanummer"/>
                        <w:noProof w:val="0"/>
                        <w:szCs w:val="13"/>
                      </w:rPr>
                      <w:fldChar w:fldCharType="separate"/>
                    </w:r>
                    <w:r w:rsidR="0085066D">
                      <w:rPr>
                        <w:rStyle w:val="Paginanummer"/>
                        <w:szCs w:val="13"/>
                      </w:rPr>
                      <w:t>47</w:t>
                    </w:r>
                    <w:r w:rsidRPr="005B6B72">
                      <w:rPr>
                        <w:rStyle w:val="Paginanummer"/>
                        <w:noProof w:val="0"/>
                        <w:szCs w:val="13"/>
                      </w:rPr>
                      <w:fldChar w:fldCharType="end"/>
                    </w:r>
                    <w:r>
                      <w:t xml:space="preserve"> </w:t>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DC14E" w14:textId="77777777" w:rsidR="00C0315D" w:rsidRDefault="00C0315D"/>
  </w:footnote>
  <w:footnote w:type="continuationSeparator" w:id="0">
    <w:p w14:paraId="07D9C803" w14:textId="77777777" w:rsidR="00C0315D" w:rsidRDefault="00C0315D"/>
  </w:footnote>
  <w:footnote w:type="continuationNotice" w:id="1">
    <w:p w14:paraId="0E55B54A" w14:textId="77777777" w:rsidR="00C0315D" w:rsidRDefault="00C0315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30DA1" w14:textId="217242E2" w:rsidR="00C0315D" w:rsidRPr="00207786" w:rsidRDefault="00C0315D" w:rsidP="007B1C14">
    <w:pPr>
      <w:pStyle w:val="Koptekst"/>
      <w:tabs>
        <w:tab w:val="clear" w:pos="9072"/>
        <w:tab w:val="left" w:pos="5954"/>
        <w:tab w:val="right" w:pos="7371"/>
      </w:tabs>
      <w:jc w:val="right"/>
      <w:rPr>
        <w:b/>
        <w:sz w:val="24"/>
        <w:szCs w:val="24"/>
      </w:rPr>
    </w:pPr>
    <w:r>
      <w:rPr>
        <w:noProof/>
      </w:rPr>
      <w:drawing>
        <wp:anchor distT="0" distB="0" distL="114300" distR="114300" simplePos="0" relativeHeight="251662336" behindDoc="1" locked="0" layoutInCell="1" allowOverlap="1" wp14:anchorId="6FBDFBF0" wp14:editId="667708DE">
          <wp:simplePos x="0" y="0"/>
          <wp:positionH relativeFrom="column">
            <wp:posOffset>2264410</wp:posOffset>
          </wp:positionH>
          <wp:positionV relativeFrom="paragraph">
            <wp:posOffset>-441960</wp:posOffset>
          </wp:positionV>
          <wp:extent cx="2340610" cy="1583055"/>
          <wp:effectExtent l="0" t="0" r="2540"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W_RWS_Logo_druk_corr_pos_n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40610" cy="15830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7F9C0F07" wp14:editId="20F96C57">
          <wp:simplePos x="0" y="0"/>
          <wp:positionH relativeFrom="column">
            <wp:posOffset>1795780</wp:posOffset>
          </wp:positionH>
          <wp:positionV relativeFrom="page">
            <wp:posOffset>8890</wp:posOffset>
          </wp:positionV>
          <wp:extent cx="467995" cy="1583690"/>
          <wp:effectExtent l="0" t="0" r="8255" b="0"/>
          <wp:wrapSquare wrapText="bothSides"/>
          <wp:docPr id="12" name="Rijkslint"/>
          <wp:cNvGraphicFramePr/>
          <a:graphic xmlns:a="http://schemas.openxmlformats.org/drawingml/2006/main">
            <a:graphicData uri="http://schemas.openxmlformats.org/drawingml/2006/picture">
              <pic:pic xmlns:pic="http://schemas.openxmlformats.org/drawingml/2006/picture">
                <pic:nvPicPr>
                  <pic:cNvPr id="9" name="Rijkslint"/>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467995" cy="158369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30979" w14:textId="24F4B5FB" w:rsidR="00C0315D" w:rsidRDefault="00C0315D" w:rsidP="008479FB">
    <w:pPr>
      <w:pStyle w:val="koptekst0"/>
    </w:pPr>
    <w:r w:rsidRPr="00B0327E">
      <w:rPr>
        <w:b w:val="0"/>
        <w:szCs w:val="13"/>
      </w:rPr>
      <w:t>Vraagspecificatie</w:t>
    </w:r>
    <w:r>
      <w:rPr>
        <w:b w:val="0"/>
        <w:szCs w:val="13"/>
      </w:rPr>
      <w:t xml:space="preserve"> Ingenieursdiensten (Bijlage A) </w:t>
    </w:r>
    <w:r w:rsidRPr="00B0327E">
      <w:rPr>
        <w:b w:val="0"/>
        <w:szCs w:val="13"/>
      </w:rPr>
      <w:t xml:space="preserve">| Zaaknummer: </w:t>
    </w:r>
    <w:r>
      <w:rPr>
        <w:b w:val="0"/>
        <w:szCs w:val="13"/>
      </w:rPr>
      <w:t>31163756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0A01"/>
    <w:multiLevelType w:val="hybridMultilevel"/>
    <w:tmpl w:val="E1C25C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7A51AD"/>
    <w:multiLevelType w:val="multilevel"/>
    <w:tmpl w:val="1CC4F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81549"/>
    <w:multiLevelType w:val="hybridMultilevel"/>
    <w:tmpl w:val="AB1A92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74046DC"/>
    <w:multiLevelType w:val="multilevel"/>
    <w:tmpl w:val="4FA8508E"/>
    <w:numStyleLink w:val="OpmaakprofielMetopsommingstekens"/>
  </w:abstractNum>
  <w:abstractNum w:abstractNumId="4" w15:restartNumberingAfterBreak="0">
    <w:nsid w:val="0E015BCF"/>
    <w:multiLevelType w:val="multilevel"/>
    <w:tmpl w:val="4FA8508E"/>
    <w:numStyleLink w:val="OpmaakprofielMetopsommingstekens"/>
  </w:abstractNum>
  <w:abstractNum w:abstractNumId="5" w15:restartNumberingAfterBreak="0">
    <w:nsid w:val="0E9E7082"/>
    <w:multiLevelType w:val="multilevel"/>
    <w:tmpl w:val="EFE82B54"/>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624" w:hanging="264"/>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F222B22"/>
    <w:multiLevelType w:val="hybridMultilevel"/>
    <w:tmpl w:val="CDBAE5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11D27C2"/>
    <w:multiLevelType w:val="hybridMultilevel"/>
    <w:tmpl w:val="BFA4A546"/>
    <w:lvl w:ilvl="0" w:tplc="6DD64A02">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394D7D"/>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9" w15:restartNumberingAfterBreak="0">
    <w:nsid w:val="13042D92"/>
    <w:multiLevelType w:val="hybridMultilevel"/>
    <w:tmpl w:val="036C9940"/>
    <w:lvl w:ilvl="0" w:tplc="C01A1544">
      <w:start w:val="1"/>
      <w:numFmt w:val="decimal"/>
      <w:pStyle w:val="BijlagenGenummerd"/>
      <w:lvlText w:val="%1."/>
      <w:lvlJc w:val="left"/>
      <w:pPr>
        <w:tabs>
          <w:tab w:val="num" w:pos="0"/>
        </w:tabs>
        <w:ind w:left="0" w:hanging="1134"/>
      </w:pPr>
      <w:rPr>
        <w:rFonts w:ascii="Verdana" w:hAnsi="Verdana" w:hint="default"/>
        <w:b/>
        <w:i w:val="0"/>
        <w:sz w:val="18"/>
      </w:rPr>
    </w:lvl>
    <w:lvl w:ilvl="1" w:tplc="18501848">
      <w:start w:val="1"/>
      <w:numFmt w:val="lowerLetter"/>
      <w:lvlText w:val="%2."/>
      <w:lvlJc w:val="left"/>
      <w:pPr>
        <w:tabs>
          <w:tab w:val="num" w:pos="1440"/>
        </w:tabs>
        <w:ind w:left="1440" w:hanging="360"/>
      </w:pPr>
    </w:lvl>
    <w:lvl w:ilvl="2" w:tplc="C7326AF6" w:tentative="1">
      <w:start w:val="1"/>
      <w:numFmt w:val="lowerRoman"/>
      <w:lvlText w:val="%3."/>
      <w:lvlJc w:val="right"/>
      <w:pPr>
        <w:tabs>
          <w:tab w:val="num" w:pos="2160"/>
        </w:tabs>
        <w:ind w:left="2160" w:hanging="180"/>
      </w:pPr>
    </w:lvl>
    <w:lvl w:ilvl="3" w:tplc="B8EA8FE0" w:tentative="1">
      <w:start w:val="1"/>
      <w:numFmt w:val="decimal"/>
      <w:lvlText w:val="%4."/>
      <w:lvlJc w:val="left"/>
      <w:pPr>
        <w:tabs>
          <w:tab w:val="num" w:pos="2880"/>
        </w:tabs>
        <w:ind w:left="2880" w:hanging="360"/>
      </w:pPr>
    </w:lvl>
    <w:lvl w:ilvl="4" w:tplc="22D6C81A" w:tentative="1">
      <w:start w:val="1"/>
      <w:numFmt w:val="lowerLetter"/>
      <w:lvlText w:val="%5."/>
      <w:lvlJc w:val="left"/>
      <w:pPr>
        <w:tabs>
          <w:tab w:val="num" w:pos="3600"/>
        </w:tabs>
        <w:ind w:left="3600" w:hanging="360"/>
      </w:pPr>
    </w:lvl>
    <w:lvl w:ilvl="5" w:tplc="4C3CE9E4" w:tentative="1">
      <w:start w:val="1"/>
      <w:numFmt w:val="lowerRoman"/>
      <w:lvlText w:val="%6."/>
      <w:lvlJc w:val="right"/>
      <w:pPr>
        <w:tabs>
          <w:tab w:val="num" w:pos="4320"/>
        </w:tabs>
        <w:ind w:left="4320" w:hanging="180"/>
      </w:pPr>
    </w:lvl>
    <w:lvl w:ilvl="6" w:tplc="83AA9EEC" w:tentative="1">
      <w:start w:val="1"/>
      <w:numFmt w:val="decimal"/>
      <w:lvlText w:val="%7."/>
      <w:lvlJc w:val="left"/>
      <w:pPr>
        <w:tabs>
          <w:tab w:val="num" w:pos="5040"/>
        </w:tabs>
        <w:ind w:left="5040" w:hanging="360"/>
      </w:pPr>
    </w:lvl>
    <w:lvl w:ilvl="7" w:tplc="3A24C020" w:tentative="1">
      <w:start w:val="1"/>
      <w:numFmt w:val="lowerLetter"/>
      <w:lvlText w:val="%8."/>
      <w:lvlJc w:val="left"/>
      <w:pPr>
        <w:tabs>
          <w:tab w:val="num" w:pos="5760"/>
        </w:tabs>
        <w:ind w:left="5760" w:hanging="360"/>
      </w:pPr>
    </w:lvl>
    <w:lvl w:ilvl="8" w:tplc="3FDC365E" w:tentative="1">
      <w:start w:val="1"/>
      <w:numFmt w:val="lowerRoman"/>
      <w:lvlText w:val="%9."/>
      <w:lvlJc w:val="right"/>
      <w:pPr>
        <w:tabs>
          <w:tab w:val="num" w:pos="6480"/>
        </w:tabs>
        <w:ind w:left="6480" w:hanging="180"/>
      </w:pPr>
    </w:lvl>
  </w:abstractNum>
  <w:abstractNum w:abstractNumId="10" w15:restartNumberingAfterBreak="0">
    <w:nsid w:val="1471620B"/>
    <w:multiLevelType w:val="hybridMultilevel"/>
    <w:tmpl w:val="2D50A700"/>
    <w:lvl w:ilvl="0" w:tplc="FFFFFFFF">
      <w:start w:val="1"/>
      <w:numFmt w:val="none"/>
      <w:pStyle w:val="OngenummerdeKopBijlage"/>
      <w:lvlText w:val="Bijlage"/>
      <w:lvlJc w:val="left"/>
      <w:pPr>
        <w:tabs>
          <w:tab w:val="num" w:pos="2183"/>
        </w:tabs>
        <w:ind w:left="2183" w:hanging="2183"/>
      </w:pPr>
      <w:rPr>
        <w:rFonts w:ascii="Verdana" w:hAnsi="Verdana"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4930471"/>
    <w:multiLevelType w:val="multilevel"/>
    <w:tmpl w:val="4FA8508E"/>
    <w:numStyleLink w:val="OpmaakprofielMetopsommingstekens"/>
  </w:abstractNum>
  <w:abstractNum w:abstractNumId="12" w15:restartNumberingAfterBreak="0">
    <w:nsid w:val="19515C92"/>
    <w:multiLevelType w:val="multilevel"/>
    <w:tmpl w:val="13A06062"/>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1134"/>
        </w:tabs>
        <w:ind w:left="1134" w:hanging="1134"/>
      </w:pPr>
      <w:rPr>
        <w:rFonts w:ascii="Verdana" w:hAnsi="Verdana" w:hint="default"/>
        <w:b/>
        <w:i w:val="0"/>
        <w:sz w:val="18"/>
      </w:rPr>
    </w:lvl>
    <w:lvl w:ilvl="2">
      <w:start w:val="1"/>
      <w:numFmt w:val="decimal"/>
      <w:pStyle w:val="Subparagraaf"/>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D241C40"/>
    <w:multiLevelType w:val="hybridMultilevel"/>
    <w:tmpl w:val="0AC0A61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4" w15:restartNumberingAfterBreak="0">
    <w:nsid w:val="1E55694C"/>
    <w:multiLevelType w:val="hybridMultilevel"/>
    <w:tmpl w:val="A51A89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09954ED"/>
    <w:multiLevelType w:val="hybridMultilevel"/>
    <w:tmpl w:val="AAA87C24"/>
    <w:lvl w:ilvl="0" w:tplc="FEB407A8">
      <w:numFmt w:val="bullet"/>
      <w:lvlText w:val=""/>
      <w:lvlJc w:val="left"/>
      <w:pPr>
        <w:ind w:left="720" w:hanging="360"/>
      </w:pPr>
      <w:rPr>
        <w:rFonts w:ascii="Symbol" w:eastAsia="DejaVu Sans"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15F61FB"/>
    <w:multiLevelType w:val="hybridMultilevel"/>
    <w:tmpl w:val="5148A742"/>
    <w:lvl w:ilvl="0" w:tplc="FEB407A8">
      <w:numFmt w:val="bullet"/>
      <w:lvlText w:val=""/>
      <w:lvlJc w:val="left"/>
      <w:pPr>
        <w:ind w:left="1523" w:hanging="360"/>
      </w:pPr>
      <w:rPr>
        <w:rFonts w:ascii="Symbol" w:eastAsia="DejaVu Sans" w:hAnsi="Symbol"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7" w15:restartNumberingAfterBreak="0">
    <w:nsid w:val="21B728D5"/>
    <w:multiLevelType w:val="hybridMultilevel"/>
    <w:tmpl w:val="4EB49DD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230D54D3"/>
    <w:multiLevelType w:val="hybridMultilevel"/>
    <w:tmpl w:val="F536E1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61415EA"/>
    <w:multiLevelType w:val="hybridMultilevel"/>
    <w:tmpl w:val="B34C1D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77E39E8"/>
    <w:multiLevelType w:val="hybridMultilevel"/>
    <w:tmpl w:val="627A56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EC31CD6"/>
    <w:multiLevelType w:val="hybridMultilevel"/>
    <w:tmpl w:val="1F58C3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0B83182"/>
    <w:multiLevelType w:val="hybridMultilevel"/>
    <w:tmpl w:val="E898C1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24" w15:restartNumberingAfterBreak="0">
    <w:nsid w:val="3A12061E"/>
    <w:multiLevelType w:val="multilevel"/>
    <w:tmpl w:val="FFACFCE0"/>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624" w:hanging="264"/>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C611BCD"/>
    <w:multiLevelType w:val="hybridMultilevel"/>
    <w:tmpl w:val="9BCC7A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10E6DC4"/>
    <w:multiLevelType w:val="hybridMultilevel"/>
    <w:tmpl w:val="B0A07B38"/>
    <w:lvl w:ilvl="0" w:tplc="D44AB3B6">
      <w:start w:val="1"/>
      <w:numFmt w:val="bullet"/>
      <w:pStyle w:val="Opsomming"/>
      <w:lvlText w:val=""/>
      <w:lvlJc w:val="left"/>
      <w:pPr>
        <w:tabs>
          <w:tab w:val="num" w:pos="360"/>
        </w:tabs>
        <w:ind w:left="284" w:hanging="284"/>
      </w:pPr>
      <w:rPr>
        <w:rFonts w:ascii="Symbol" w:hAnsi="Symbol" w:hint="default"/>
        <w:sz w:val="20"/>
      </w:rPr>
    </w:lvl>
    <w:lvl w:ilvl="1" w:tplc="C90E9862" w:tentative="1">
      <w:start w:val="1"/>
      <w:numFmt w:val="bullet"/>
      <w:lvlText w:val="o"/>
      <w:lvlJc w:val="left"/>
      <w:pPr>
        <w:tabs>
          <w:tab w:val="num" w:pos="1440"/>
        </w:tabs>
        <w:ind w:left="1440" w:hanging="360"/>
      </w:pPr>
      <w:rPr>
        <w:rFonts w:ascii="Courier New" w:hAnsi="Courier New" w:hint="default"/>
      </w:rPr>
    </w:lvl>
    <w:lvl w:ilvl="2" w:tplc="8004AAB2" w:tentative="1">
      <w:start w:val="1"/>
      <w:numFmt w:val="bullet"/>
      <w:lvlText w:val=""/>
      <w:lvlJc w:val="left"/>
      <w:pPr>
        <w:tabs>
          <w:tab w:val="num" w:pos="2160"/>
        </w:tabs>
        <w:ind w:left="2160" w:hanging="360"/>
      </w:pPr>
      <w:rPr>
        <w:rFonts w:ascii="Wingdings" w:hAnsi="Wingdings" w:hint="default"/>
      </w:rPr>
    </w:lvl>
    <w:lvl w:ilvl="3" w:tplc="059EEBF0" w:tentative="1">
      <w:start w:val="1"/>
      <w:numFmt w:val="bullet"/>
      <w:lvlText w:val=""/>
      <w:lvlJc w:val="left"/>
      <w:pPr>
        <w:tabs>
          <w:tab w:val="num" w:pos="2880"/>
        </w:tabs>
        <w:ind w:left="2880" w:hanging="360"/>
      </w:pPr>
      <w:rPr>
        <w:rFonts w:ascii="Symbol" w:hAnsi="Symbol" w:hint="default"/>
      </w:rPr>
    </w:lvl>
    <w:lvl w:ilvl="4" w:tplc="0540D646" w:tentative="1">
      <w:start w:val="1"/>
      <w:numFmt w:val="bullet"/>
      <w:lvlText w:val="o"/>
      <w:lvlJc w:val="left"/>
      <w:pPr>
        <w:tabs>
          <w:tab w:val="num" w:pos="3600"/>
        </w:tabs>
        <w:ind w:left="3600" w:hanging="360"/>
      </w:pPr>
      <w:rPr>
        <w:rFonts w:ascii="Courier New" w:hAnsi="Courier New" w:hint="default"/>
      </w:rPr>
    </w:lvl>
    <w:lvl w:ilvl="5" w:tplc="BD028AFC" w:tentative="1">
      <w:start w:val="1"/>
      <w:numFmt w:val="bullet"/>
      <w:lvlText w:val=""/>
      <w:lvlJc w:val="left"/>
      <w:pPr>
        <w:tabs>
          <w:tab w:val="num" w:pos="4320"/>
        </w:tabs>
        <w:ind w:left="4320" w:hanging="360"/>
      </w:pPr>
      <w:rPr>
        <w:rFonts w:ascii="Wingdings" w:hAnsi="Wingdings" w:hint="default"/>
      </w:rPr>
    </w:lvl>
    <w:lvl w:ilvl="6" w:tplc="82E88DE8" w:tentative="1">
      <w:start w:val="1"/>
      <w:numFmt w:val="bullet"/>
      <w:lvlText w:val=""/>
      <w:lvlJc w:val="left"/>
      <w:pPr>
        <w:tabs>
          <w:tab w:val="num" w:pos="5040"/>
        </w:tabs>
        <w:ind w:left="5040" w:hanging="360"/>
      </w:pPr>
      <w:rPr>
        <w:rFonts w:ascii="Symbol" w:hAnsi="Symbol" w:hint="default"/>
      </w:rPr>
    </w:lvl>
    <w:lvl w:ilvl="7" w:tplc="92CC480C" w:tentative="1">
      <w:start w:val="1"/>
      <w:numFmt w:val="bullet"/>
      <w:lvlText w:val="o"/>
      <w:lvlJc w:val="left"/>
      <w:pPr>
        <w:tabs>
          <w:tab w:val="num" w:pos="5760"/>
        </w:tabs>
        <w:ind w:left="5760" w:hanging="360"/>
      </w:pPr>
      <w:rPr>
        <w:rFonts w:ascii="Courier New" w:hAnsi="Courier New" w:hint="default"/>
      </w:rPr>
    </w:lvl>
    <w:lvl w:ilvl="8" w:tplc="8AD47D9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2D2BA3"/>
    <w:multiLevelType w:val="hybridMultilevel"/>
    <w:tmpl w:val="8674941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4497875"/>
    <w:multiLevelType w:val="hybridMultilevel"/>
    <w:tmpl w:val="C3F877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6724CDF"/>
    <w:multiLevelType w:val="multilevel"/>
    <w:tmpl w:val="A8E4D052"/>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624" w:hanging="264"/>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8E9554F"/>
    <w:multiLevelType w:val="hybridMultilevel"/>
    <w:tmpl w:val="DA80FE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C8E2CA7"/>
    <w:multiLevelType w:val="multilevel"/>
    <w:tmpl w:val="E77E48AE"/>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624" w:hanging="264"/>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6FD7401"/>
    <w:multiLevelType w:val="hybridMultilevel"/>
    <w:tmpl w:val="B2C0F24C"/>
    <w:lvl w:ilvl="0" w:tplc="0413000F">
      <w:start w:val="1"/>
      <w:numFmt w:val="decimal"/>
      <w:lvlText w:val="%1."/>
      <w:lvlJc w:val="left"/>
      <w:pPr>
        <w:tabs>
          <w:tab w:val="num" w:pos="1080"/>
        </w:tabs>
        <w:ind w:left="1080" w:hanging="360"/>
      </w:pPr>
      <w:rPr>
        <w:rFonts w:hint="default"/>
      </w:rPr>
    </w:lvl>
    <w:lvl w:ilvl="1" w:tplc="04130001">
      <w:start w:val="1"/>
      <w:numFmt w:val="bullet"/>
      <w:lvlText w:val=""/>
      <w:lvlJc w:val="left"/>
      <w:pPr>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13000F">
      <w:start w:val="1"/>
      <w:numFmt w:val="decimal"/>
      <w:lvlText w:val="%4."/>
      <w:lvlJc w:val="left"/>
      <w:pPr>
        <w:tabs>
          <w:tab w:val="num" w:pos="3240"/>
        </w:tabs>
        <w:ind w:left="3240" w:hanging="360"/>
      </w:pPr>
      <w:rPr>
        <w:rFonts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741184E"/>
    <w:multiLevelType w:val="multilevel"/>
    <w:tmpl w:val="FFACFCE0"/>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624" w:hanging="264"/>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7437057"/>
    <w:multiLevelType w:val="multilevel"/>
    <w:tmpl w:val="4112D648"/>
    <w:lvl w:ilvl="0">
      <w:start w:val="1"/>
      <w:numFmt w:val="upperLetter"/>
      <w:pStyle w:val="KopBijlage"/>
      <w:lvlText w:val="Bijlage   %1"/>
      <w:lvlJc w:val="left"/>
      <w:pPr>
        <w:tabs>
          <w:tab w:val="num" w:pos="0"/>
        </w:tabs>
        <w:ind w:left="0" w:hanging="2183"/>
      </w:pPr>
      <w:rPr>
        <w:rFonts w:ascii="Verdana" w:hAnsi="Verdana" w:hint="default"/>
        <w:b w:val="0"/>
        <w:i w:val="0"/>
        <w:sz w:val="24"/>
      </w:rPr>
    </w:lvl>
    <w:lvl w:ilvl="1">
      <w:start w:val="1"/>
      <w:numFmt w:val="decimal"/>
      <w:pStyle w:val="BijlageKop2"/>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2285"/>
        </w:tabs>
        <w:ind w:left="2285"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5" w15:restartNumberingAfterBreak="0">
    <w:nsid w:val="5ECC7F89"/>
    <w:multiLevelType w:val="multilevel"/>
    <w:tmpl w:val="346A27F2"/>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36" w15:restartNumberingAfterBreak="0">
    <w:nsid w:val="62534FBB"/>
    <w:multiLevelType w:val="hybridMultilevel"/>
    <w:tmpl w:val="0750CC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26E57D0"/>
    <w:multiLevelType w:val="multilevel"/>
    <w:tmpl w:val="4FA8508E"/>
    <w:styleLink w:val="OpmaakprofielMetopsommingstekens"/>
    <w:lvl w:ilvl="0">
      <w:start w:val="1"/>
      <w:numFmt w:val="bullet"/>
      <w:lvlText w:val=""/>
      <w:lvlJc w:val="left"/>
      <w:pPr>
        <w:tabs>
          <w:tab w:val="num" w:pos="360"/>
        </w:tabs>
        <w:ind w:left="360" w:hanging="360"/>
      </w:pPr>
      <w:rPr>
        <w:rFonts w:ascii="Symbol" w:hAnsi="Symbol" w:hint="default"/>
        <w:color w:val="auto"/>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225D4D"/>
    <w:multiLevelType w:val="hybridMultilevel"/>
    <w:tmpl w:val="311C465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9" w15:restartNumberingAfterBreak="0">
    <w:nsid w:val="691878D9"/>
    <w:multiLevelType w:val="hybridMultilevel"/>
    <w:tmpl w:val="FE48A8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B527B13"/>
    <w:multiLevelType w:val="hybridMultilevel"/>
    <w:tmpl w:val="A3B4DC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E8D56A4"/>
    <w:multiLevelType w:val="hybridMultilevel"/>
    <w:tmpl w:val="40125B2A"/>
    <w:lvl w:ilvl="0" w:tplc="93BE57E2">
      <w:start w:val="1"/>
      <w:numFmt w:val="bullet"/>
      <w:pStyle w:val="Kopbijlage0"/>
      <w:lvlText w:val=""/>
      <w:lvlJc w:val="left"/>
      <w:pPr>
        <w:tabs>
          <w:tab w:val="num" w:pos="720"/>
        </w:tabs>
        <w:ind w:left="720" w:hanging="360"/>
      </w:pPr>
      <w:rPr>
        <w:rFonts w:ascii="Symbol" w:hAnsi="Symbol" w:hint="default"/>
      </w:rPr>
    </w:lvl>
    <w:lvl w:ilvl="1" w:tplc="04130003" w:tentative="1">
      <w:start w:val="1"/>
      <w:numFmt w:val="bullet"/>
      <w:pStyle w:val="Inhopg9"/>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1715D9"/>
    <w:multiLevelType w:val="hybridMultilevel"/>
    <w:tmpl w:val="C76270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FEF7667"/>
    <w:multiLevelType w:val="hybridMultilevel"/>
    <w:tmpl w:val="3BEEAA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51A37A3"/>
    <w:multiLevelType w:val="multilevel"/>
    <w:tmpl w:val="7F4E50A4"/>
    <w:lvl w:ilvl="0">
      <w:start w:val="1"/>
      <w:numFmt w:val="decimal"/>
      <w:pStyle w:val="opsomming2"/>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5" w15:restartNumberingAfterBreak="0">
    <w:nsid w:val="75691824"/>
    <w:multiLevelType w:val="hybridMultilevel"/>
    <w:tmpl w:val="B42805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F885290"/>
    <w:multiLevelType w:val="multilevel"/>
    <w:tmpl w:val="4FA8508E"/>
    <w:numStyleLink w:val="OpmaakprofielMetopsommingstekens"/>
  </w:abstractNum>
  <w:num w:numId="1">
    <w:abstractNumId w:val="44"/>
  </w:num>
  <w:num w:numId="2">
    <w:abstractNumId w:val="23"/>
  </w:num>
  <w:num w:numId="3">
    <w:abstractNumId w:val="35"/>
  </w:num>
  <w:num w:numId="4">
    <w:abstractNumId w:val="10"/>
  </w:num>
  <w:num w:numId="5">
    <w:abstractNumId w:val="9"/>
  </w:num>
  <w:num w:numId="6">
    <w:abstractNumId w:val="34"/>
  </w:num>
  <w:num w:numId="7">
    <w:abstractNumId w:val="26"/>
  </w:num>
  <w:num w:numId="8">
    <w:abstractNumId w:val="8"/>
  </w:num>
  <w:num w:numId="9">
    <w:abstractNumId w:val="41"/>
  </w:num>
  <w:num w:numId="10">
    <w:abstractNumId w:val="12"/>
  </w:num>
  <w:num w:numId="11">
    <w:abstractNumId w:val="37"/>
  </w:num>
  <w:num w:numId="12">
    <w:abstractNumId w:val="11"/>
  </w:num>
  <w:num w:numId="13">
    <w:abstractNumId w:val="46"/>
  </w:num>
  <w:num w:numId="14">
    <w:abstractNumId w:val="3"/>
  </w:num>
  <w:num w:numId="15">
    <w:abstractNumId w:val="32"/>
  </w:num>
  <w:num w:numId="16">
    <w:abstractNumId w:val="29"/>
  </w:num>
  <w:num w:numId="17">
    <w:abstractNumId w:val="5"/>
  </w:num>
  <w:num w:numId="18">
    <w:abstractNumId w:val="31"/>
  </w:num>
  <w:num w:numId="19">
    <w:abstractNumId w:val="33"/>
  </w:num>
  <w:num w:numId="20">
    <w:abstractNumId w:val="16"/>
  </w:num>
  <w:num w:numId="21">
    <w:abstractNumId w:val="4"/>
  </w:num>
  <w:num w:numId="22">
    <w:abstractNumId w:val="15"/>
  </w:num>
  <w:num w:numId="23">
    <w:abstractNumId w:val="20"/>
  </w:num>
  <w:num w:numId="24">
    <w:abstractNumId w:val="0"/>
  </w:num>
  <w:num w:numId="25">
    <w:abstractNumId w:val="30"/>
  </w:num>
  <w:num w:numId="26">
    <w:abstractNumId w:val="27"/>
  </w:num>
  <w:num w:numId="27">
    <w:abstractNumId w:val="14"/>
  </w:num>
  <w:num w:numId="28">
    <w:abstractNumId w:val="2"/>
  </w:num>
  <w:num w:numId="29">
    <w:abstractNumId w:val="25"/>
  </w:num>
  <w:num w:numId="30">
    <w:abstractNumId w:val="42"/>
  </w:num>
  <w:num w:numId="31">
    <w:abstractNumId w:val="36"/>
  </w:num>
  <w:num w:numId="32">
    <w:abstractNumId w:val="43"/>
  </w:num>
  <w:num w:numId="33">
    <w:abstractNumId w:val="45"/>
  </w:num>
  <w:num w:numId="34">
    <w:abstractNumId w:val="39"/>
  </w:num>
  <w:num w:numId="35">
    <w:abstractNumId w:val="38"/>
  </w:num>
  <w:num w:numId="36">
    <w:abstractNumId w:val="17"/>
  </w:num>
  <w:num w:numId="37">
    <w:abstractNumId w:val="6"/>
  </w:num>
  <w:num w:numId="38">
    <w:abstractNumId w:val="13"/>
  </w:num>
  <w:num w:numId="39">
    <w:abstractNumId w:val="18"/>
  </w:num>
  <w:num w:numId="40">
    <w:abstractNumId w:val="21"/>
  </w:num>
  <w:num w:numId="41">
    <w:abstractNumId w:val="22"/>
  </w:num>
  <w:num w:numId="42">
    <w:abstractNumId w:val="19"/>
  </w:num>
  <w:num w:numId="43">
    <w:abstractNumId w:val="12"/>
  </w:num>
  <w:num w:numId="44">
    <w:abstractNumId w:val="12"/>
  </w:num>
  <w:num w:numId="45">
    <w:abstractNumId w:val="12"/>
  </w:num>
  <w:num w:numId="46">
    <w:abstractNumId w:val="12"/>
  </w:num>
  <w:num w:numId="47">
    <w:abstractNumId w:val="12"/>
  </w:num>
  <w:num w:numId="48">
    <w:abstractNumId w:val="1"/>
  </w:num>
  <w:num w:numId="49">
    <w:abstractNumId w:val="7"/>
  </w:num>
  <w:num w:numId="50">
    <w:abstractNumId w:val="28"/>
  </w:num>
  <w:num w:numId="51">
    <w:abstractNumId w:val="40"/>
  </w:num>
  <w:num w:numId="52">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rma DocSys~XML" w:val="&lt;data author=&quot;{00000000-0000-0000-0000-000000000000}&quot; authorname=&quot;(onbekend)&quot; model=&quot;{00000001-0005-0000-0001-000000000011}&quot; profile=&quot;VenW&quot; created=&quot;2009-07-09 15:44:19&quot; modified=&quot;2009-07-09 15:51:31&quot;&gt;&lt;rapport.a template=&quot;V:\BWD\huisstijl\Modellen\rijksrapporta.dot&quot; enabled=&quot;true&quot; reopen=&quot;true&quot; lcid=&quot;1043&quot; newdoc=&quot;true&quot; engine=&quot;DocSysEngine.MSWord&quot;&gt;&lt;contact class=&quot;bookitem&quot; value=&quot;&quot;/&gt;&lt;kdienst class=&quot;bookitem&quot; value=&quot;Dienst Infrastructuur&quot; id=&quot;Standaard.23&quot;&gt;&lt;afzendgegevens id=&quot;23&quot; name=&quot;Dienst Infrastructuur&quot; minofdir=&quot;R&quot;&gt;&lt;item lcid=&quot;2057&quot; minofdir=&quot;&quot; terugbelfaxnr=&quot;&quot; bereikbaar1=&quot;&quot; bereikbaar2=&quot;&quot; email=&quot;&quot; internetadres=&quot;&quot; directoraat=&quot;&quot; directie=&quot;&quot; dienst=&quot;&quot; postadres=&quot;&quot; bezoekadres=&quot;&quot; telefoonnr=&quot;&quot; faxnr=&quot;&quot;/&gt;&lt;item lcid=&quot;1043&quot; minofdir=&quot;&quot; terugbelfaxnr=&quot;&quot; bereikbaar1=&quot;Bereikbaar vanaf station Utrecht CS met sneltram richting Nieuwegein/IJsselstein; halte Transferium Westraven&quot; bereikbaar2=&quot;&quot; email=&quot;&quot; internetadres=&quot;www.rijkswaterstaat.nl&quot; directoraat=&quot;&quot; directie=&quot;Dienst Infrastructuur&quot; dienst=&quot;&quot; postadres=&quot;Postbus 20000, 3502 LA Utrecht&quot; bezoekadres=&quot;Griffioenlaan 2, 3526 LA Utrecht&quot; telefoonnr=&quot;088-797 2111&quot; faxnr=&quot;&quot;/&gt;&lt;item lcid=&quot;1036&quot; minofdir=&quot;&quot; terugbelfaxnr=&quot;&quot; bereikbaar1=&quot;&quot; bereikbaar2=&quot;&quot; email=&quot;&quot; internetadres=&quot;&quot; directoraat=&quot;&quot; directie=&quot;&quot; dienst=&quot;&quot; postadres=&quot;&quot; bezoekadres=&quot;&quot; telefoonnr=&quot;&quot; faxnr=&quot;&quot;/&gt;&lt;item lcid=&quot;1034&quot; minofdir=&quot;&quot; terugbelfaxnr=&quot;&quot; bereikbaar1=&quot;&quot; bereikbaar2=&quot;&quot; email=&quot;&quot; internetadres=&quot;&quot; directoraat=&quot;&quot; directie=&quot;&quot; dienst=&quot;&quot; postadres=&quot;&quot; bezoekadres=&quot;&quot; telefoonnr=&quot;&quot; faxnr=&quot;&quot;/&gt;&lt;item lcid=&quot;1031&quot; minofdir=&quot;&quot; terugbelfaxnr=&quot;&quot; bereikbaar1=&quot;&quot; bereikbaar2=&quot;&quot; email=&quot;&quot; internetadres=&quot;&quot; directoraat=&quot;&quot; directie=&quot;&quot; dienst=&quot;&quot; postadres=&quot;&quot; bezoekadres=&quot;&quot; telefoonnr=&quot;&quot; faxnr=&quot;&quot;/&gt;&lt;/afzendgegevens&gt;&lt;/kdienst&gt;&lt;minofdir class=&quot;string&quot; value=&quot;3&quot;/&gt;&lt;titel class=&quot;string&quot; value=&quot;MVP TN/MER&quot; manual=&quot;true&quot;/&gt;&lt;subtitel class=&quot;string&quot; value=&quot;Ingenieursdiensten&quot; manual=&quot;true&quot;/&gt;&lt;datum class=&quot;string&quot; value=&quot;9 juli 2009&quot;/&gt;&lt;colofon class=&quot;string&quot; value=&quot;&quot;/&gt;&lt;xgegevens class=&quot;string&quot; value=&quot;&quot;/&gt;&lt;vtitel class=&quot;string&quot; value=&quot;MVP TN/MER&quot;/&gt;&lt;koptekst class=&quot;string&quot; value=&quot;MVP TN/MER | 9 juli 2009&quot;/&gt;&lt;_datum class=&quot;string&quot; value=&quot;Datum&quot;/&gt;&lt;_status class=&quot;string&quot; value=&quot;Status&quot;/&gt;&lt;_colofon class=&quot;string&quot; value=&quot;Colofon&quot;/&gt;&lt;_uitgegevendoor class=&quot;string&quot; value=&quot;Uitgegeven door&quot;/&gt;&lt;_informatie class=&quot;string&quot; value=&quot;Informatie&quot;/&gt;&lt;_telefoon class=&quot;string&quot; value=&quot;Telefoon&quot;/&gt;&lt;_fax class=&quot;string&quot; value=&quot;Fax&quot;/&gt;&lt;_uitgevoerddoor class=&quot;string&quot; value=&quot;Uitgevoerd door&quot;/&gt;&lt;_opmaak class=&quot;string&quot; value=&quot;Opmaak&quot;/&gt;&lt;_versienummer class=&quot;string&quot; value=&quot;Versienummer&quot;/&gt;&lt;_inhoud class=&quot;string&quot; value=&quot;Inhoud&quot;/&gt;&lt;_pagina class=&quot;string&quot; value=&quot;Pagina&quot;/&gt;&lt;_van class=&quot;string&quot; value=&quot;van&quot;/&gt;&lt;PAPER first=&quot;voorbedrukt&quot; other=&quot;voorbedrukt&quot;/&gt;&lt;/rapport.a&gt;&lt;rapport.c template=&quot;V:\BWD\huisstijl\Modellen\rijksrapportc.dot&quot; enabled=&quot;true&quot; reopen=&quot;true&quot; lcid=&quot;1043&quot; parent=&quot;rapport.a&quot; level=&quot;1&quot;&gt;&lt;PAPER first=&quot;voorbedrukt&quot; other=&quot;voorbedrukt&quot;/&gt;&lt;/rapport.c&gt;&lt;rapport.b template=&quot;V:\BWD\huisstijl\Modellen\rijksrapportb.dot&quot; enabled=&quot;true&quot; reopen=&quot;true&quot; lcid=&quot;1043&quot; parent=&quot;rapport.a&quot; level=&quot;2&quot;&gt;&lt;PAPER first=&quot;voorbedrukt&quot; other=&quot;voorbedrukt&quot;/&gt;&lt;/rapport.b&gt;&lt;/data&gt;_x000d__x000a_"/>
  </w:docVars>
  <w:rsids>
    <w:rsidRoot w:val="004D6540"/>
    <w:rsid w:val="00000506"/>
    <w:rsid w:val="00000B68"/>
    <w:rsid w:val="00000B89"/>
    <w:rsid w:val="00005D44"/>
    <w:rsid w:val="00007518"/>
    <w:rsid w:val="00015A08"/>
    <w:rsid w:val="00016471"/>
    <w:rsid w:val="0001650F"/>
    <w:rsid w:val="00016A7E"/>
    <w:rsid w:val="00017849"/>
    <w:rsid w:val="000219F7"/>
    <w:rsid w:val="00024BE5"/>
    <w:rsid w:val="00025143"/>
    <w:rsid w:val="00025701"/>
    <w:rsid w:val="0003096C"/>
    <w:rsid w:val="00030AEA"/>
    <w:rsid w:val="00030C75"/>
    <w:rsid w:val="00032FE5"/>
    <w:rsid w:val="00035784"/>
    <w:rsid w:val="000420DF"/>
    <w:rsid w:val="00042A78"/>
    <w:rsid w:val="00042E6C"/>
    <w:rsid w:val="00044259"/>
    <w:rsid w:val="000449F9"/>
    <w:rsid w:val="00045157"/>
    <w:rsid w:val="000468E2"/>
    <w:rsid w:val="00046995"/>
    <w:rsid w:val="000479DB"/>
    <w:rsid w:val="00047A00"/>
    <w:rsid w:val="0005056C"/>
    <w:rsid w:val="00050DC1"/>
    <w:rsid w:val="00051629"/>
    <w:rsid w:val="00053290"/>
    <w:rsid w:val="00053371"/>
    <w:rsid w:val="0005479D"/>
    <w:rsid w:val="000556B5"/>
    <w:rsid w:val="0005581E"/>
    <w:rsid w:val="0006283C"/>
    <w:rsid w:val="000638D2"/>
    <w:rsid w:val="000638DA"/>
    <w:rsid w:val="00064A13"/>
    <w:rsid w:val="00064E2A"/>
    <w:rsid w:val="00065C00"/>
    <w:rsid w:val="00066716"/>
    <w:rsid w:val="00066C13"/>
    <w:rsid w:val="00070162"/>
    <w:rsid w:val="000702EA"/>
    <w:rsid w:val="00070842"/>
    <w:rsid w:val="00073B08"/>
    <w:rsid w:val="00073ECA"/>
    <w:rsid w:val="00074131"/>
    <w:rsid w:val="0007594E"/>
    <w:rsid w:val="00076303"/>
    <w:rsid w:val="000813FD"/>
    <w:rsid w:val="00081F72"/>
    <w:rsid w:val="00082143"/>
    <w:rsid w:val="00082B1F"/>
    <w:rsid w:val="00083734"/>
    <w:rsid w:val="000844DF"/>
    <w:rsid w:val="00085422"/>
    <w:rsid w:val="000856CC"/>
    <w:rsid w:val="00086005"/>
    <w:rsid w:val="00086710"/>
    <w:rsid w:val="0009051A"/>
    <w:rsid w:val="000905F5"/>
    <w:rsid w:val="00092ED8"/>
    <w:rsid w:val="0009358F"/>
    <w:rsid w:val="000943F6"/>
    <w:rsid w:val="00097852"/>
    <w:rsid w:val="000A04F8"/>
    <w:rsid w:val="000A0666"/>
    <w:rsid w:val="000A0DDB"/>
    <w:rsid w:val="000A1213"/>
    <w:rsid w:val="000A27B3"/>
    <w:rsid w:val="000A459F"/>
    <w:rsid w:val="000A6A99"/>
    <w:rsid w:val="000A6CE2"/>
    <w:rsid w:val="000A6D67"/>
    <w:rsid w:val="000A72F4"/>
    <w:rsid w:val="000A7315"/>
    <w:rsid w:val="000A73AF"/>
    <w:rsid w:val="000A7D71"/>
    <w:rsid w:val="000B1587"/>
    <w:rsid w:val="000B2669"/>
    <w:rsid w:val="000B26AD"/>
    <w:rsid w:val="000B3505"/>
    <w:rsid w:val="000B3674"/>
    <w:rsid w:val="000B53DA"/>
    <w:rsid w:val="000B5E3A"/>
    <w:rsid w:val="000C0B2C"/>
    <w:rsid w:val="000C12C1"/>
    <w:rsid w:val="000C1701"/>
    <w:rsid w:val="000C1AB4"/>
    <w:rsid w:val="000C4214"/>
    <w:rsid w:val="000C633D"/>
    <w:rsid w:val="000D4473"/>
    <w:rsid w:val="000D5C25"/>
    <w:rsid w:val="000F0135"/>
    <w:rsid w:val="000F07D8"/>
    <w:rsid w:val="000F21CF"/>
    <w:rsid w:val="000F31EB"/>
    <w:rsid w:val="000F47A7"/>
    <w:rsid w:val="000F52E2"/>
    <w:rsid w:val="000F5648"/>
    <w:rsid w:val="000F672C"/>
    <w:rsid w:val="0010256E"/>
    <w:rsid w:val="001060BF"/>
    <w:rsid w:val="00106405"/>
    <w:rsid w:val="001067AF"/>
    <w:rsid w:val="0010726C"/>
    <w:rsid w:val="00107F40"/>
    <w:rsid w:val="001106EB"/>
    <w:rsid w:val="00111F79"/>
    <w:rsid w:val="00114D14"/>
    <w:rsid w:val="00114F4A"/>
    <w:rsid w:val="001179D2"/>
    <w:rsid w:val="00121D93"/>
    <w:rsid w:val="00121E86"/>
    <w:rsid w:val="00123AD3"/>
    <w:rsid w:val="001255E9"/>
    <w:rsid w:val="00125841"/>
    <w:rsid w:val="00126471"/>
    <w:rsid w:val="0012739F"/>
    <w:rsid w:val="00132AFD"/>
    <w:rsid w:val="0013327A"/>
    <w:rsid w:val="001336B0"/>
    <w:rsid w:val="00133B12"/>
    <w:rsid w:val="00134C88"/>
    <w:rsid w:val="001357B0"/>
    <w:rsid w:val="00136B27"/>
    <w:rsid w:val="001376BF"/>
    <w:rsid w:val="00143F5D"/>
    <w:rsid w:val="00145279"/>
    <w:rsid w:val="001459CD"/>
    <w:rsid w:val="00146D4D"/>
    <w:rsid w:val="0015064F"/>
    <w:rsid w:val="001512E0"/>
    <w:rsid w:val="00151357"/>
    <w:rsid w:val="00151538"/>
    <w:rsid w:val="001518E7"/>
    <w:rsid w:val="00153989"/>
    <w:rsid w:val="0015716B"/>
    <w:rsid w:val="00157829"/>
    <w:rsid w:val="00157F68"/>
    <w:rsid w:val="00161002"/>
    <w:rsid w:val="00161B7B"/>
    <w:rsid w:val="00162390"/>
    <w:rsid w:val="001703FE"/>
    <w:rsid w:val="00175974"/>
    <w:rsid w:val="00175E07"/>
    <w:rsid w:val="001766F6"/>
    <w:rsid w:val="00176F80"/>
    <w:rsid w:val="001822BD"/>
    <w:rsid w:val="00182EFC"/>
    <w:rsid w:val="00183A77"/>
    <w:rsid w:val="001847F4"/>
    <w:rsid w:val="001854F8"/>
    <w:rsid w:val="00186FDF"/>
    <w:rsid w:val="00190C00"/>
    <w:rsid w:val="00190DFB"/>
    <w:rsid w:val="00194EA4"/>
    <w:rsid w:val="0019516D"/>
    <w:rsid w:val="001953C5"/>
    <w:rsid w:val="00196C57"/>
    <w:rsid w:val="00196C7D"/>
    <w:rsid w:val="001A0D4E"/>
    <w:rsid w:val="001A195C"/>
    <w:rsid w:val="001A2724"/>
    <w:rsid w:val="001A2F23"/>
    <w:rsid w:val="001A3929"/>
    <w:rsid w:val="001A4C61"/>
    <w:rsid w:val="001A69A0"/>
    <w:rsid w:val="001A722B"/>
    <w:rsid w:val="001B1119"/>
    <w:rsid w:val="001B36D4"/>
    <w:rsid w:val="001B6567"/>
    <w:rsid w:val="001B7DD9"/>
    <w:rsid w:val="001C2CFD"/>
    <w:rsid w:val="001C2FBA"/>
    <w:rsid w:val="001C3796"/>
    <w:rsid w:val="001C412D"/>
    <w:rsid w:val="001C6323"/>
    <w:rsid w:val="001C6C4D"/>
    <w:rsid w:val="001C70F3"/>
    <w:rsid w:val="001D0BDC"/>
    <w:rsid w:val="001D209D"/>
    <w:rsid w:val="001D403F"/>
    <w:rsid w:val="001D42A9"/>
    <w:rsid w:val="001D4ABC"/>
    <w:rsid w:val="001D5E5F"/>
    <w:rsid w:val="001D6ABF"/>
    <w:rsid w:val="001D6E45"/>
    <w:rsid w:val="001D74ED"/>
    <w:rsid w:val="001E0B13"/>
    <w:rsid w:val="001E2C20"/>
    <w:rsid w:val="001F1A04"/>
    <w:rsid w:val="001F32C1"/>
    <w:rsid w:val="001F3DB9"/>
    <w:rsid w:val="001F5410"/>
    <w:rsid w:val="001F5D3B"/>
    <w:rsid w:val="001F6570"/>
    <w:rsid w:val="001F69A9"/>
    <w:rsid w:val="00202B22"/>
    <w:rsid w:val="0020579C"/>
    <w:rsid w:val="00205AFB"/>
    <w:rsid w:val="00207786"/>
    <w:rsid w:val="00210A48"/>
    <w:rsid w:val="00211750"/>
    <w:rsid w:val="002121A4"/>
    <w:rsid w:val="002126ED"/>
    <w:rsid w:val="00213C07"/>
    <w:rsid w:val="00214973"/>
    <w:rsid w:val="00226698"/>
    <w:rsid w:val="00226FF0"/>
    <w:rsid w:val="0022777C"/>
    <w:rsid w:val="0023053C"/>
    <w:rsid w:val="00232830"/>
    <w:rsid w:val="002351F6"/>
    <w:rsid w:val="00240D87"/>
    <w:rsid w:val="00240E03"/>
    <w:rsid w:val="002429FF"/>
    <w:rsid w:val="00242DB8"/>
    <w:rsid w:val="0024499D"/>
    <w:rsid w:val="00244F76"/>
    <w:rsid w:val="00245B17"/>
    <w:rsid w:val="002513EC"/>
    <w:rsid w:val="00251B2A"/>
    <w:rsid w:val="0025211C"/>
    <w:rsid w:val="002527F8"/>
    <w:rsid w:val="00254880"/>
    <w:rsid w:val="002554E4"/>
    <w:rsid w:val="002558F2"/>
    <w:rsid w:val="00257209"/>
    <w:rsid w:val="00257F02"/>
    <w:rsid w:val="0026038F"/>
    <w:rsid w:val="00261A0A"/>
    <w:rsid w:val="0026224B"/>
    <w:rsid w:val="00262D79"/>
    <w:rsid w:val="00263D96"/>
    <w:rsid w:val="002650D6"/>
    <w:rsid w:val="002674F1"/>
    <w:rsid w:val="002719C0"/>
    <w:rsid w:val="00272A38"/>
    <w:rsid w:val="00274209"/>
    <w:rsid w:val="00280A8E"/>
    <w:rsid w:val="00281158"/>
    <w:rsid w:val="002848B0"/>
    <w:rsid w:val="00286023"/>
    <w:rsid w:val="0028620E"/>
    <w:rsid w:val="00286983"/>
    <w:rsid w:val="002906A0"/>
    <w:rsid w:val="00291DFE"/>
    <w:rsid w:val="00291F0D"/>
    <w:rsid w:val="00293AB5"/>
    <w:rsid w:val="00293ED7"/>
    <w:rsid w:val="00294291"/>
    <w:rsid w:val="00294A9F"/>
    <w:rsid w:val="00295794"/>
    <w:rsid w:val="00295C6E"/>
    <w:rsid w:val="00295E51"/>
    <w:rsid w:val="00297320"/>
    <w:rsid w:val="002A3E33"/>
    <w:rsid w:val="002A631B"/>
    <w:rsid w:val="002A792D"/>
    <w:rsid w:val="002B0968"/>
    <w:rsid w:val="002B16EC"/>
    <w:rsid w:val="002B3D8C"/>
    <w:rsid w:val="002B42A0"/>
    <w:rsid w:val="002B494E"/>
    <w:rsid w:val="002B538E"/>
    <w:rsid w:val="002B66FA"/>
    <w:rsid w:val="002B6AE6"/>
    <w:rsid w:val="002B6B9C"/>
    <w:rsid w:val="002B7B47"/>
    <w:rsid w:val="002B7E4E"/>
    <w:rsid w:val="002C10AB"/>
    <w:rsid w:val="002C146F"/>
    <w:rsid w:val="002C1B35"/>
    <w:rsid w:val="002C469B"/>
    <w:rsid w:val="002C781A"/>
    <w:rsid w:val="002C7D87"/>
    <w:rsid w:val="002D052B"/>
    <w:rsid w:val="002D16FC"/>
    <w:rsid w:val="002D23D4"/>
    <w:rsid w:val="002D3900"/>
    <w:rsid w:val="002D6349"/>
    <w:rsid w:val="002D6545"/>
    <w:rsid w:val="002D7727"/>
    <w:rsid w:val="002E0259"/>
    <w:rsid w:val="002E30F6"/>
    <w:rsid w:val="002E364F"/>
    <w:rsid w:val="002E6A23"/>
    <w:rsid w:val="002E7B59"/>
    <w:rsid w:val="002F0C6B"/>
    <w:rsid w:val="002F11E3"/>
    <w:rsid w:val="002F1AD1"/>
    <w:rsid w:val="002F75AF"/>
    <w:rsid w:val="00301BFD"/>
    <w:rsid w:val="00301E96"/>
    <w:rsid w:val="003049B5"/>
    <w:rsid w:val="00306A93"/>
    <w:rsid w:val="00311BCF"/>
    <w:rsid w:val="0031361E"/>
    <w:rsid w:val="0031472F"/>
    <w:rsid w:val="00316FF0"/>
    <w:rsid w:val="0031703E"/>
    <w:rsid w:val="003227AC"/>
    <w:rsid w:val="003262CD"/>
    <w:rsid w:val="003301E9"/>
    <w:rsid w:val="0033220F"/>
    <w:rsid w:val="003323EA"/>
    <w:rsid w:val="003336BA"/>
    <w:rsid w:val="00334815"/>
    <w:rsid w:val="00336713"/>
    <w:rsid w:val="00336A1A"/>
    <w:rsid w:val="003370AD"/>
    <w:rsid w:val="00342F41"/>
    <w:rsid w:val="003434BD"/>
    <w:rsid w:val="003436B1"/>
    <w:rsid w:val="00343CCF"/>
    <w:rsid w:val="00346302"/>
    <w:rsid w:val="00347E29"/>
    <w:rsid w:val="00350040"/>
    <w:rsid w:val="00350691"/>
    <w:rsid w:val="00355EB6"/>
    <w:rsid w:val="00356960"/>
    <w:rsid w:val="00356E12"/>
    <w:rsid w:val="003626EC"/>
    <w:rsid w:val="003636EB"/>
    <w:rsid w:val="0036384C"/>
    <w:rsid w:val="003642C5"/>
    <w:rsid w:val="003648BA"/>
    <w:rsid w:val="00365B6F"/>
    <w:rsid w:val="003664E8"/>
    <w:rsid w:val="00366AFB"/>
    <w:rsid w:val="003679F1"/>
    <w:rsid w:val="0037017E"/>
    <w:rsid w:val="00370481"/>
    <w:rsid w:val="003716F8"/>
    <w:rsid w:val="00371FFD"/>
    <w:rsid w:val="00373191"/>
    <w:rsid w:val="003737AC"/>
    <w:rsid w:val="003739AA"/>
    <w:rsid w:val="00373A6B"/>
    <w:rsid w:val="00375221"/>
    <w:rsid w:val="003758A4"/>
    <w:rsid w:val="003771DD"/>
    <w:rsid w:val="003809F2"/>
    <w:rsid w:val="00381874"/>
    <w:rsid w:val="003822AF"/>
    <w:rsid w:val="00383C59"/>
    <w:rsid w:val="00386C23"/>
    <w:rsid w:val="00391E13"/>
    <w:rsid w:val="00393914"/>
    <w:rsid w:val="00395833"/>
    <w:rsid w:val="0039790C"/>
    <w:rsid w:val="00397BFD"/>
    <w:rsid w:val="00397CCF"/>
    <w:rsid w:val="003A1628"/>
    <w:rsid w:val="003A299A"/>
    <w:rsid w:val="003A2C31"/>
    <w:rsid w:val="003A2E2F"/>
    <w:rsid w:val="003A2FBB"/>
    <w:rsid w:val="003A37D4"/>
    <w:rsid w:val="003A623A"/>
    <w:rsid w:val="003A6B35"/>
    <w:rsid w:val="003A6B5F"/>
    <w:rsid w:val="003A7B2A"/>
    <w:rsid w:val="003B04EE"/>
    <w:rsid w:val="003B0D90"/>
    <w:rsid w:val="003B0F7A"/>
    <w:rsid w:val="003B17D8"/>
    <w:rsid w:val="003B5175"/>
    <w:rsid w:val="003B676E"/>
    <w:rsid w:val="003B6C94"/>
    <w:rsid w:val="003C125C"/>
    <w:rsid w:val="003C2767"/>
    <w:rsid w:val="003C3013"/>
    <w:rsid w:val="003C309C"/>
    <w:rsid w:val="003C36C0"/>
    <w:rsid w:val="003C3DE1"/>
    <w:rsid w:val="003C6E47"/>
    <w:rsid w:val="003C7161"/>
    <w:rsid w:val="003C7D2F"/>
    <w:rsid w:val="003D26DB"/>
    <w:rsid w:val="003D2746"/>
    <w:rsid w:val="003D5DDB"/>
    <w:rsid w:val="003D625C"/>
    <w:rsid w:val="003E0A78"/>
    <w:rsid w:val="003E4343"/>
    <w:rsid w:val="003E5B5C"/>
    <w:rsid w:val="003E5D3A"/>
    <w:rsid w:val="003E7B69"/>
    <w:rsid w:val="003F087C"/>
    <w:rsid w:val="003F2823"/>
    <w:rsid w:val="003F3247"/>
    <w:rsid w:val="003F3404"/>
    <w:rsid w:val="003F4569"/>
    <w:rsid w:val="003F6FBA"/>
    <w:rsid w:val="004016B8"/>
    <w:rsid w:val="00401F0A"/>
    <w:rsid w:val="0040749A"/>
    <w:rsid w:val="00412311"/>
    <w:rsid w:val="00412F1C"/>
    <w:rsid w:val="00415AC4"/>
    <w:rsid w:val="0041625C"/>
    <w:rsid w:val="00416724"/>
    <w:rsid w:val="00420F05"/>
    <w:rsid w:val="0042116C"/>
    <w:rsid w:val="0042239C"/>
    <w:rsid w:val="00425570"/>
    <w:rsid w:val="00425926"/>
    <w:rsid w:val="004266AE"/>
    <w:rsid w:val="00427406"/>
    <w:rsid w:val="0043006E"/>
    <w:rsid w:val="00430DA6"/>
    <w:rsid w:val="00432C64"/>
    <w:rsid w:val="0043329C"/>
    <w:rsid w:val="00433553"/>
    <w:rsid w:val="00433A78"/>
    <w:rsid w:val="00433D6B"/>
    <w:rsid w:val="004354B7"/>
    <w:rsid w:val="004354D8"/>
    <w:rsid w:val="004362F7"/>
    <w:rsid w:val="004366AC"/>
    <w:rsid w:val="004425CB"/>
    <w:rsid w:val="004428DD"/>
    <w:rsid w:val="00444059"/>
    <w:rsid w:val="004468FF"/>
    <w:rsid w:val="00446DA6"/>
    <w:rsid w:val="00452896"/>
    <w:rsid w:val="00452A60"/>
    <w:rsid w:val="00457B49"/>
    <w:rsid w:val="004615C6"/>
    <w:rsid w:val="00462D3D"/>
    <w:rsid w:val="004639A1"/>
    <w:rsid w:val="00463AA1"/>
    <w:rsid w:val="0046743D"/>
    <w:rsid w:val="00470900"/>
    <w:rsid w:val="004726F7"/>
    <w:rsid w:val="004756BB"/>
    <w:rsid w:val="00480138"/>
    <w:rsid w:val="00480CA7"/>
    <w:rsid w:val="004834C8"/>
    <w:rsid w:val="00483A40"/>
    <w:rsid w:val="00483F46"/>
    <w:rsid w:val="00487D45"/>
    <w:rsid w:val="0049162F"/>
    <w:rsid w:val="0049170F"/>
    <w:rsid w:val="00491984"/>
    <w:rsid w:val="00492256"/>
    <w:rsid w:val="0049259F"/>
    <w:rsid w:val="004952AB"/>
    <w:rsid w:val="00495E5B"/>
    <w:rsid w:val="0049705D"/>
    <w:rsid w:val="004A02A1"/>
    <w:rsid w:val="004A0EFC"/>
    <w:rsid w:val="004A1A3D"/>
    <w:rsid w:val="004A3F9E"/>
    <w:rsid w:val="004A526A"/>
    <w:rsid w:val="004A792E"/>
    <w:rsid w:val="004B1503"/>
    <w:rsid w:val="004B3293"/>
    <w:rsid w:val="004B4E42"/>
    <w:rsid w:val="004B599D"/>
    <w:rsid w:val="004B6F08"/>
    <w:rsid w:val="004C0205"/>
    <w:rsid w:val="004C065E"/>
    <w:rsid w:val="004C0F2C"/>
    <w:rsid w:val="004C16DE"/>
    <w:rsid w:val="004C23CC"/>
    <w:rsid w:val="004C24CD"/>
    <w:rsid w:val="004C46F5"/>
    <w:rsid w:val="004C47E2"/>
    <w:rsid w:val="004C4B02"/>
    <w:rsid w:val="004C6F90"/>
    <w:rsid w:val="004C7474"/>
    <w:rsid w:val="004C7608"/>
    <w:rsid w:val="004D0B92"/>
    <w:rsid w:val="004D1BD6"/>
    <w:rsid w:val="004D29F5"/>
    <w:rsid w:val="004D4030"/>
    <w:rsid w:val="004D4E40"/>
    <w:rsid w:val="004D4E6C"/>
    <w:rsid w:val="004D5D74"/>
    <w:rsid w:val="004D5E14"/>
    <w:rsid w:val="004D6540"/>
    <w:rsid w:val="004D6F03"/>
    <w:rsid w:val="004D7289"/>
    <w:rsid w:val="004E139E"/>
    <w:rsid w:val="004E1ABE"/>
    <w:rsid w:val="004E1D3A"/>
    <w:rsid w:val="004E2036"/>
    <w:rsid w:val="004E3E61"/>
    <w:rsid w:val="004E4B81"/>
    <w:rsid w:val="004E5971"/>
    <w:rsid w:val="004E6741"/>
    <w:rsid w:val="004F15D4"/>
    <w:rsid w:val="004F193A"/>
    <w:rsid w:val="004F2558"/>
    <w:rsid w:val="004F306F"/>
    <w:rsid w:val="004F3454"/>
    <w:rsid w:val="004F41F0"/>
    <w:rsid w:val="004F5AFF"/>
    <w:rsid w:val="004F6518"/>
    <w:rsid w:val="004F7D3D"/>
    <w:rsid w:val="005002EE"/>
    <w:rsid w:val="00502A00"/>
    <w:rsid w:val="00503310"/>
    <w:rsid w:val="00504529"/>
    <w:rsid w:val="00505B77"/>
    <w:rsid w:val="00507EB3"/>
    <w:rsid w:val="00510D35"/>
    <w:rsid w:val="0051392B"/>
    <w:rsid w:val="0051630B"/>
    <w:rsid w:val="0051662B"/>
    <w:rsid w:val="00524E95"/>
    <w:rsid w:val="00531E02"/>
    <w:rsid w:val="00532A8C"/>
    <w:rsid w:val="00533DDC"/>
    <w:rsid w:val="00534349"/>
    <w:rsid w:val="005355D6"/>
    <w:rsid w:val="00535A1D"/>
    <w:rsid w:val="00544700"/>
    <w:rsid w:val="00544D03"/>
    <w:rsid w:val="00552373"/>
    <w:rsid w:val="00552830"/>
    <w:rsid w:val="00553836"/>
    <w:rsid w:val="00554975"/>
    <w:rsid w:val="00554A7C"/>
    <w:rsid w:val="005550A7"/>
    <w:rsid w:val="005560AC"/>
    <w:rsid w:val="005562F0"/>
    <w:rsid w:val="005615D7"/>
    <w:rsid w:val="0056227E"/>
    <w:rsid w:val="00562AFB"/>
    <w:rsid w:val="00564AA8"/>
    <w:rsid w:val="005671DA"/>
    <w:rsid w:val="00572640"/>
    <w:rsid w:val="00573444"/>
    <w:rsid w:val="0057370A"/>
    <w:rsid w:val="0057457A"/>
    <w:rsid w:val="0057563B"/>
    <w:rsid w:val="00576573"/>
    <w:rsid w:val="005772C7"/>
    <w:rsid w:val="00577C59"/>
    <w:rsid w:val="0058241C"/>
    <w:rsid w:val="00582F90"/>
    <w:rsid w:val="00583E54"/>
    <w:rsid w:val="00585F77"/>
    <w:rsid w:val="005862B1"/>
    <w:rsid w:val="00586CD2"/>
    <w:rsid w:val="005902FF"/>
    <w:rsid w:val="00596219"/>
    <w:rsid w:val="00596533"/>
    <w:rsid w:val="005A10DD"/>
    <w:rsid w:val="005A1FB1"/>
    <w:rsid w:val="005A2A01"/>
    <w:rsid w:val="005A2A7A"/>
    <w:rsid w:val="005A3E4C"/>
    <w:rsid w:val="005A5805"/>
    <w:rsid w:val="005A5BA0"/>
    <w:rsid w:val="005A5DCA"/>
    <w:rsid w:val="005A5E94"/>
    <w:rsid w:val="005B0BF8"/>
    <w:rsid w:val="005B19C5"/>
    <w:rsid w:val="005B1BCF"/>
    <w:rsid w:val="005B20F5"/>
    <w:rsid w:val="005B2989"/>
    <w:rsid w:val="005B580D"/>
    <w:rsid w:val="005B59ED"/>
    <w:rsid w:val="005B66B7"/>
    <w:rsid w:val="005B6B72"/>
    <w:rsid w:val="005B6D97"/>
    <w:rsid w:val="005B6E8F"/>
    <w:rsid w:val="005C0150"/>
    <w:rsid w:val="005C03B3"/>
    <w:rsid w:val="005C05AC"/>
    <w:rsid w:val="005C1590"/>
    <w:rsid w:val="005C1883"/>
    <w:rsid w:val="005C1A0D"/>
    <w:rsid w:val="005C56EE"/>
    <w:rsid w:val="005C5B06"/>
    <w:rsid w:val="005D1A8E"/>
    <w:rsid w:val="005D2E54"/>
    <w:rsid w:val="005D3949"/>
    <w:rsid w:val="005D39AB"/>
    <w:rsid w:val="005D6676"/>
    <w:rsid w:val="005E0718"/>
    <w:rsid w:val="005E16A1"/>
    <w:rsid w:val="005E1C1B"/>
    <w:rsid w:val="005E21E8"/>
    <w:rsid w:val="005E3DB3"/>
    <w:rsid w:val="005E41CE"/>
    <w:rsid w:val="005E4A60"/>
    <w:rsid w:val="005E6FD6"/>
    <w:rsid w:val="005E7172"/>
    <w:rsid w:val="005F0AF2"/>
    <w:rsid w:val="005F1E18"/>
    <w:rsid w:val="005F1F2C"/>
    <w:rsid w:val="005F25C9"/>
    <w:rsid w:val="005F37C5"/>
    <w:rsid w:val="005F4AFE"/>
    <w:rsid w:val="005F7269"/>
    <w:rsid w:val="00602119"/>
    <w:rsid w:val="00602C9A"/>
    <w:rsid w:val="0060373C"/>
    <w:rsid w:val="0060508F"/>
    <w:rsid w:val="006062C3"/>
    <w:rsid w:val="00606C10"/>
    <w:rsid w:val="00606FD7"/>
    <w:rsid w:val="00615011"/>
    <w:rsid w:val="00617AB3"/>
    <w:rsid w:val="00620E73"/>
    <w:rsid w:val="00621AA5"/>
    <w:rsid w:val="00622AA7"/>
    <w:rsid w:val="006232FA"/>
    <w:rsid w:val="006256A0"/>
    <w:rsid w:val="0063008A"/>
    <w:rsid w:val="006300C7"/>
    <w:rsid w:val="00631AAD"/>
    <w:rsid w:val="0063244F"/>
    <w:rsid w:val="006329A0"/>
    <w:rsid w:val="00633139"/>
    <w:rsid w:val="0063382B"/>
    <w:rsid w:val="00633BEE"/>
    <w:rsid w:val="0063565C"/>
    <w:rsid w:val="00635811"/>
    <w:rsid w:val="0063654F"/>
    <w:rsid w:val="00636556"/>
    <w:rsid w:val="0063690A"/>
    <w:rsid w:val="00636B28"/>
    <w:rsid w:val="00636EAA"/>
    <w:rsid w:val="0063766F"/>
    <w:rsid w:val="00641460"/>
    <w:rsid w:val="00641B5E"/>
    <w:rsid w:val="00642A7F"/>
    <w:rsid w:val="0064304A"/>
    <w:rsid w:val="00650669"/>
    <w:rsid w:val="006519E9"/>
    <w:rsid w:val="00652C9D"/>
    <w:rsid w:val="00653ED9"/>
    <w:rsid w:val="00654CF5"/>
    <w:rsid w:val="00655D2A"/>
    <w:rsid w:val="00655D3F"/>
    <w:rsid w:val="00661EA3"/>
    <w:rsid w:val="0066309E"/>
    <w:rsid w:val="0066486D"/>
    <w:rsid w:val="00666865"/>
    <w:rsid w:val="006708A7"/>
    <w:rsid w:val="00671801"/>
    <w:rsid w:val="0067309F"/>
    <w:rsid w:val="006745A1"/>
    <w:rsid w:val="00677795"/>
    <w:rsid w:val="006801E2"/>
    <w:rsid w:val="00681EA1"/>
    <w:rsid w:val="006821B1"/>
    <w:rsid w:val="006824C3"/>
    <w:rsid w:val="00682724"/>
    <w:rsid w:val="00683C38"/>
    <w:rsid w:val="00687347"/>
    <w:rsid w:val="00687697"/>
    <w:rsid w:val="006876C6"/>
    <w:rsid w:val="00687ED8"/>
    <w:rsid w:val="0069340A"/>
    <w:rsid w:val="0069393F"/>
    <w:rsid w:val="00693D38"/>
    <w:rsid w:val="00695E53"/>
    <w:rsid w:val="00695FAE"/>
    <w:rsid w:val="006965C4"/>
    <w:rsid w:val="00697ADA"/>
    <w:rsid w:val="006A186A"/>
    <w:rsid w:val="006A25D1"/>
    <w:rsid w:val="006A5BB7"/>
    <w:rsid w:val="006A6AA3"/>
    <w:rsid w:val="006B0587"/>
    <w:rsid w:val="006B05E3"/>
    <w:rsid w:val="006B08BA"/>
    <w:rsid w:val="006B12E7"/>
    <w:rsid w:val="006B1758"/>
    <w:rsid w:val="006B4E0D"/>
    <w:rsid w:val="006B7016"/>
    <w:rsid w:val="006B749D"/>
    <w:rsid w:val="006C11E9"/>
    <w:rsid w:val="006C1F75"/>
    <w:rsid w:val="006C3E13"/>
    <w:rsid w:val="006C3ED2"/>
    <w:rsid w:val="006C74B6"/>
    <w:rsid w:val="006C76A0"/>
    <w:rsid w:val="006C78EE"/>
    <w:rsid w:val="006D03F8"/>
    <w:rsid w:val="006D0A65"/>
    <w:rsid w:val="006D0AF2"/>
    <w:rsid w:val="006D1FB5"/>
    <w:rsid w:val="006E234C"/>
    <w:rsid w:val="006E281A"/>
    <w:rsid w:val="006E2AEC"/>
    <w:rsid w:val="006E3D99"/>
    <w:rsid w:val="006E5C94"/>
    <w:rsid w:val="006E6A15"/>
    <w:rsid w:val="006E7124"/>
    <w:rsid w:val="006F05A6"/>
    <w:rsid w:val="006F0C40"/>
    <w:rsid w:val="006F11CE"/>
    <w:rsid w:val="006F1243"/>
    <w:rsid w:val="006F4307"/>
    <w:rsid w:val="006F6950"/>
    <w:rsid w:val="00700F3F"/>
    <w:rsid w:val="00700F8F"/>
    <w:rsid w:val="0070255A"/>
    <w:rsid w:val="00702D38"/>
    <w:rsid w:val="007062F9"/>
    <w:rsid w:val="00706D28"/>
    <w:rsid w:val="0071265B"/>
    <w:rsid w:val="007129A5"/>
    <w:rsid w:val="00712A89"/>
    <w:rsid w:val="00713A60"/>
    <w:rsid w:val="00715340"/>
    <w:rsid w:val="007160AD"/>
    <w:rsid w:val="0072169B"/>
    <w:rsid w:val="007244F4"/>
    <w:rsid w:val="00724C15"/>
    <w:rsid w:val="007259DE"/>
    <w:rsid w:val="00725DDD"/>
    <w:rsid w:val="00726AC1"/>
    <w:rsid w:val="00730D19"/>
    <w:rsid w:val="0073420E"/>
    <w:rsid w:val="007366FD"/>
    <w:rsid w:val="007413F0"/>
    <w:rsid w:val="00742CB0"/>
    <w:rsid w:val="0074411D"/>
    <w:rsid w:val="00750692"/>
    <w:rsid w:val="00750892"/>
    <w:rsid w:val="007520D8"/>
    <w:rsid w:val="00752887"/>
    <w:rsid w:val="0075529B"/>
    <w:rsid w:val="00757AD5"/>
    <w:rsid w:val="0076293E"/>
    <w:rsid w:val="007650D4"/>
    <w:rsid w:val="0076516E"/>
    <w:rsid w:val="00766265"/>
    <w:rsid w:val="007666E6"/>
    <w:rsid w:val="00780176"/>
    <w:rsid w:val="00780288"/>
    <w:rsid w:val="00781792"/>
    <w:rsid w:val="00781A4F"/>
    <w:rsid w:val="00781C89"/>
    <w:rsid w:val="00781D0E"/>
    <w:rsid w:val="00781E57"/>
    <w:rsid w:val="0078265F"/>
    <w:rsid w:val="00782EBD"/>
    <w:rsid w:val="007837F5"/>
    <w:rsid w:val="00784246"/>
    <w:rsid w:val="00784620"/>
    <w:rsid w:val="00785DBD"/>
    <w:rsid w:val="007863E9"/>
    <w:rsid w:val="0079078F"/>
    <w:rsid w:val="007955DE"/>
    <w:rsid w:val="007963CA"/>
    <w:rsid w:val="00796CCE"/>
    <w:rsid w:val="00796D4F"/>
    <w:rsid w:val="007A01EC"/>
    <w:rsid w:val="007A0231"/>
    <w:rsid w:val="007A0ED4"/>
    <w:rsid w:val="007A1C0C"/>
    <w:rsid w:val="007A1F94"/>
    <w:rsid w:val="007A2296"/>
    <w:rsid w:val="007A295D"/>
    <w:rsid w:val="007A2FC5"/>
    <w:rsid w:val="007A6654"/>
    <w:rsid w:val="007A68A0"/>
    <w:rsid w:val="007A7A6E"/>
    <w:rsid w:val="007B0C4C"/>
    <w:rsid w:val="007B161C"/>
    <w:rsid w:val="007B1C14"/>
    <w:rsid w:val="007B25D3"/>
    <w:rsid w:val="007B2950"/>
    <w:rsid w:val="007B3B6F"/>
    <w:rsid w:val="007B5810"/>
    <w:rsid w:val="007B69D7"/>
    <w:rsid w:val="007B7E91"/>
    <w:rsid w:val="007C47C9"/>
    <w:rsid w:val="007C5B32"/>
    <w:rsid w:val="007C7D63"/>
    <w:rsid w:val="007D10C6"/>
    <w:rsid w:val="007D167E"/>
    <w:rsid w:val="007D1B7F"/>
    <w:rsid w:val="007D1C78"/>
    <w:rsid w:val="007D23E1"/>
    <w:rsid w:val="007D71DD"/>
    <w:rsid w:val="007E0DA1"/>
    <w:rsid w:val="007E1013"/>
    <w:rsid w:val="007E2F70"/>
    <w:rsid w:val="007E4539"/>
    <w:rsid w:val="007F2A88"/>
    <w:rsid w:val="007F6008"/>
    <w:rsid w:val="007F6711"/>
    <w:rsid w:val="007F68F1"/>
    <w:rsid w:val="007F7992"/>
    <w:rsid w:val="00800DA5"/>
    <w:rsid w:val="00801744"/>
    <w:rsid w:val="00803E2B"/>
    <w:rsid w:val="0080469B"/>
    <w:rsid w:val="00805261"/>
    <w:rsid w:val="00806647"/>
    <w:rsid w:val="00806E9C"/>
    <w:rsid w:val="00807762"/>
    <w:rsid w:val="0081033C"/>
    <w:rsid w:val="008169D6"/>
    <w:rsid w:val="00820E1D"/>
    <w:rsid w:val="00821422"/>
    <w:rsid w:val="00821536"/>
    <w:rsid w:val="00821F00"/>
    <w:rsid w:val="00824ADB"/>
    <w:rsid w:val="0082605A"/>
    <w:rsid w:val="00826D9D"/>
    <w:rsid w:val="00830CEE"/>
    <w:rsid w:val="008311E4"/>
    <w:rsid w:val="00831466"/>
    <w:rsid w:val="0083583A"/>
    <w:rsid w:val="00835F02"/>
    <w:rsid w:val="00836638"/>
    <w:rsid w:val="008406BA"/>
    <w:rsid w:val="00840A23"/>
    <w:rsid w:val="0084388E"/>
    <w:rsid w:val="0084408A"/>
    <w:rsid w:val="00844D2F"/>
    <w:rsid w:val="008458E2"/>
    <w:rsid w:val="0084763C"/>
    <w:rsid w:val="008479FB"/>
    <w:rsid w:val="0085066D"/>
    <w:rsid w:val="008529DF"/>
    <w:rsid w:val="00853B44"/>
    <w:rsid w:val="00853DE7"/>
    <w:rsid w:val="0085419A"/>
    <w:rsid w:val="00854487"/>
    <w:rsid w:val="00856C57"/>
    <w:rsid w:val="00856F55"/>
    <w:rsid w:val="00857FBE"/>
    <w:rsid w:val="008607BD"/>
    <w:rsid w:val="00863D0A"/>
    <w:rsid w:val="0086464D"/>
    <w:rsid w:val="008647E6"/>
    <w:rsid w:val="008649AF"/>
    <w:rsid w:val="00867423"/>
    <w:rsid w:val="0087130A"/>
    <w:rsid w:val="00871E8C"/>
    <w:rsid w:val="0087379E"/>
    <w:rsid w:val="00873C37"/>
    <w:rsid w:val="00875438"/>
    <w:rsid w:val="00876B75"/>
    <w:rsid w:val="00876F33"/>
    <w:rsid w:val="008779DA"/>
    <w:rsid w:val="008801D4"/>
    <w:rsid w:val="008805C7"/>
    <w:rsid w:val="008826B1"/>
    <w:rsid w:val="00882B92"/>
    <w:rsid w:val="008848AD"/>
    <w:rsid w:val="00886C40"/>
    <w:rsid w:val="0088761F"/>
    <w:rsid w:val="00887E18"/>
    <w:rsid w:val="008903F2"/>
    <w:rsid w:val="00892EAA"/>
    <w:rsid w:val="00894B00"/>
    <w:rsid w:val="00894CF5"/>
    <w:rsid w:val="00895AB1"/>
    <w:rsid w:val="00897FEB"/>
    <w:rsid w:val="008A4B48"/>
    <w:rsid w:val="008A59E1"/>
    <w:rsid w:val="008A6614"/>
    <w:rsid w:val="008A6DAD"/>
    <w:rsid w:val="008A775D"/>
    <w:rsid w:val="008B0746"/>
    <w:rsid w:val="008B1881"/>
    <w:rsid w:val="008B2FE8"/>
    <w:rsid w:val="008B352D"/>
    <w:rsid w:val="008B3743"/>
    <w:rsid w:val="008B5321"/>
    <w:rsid w:val="008B582F"/>
    <w:rsid w:val="008B7790"/>
    <w:rsid w:val="008C0210"/>
    <w:rsid w:val="008C09DF"/>
    <w:rsid w:val="008C0BEE"/>
    <w:rsid w:val="008C0D25"/>
    <w:rsid w:val="008C219E"/>
    <w:rsid w:val="008C21DB"/>
    <w:rsid w:val="008C2A8C"/>
    <w:rsid w:val="008C37E0"/>
    <w:rsid w:val="008C4C0D"/>
    <w:rsid w:val="008C61C9"/>
    <w:rsid w:val="008C68E2"/>
    <w:rsid w:val="008D149F"/>
    <w:rsid w:val="008D1B20"/>
    <w:rsid w:val="008D20C6"/>
    <w:rsid w:val="008D58CB"/>
    <w:rsid w:val="008D734B"/>
    <w:rsid w:val="008D73B2"/>
    <w:rsid w:val="008D7861"/>
    <w:rsid w:val="008E2D9E"/>
    <w:rsid w:val="008E34D4"/>
    <w:rsid w:val="008E4486"/>
    <w:rsid w:val="008E48F8"/>
    <w:rsid w:val="008E5019"/>
    <w:rsid w:val="008E68A1"/>
    <w:rsid w:val="008E69A7"/>
    <w:rsid w:val="008E7690"/>
    <w:rsid w:val="008F02A1"/>
    <w:rsid w:val="008F20D4"/>
    <w:rsid w:val="008F59F8"/>
    <w:rsid w:val="008F6400"/>
    <w:rsid w:val="008F64F2"/>
    <w:rsid w:val="008F6964"/>
    <w:rsid w:val="00900B6B"/>
    <w:rsid w:val="009014AA"/>
    <w:rsid w:val="0090158F"/>
    <w:rsid w:val="0090224C"/>
    <w:rsid w:val="00902A60"/>
    <w:rsid w:val="00902B84"/>
    <w:rsid w:val="00902CB0"/>
    <w:rsid w:val="00903EA5"/>
    <w:rsid w:val="00904185"/>
    <w:rsid w:val="00904AF7"/>
    <w:rsid w:val="00907F17"/>
    <w:rsid w:val="00913333"/>
    <w:rsid w:val="00914E56"/>
    <w:rsid w:val="00915722"/>
    <w:rsid w:val="00915B55"/>
    <w:rsid w:val="00917578"/>
    <w:rsid w:val="00921B3D"/>
    <w:rsid w:val="009240F4"/>
    <w:rsid w:val="00924100"/>
    <w:rsid w:val="0092445D"/>
    <w:rsid w:val="0092501D"/>
    <w:rsid w:val="0092685C"/>
    <w:rsid w:val="009321AC"/>
    <w:rsid w:val="0093594B"/>
    <w:rsid w:val="0094180D"/>
    <w:rsid w:val="00943296"/>
    <w:rsid w:val="00944B9C"/>
    <w:rsid w:val="0094769D"/>
    <w:rsid w:val="00953172"/>
    <w:rsid w:val="00953D6B"/>
    <w:rsid w:val="00953F1B"/>
    <w:rsid w:val="0095512D"/>
    <w:rsid w:val="009563CE"/>
    <w:rsid w:val="0096037D"/>
    <w:rsid w:val="009604C7"/>
    <w:rsid w:val="0096206A"/>
    <w:rsid w:val="00962298"/>
    <w:rsid w:val="009634C6"/>
    <w:rsid w:val="009648CC"/>
    <w:rsid w:val="00967351"/>
    <w:rsid w:val="009675CF"/>
    <w:rsid w:val="00967FA0"/>
    <w:rsid w:val="00972FBA"/>
    <w:rsid w:val="00975811"/>
    <w:rsid w:val="00975934"/>
    <w:rsid w:val="00975E4A"/>
    <w:rsid w:val="00980002"/>
    <w:rsid w:val="00982852"/>
    <w:rsid w:val="00983E91"/>
    <w:rsid w:val="0098429C"/>
    <w:rsid w:val="00984C79"/>
    <w:rsid w:val="00984DD4"/>
    <w:rsid w:val="00985AB5"/>
    <w:rsid w:val="009863E0"/>
    <w:rsid w:val="009870A8"/>
    <w:rsid w:val="009928F5"/>
    <w:rsid w:val="009947F9"/>
    <w:rsid w:val="009957B3"/>
    <w:rsid w:val="00995EB3"/>
    <w:rsid w:val="009A1D1A"/>
    <w:rsid w:val="009A1E68"/>
    <w:rsid w:val="009A2FEF"/>
    <w:rsid w:val="009A56F7"/>
    <w:rsid w:val="009A702E"/>
    <w:rsid w:val="009B03C6"/>
    <w:rsid w:val="009B0B6C"/>
    <w:rsid w:val="009B5D71"/>
    <w:rsid w:val="009B5DF8"/>
    <w:rsid w:val="009C13A0"/>
    <w:rsid w:val="009C17F5"/>
    <w:rsid w:val="009C3616"/>
    <w:rsid w:val="009C3CED"/>
    <w:rsid w:val="009C3FE2"/>
    <w:rsid w:val="009C64BE"/>
    <w:rsid w:val="009C65FF"/>
    <w:rsid w:val="009C7A91"/>
    <w:rsid w:val="009D01D8"/>
    <w:rsid w:val="009D060A"/>
    <w:rsid w:val="009D096C"/>
    <w:rsid w:val="009D185D"/>
    <w:rsid w:val="009D2004"/>
    <w:rsid w:val="009D230C"/>
    <w:rsid w:val="009D2A00"/>
    <w:rsid w:val="009E08FE"/>
    <w:rsid w:val="009E0C31"/>
    <w:rsid w:val="009E0CF2"/>
    <w:rsid w:val="009E127A"/>
    <w:rsid w:val="009E1A3C"/>
    <w:rsid w:val="009E1CB7"/>
    <w:rsid w:val="009E20E5"/>
    <w:rsid w:val="009E53B7"/>
    <w:rsid w:val="009E6396"/>
    <w:rsid w:val="009F2C8F"/>
    <w:rsid w:val="009F62C3"/>
    <w:rsid w:val="009F6E41"/>
    <w:rsid w:val="00A00055"/>
    <w:rsid w:val="00A00209"/>
    <w:rsid w:val="00A0023A"/>
    <w:rsid w:val="00A017AD"/>
    <w:rsid w:val="00A032B8"/>
    <w:rsid w:val="00A03938"/>
    <w:rsid w:val="00A04A3C"/>
    <w:rsid w:val="00A0536B"/>
    <w:rsid w:val="00A05ECA"/>
    <w:rsid w:val="00A05EF0"/>
    <w:rsid w:val="00A06209"/>
    <w:rsid w:val="00A06A20"/>
    <w:rsid w:val="00A071C4"/>
    <w:rsid w:val="00A10DBC"/>
    <w:rsid w:val="00A11948"/>
    <w:rsid w:val="00A12A6D"/>
    <w:rsid w:val="00A13189"/>
    <w:rsid w:val="00A17860"/>
    <w:rsid w:val="00A205F3"/>
    <w:rsid w:val="00A228DE"/>
    <w:rsid w:val="00A22A02"/>
    <w:rsid w:val="00A22FC9"/>
    <w:rsid w:val="00A23C7B"/>
    <w:rsid w:val="00A247D1"/>
    <w:rsid w:val="00A25780"/>
    <w:rsid w:val="00A333EA"/>
    <w:rsid w:val="00A349BA"/>
    <w:rsid w:val="00A35B54"/>
    <w:rsid w:val="00A36F5B"/>
    <w:rsid w:val="00A37C4C"/>
    <w:rsid w:val="00A400ED"/>
    <w:rsid w:val="00A41A1A"/>
    <w:rsid w:val="00A42713"/>
    <w:rsid w:val="00A435A9"/>
    <w:rsid w:val="00A4387E"/>
    <w:rsid w:val="00A438B9"/>
    <w:rsid w:val="00A43C67"/>
    <w:rsid w:val="00A4468E"/>
    <w:rsid w:val="00A462B0"/>
    <w:rsid w:val="00A4721D"/>
    <w:rsid w:val="00A473EA"/>
    <w:rsid w:val="00A47AC0"/>
    <w:rsid w:val="00A51B6D"/>
    <w:rsid w:val="00A52312"/>
    <w:rsid w:val="00A5290E"/>
    <w:rsid w:val="00A5560A"/>
    <w:rsid w:val="00A56DFD"/>
    <w:rsid w:val="00A6170C"/>
    <w:rsid w:val="00A61825"/>
    <w:rsid w:val="00A61DFB"/>
    <w:rsid w:val="00A631E8"/>
    <w:rsid w:val="00A632DD"/>
    <w:rsid w:val="00A63960"/>
    <w:rsid w:val="00A67DB9"/>
    <w:rsid w:val="00A70632"/>
    <w:rsid w:val="00A71B59"/>
    <w:rsid w:val="00A7301F"/>
    <w:rsid w:val="00A7390C"/>
    <w:rsid w:val="00A745A4"/>
    <w:rsid w:val="00A748F2"/>
    <w:rsid w:val="00A74FF6"/>
    <w:rsid w:val="00A7587B"/>
    <w:rsid w:val="00A765E8"/>
    <w:rsid w:val="00A8105E"/>
    <w:rsid w:val="00A82001"/>
    <w:rsid w:val="00A82BD3"/>
    <w:rsid w:val="00A8306B"/>
    <w:rsid w:val="00A85C9A"/>
    <w:rsid w:val="00A8602A"/>
    <w:rsid w:val="00A86E74"/>
    <w:rsid w:val="00A86EF4"/>
    <w:rsid w:val="00A908FA"/>
    <w:rsid w:val="00A909A9"/>
    <w:rsid w:val="00A91066"/>
    <w:rsid w:val="00A92603"/>
    <w:rsid w:val="00A947DB"/>
    <w:rsid w:val="00A963E7"/>
    <w:rsid w:val="00A96587"/>
    <w:rsid w:val="00A9786C"/>
    <w:rsid w:val="00AA018A"/>
    <w:rsid w:val="00AA0FB4"/>
    <w:rsid w:val="00AA1607"/>
    <w:rsid w:val="00AA3506"/>
    <w:rsid w:val="00AA3A23"/>
    <w:rsid w:val="00AA4FC9"/>
    <w:rsid w:val="00AA77F6"/>
    <w:rsid w:val="00AB0502"/>
    <w:rsid w:val="00AB05EB"/>
    <w:rsid w:val="00AB0C2E"/>
    <w:rsid w:val="00AB0F40"/>
    <w:rsid w:val="00AB28B9"/>
    <w:rsid w:val="00AB2976"/>
    <w:rsid w:val="00AB2ED4"/>
    <w:rsid w:val="00AB2F41"/>
    <w:rsid w:val="00AB64C8"/>
    <w:rsid w:val="00AB666B"/>
    <w:rsid w:val="00AC03A0"/>
    <w:rsid w:val="00AC13B4"/>
    <w:rsid w:val="00AC1CDA"/>
    <w:rsid w:val="00AC1D0A"/>
    <w:rsid w:val="00AC3377"/>
    <w:rsid w:val="00AC5C10"/>
    <w:rsid w:val="00AC6223"/>
    <w:rsid w:val="00AC7CF6"/>
    <w:rsid w:val="00AD1B01"/>
    <w:rsid w:val="00AD20A7"/>
    <w:rsid w:val="00AD2681"/>
    <w:rsid w:val="00AD2856"/>
    <w:rsid w:val="00AD4A4B"/>
    <w:rsid w:val="00AD4EC5"/>
    <w:rsid w:val="00AD6EFE"/>
    <w:rsid w:val="00AD7C12"/>
    <w:rsid w:val="00AE3C63"/>
    <w:rsid w:val="00AE5BC5"/>
    <w:rsid w:val="00AE78A7"/>
    <w:rsid w:val="00AE7D9D"/>
    <w:rsid w:val="00AF3507"/>
    <w:rsid w:val="00AF4C02"/>
    <w:rsid w:val="00AF5035"/>
    <w:rsid w:val="00AF50A5"/>
    <w:rsid w:val="00B01456"/>
    <w:rsid w:val="00B01DF9"/>
    <w:rsid w:val="00B02468"/>
    <w:rsid w:val="00B0327E"/>
    <w:rsid w:val="00B0573F"/>
    <w:rsid w:val="00B05CC4"/>
    <w:rsid w:val="00B05FBF"/>
    <w:rsid w:val="00B069D5"/>
    <w:rsid w:val="00B07DE0"/>
    <w:rsid w:val="00B11BF5"/>
    <w:rsid w:val="00B11CCB"/>
    <w:rsid w:val="00B13E79"/>
    <w:rsid w:val="00B14139"/>
    <w:rsid w:val="00B16BA6"/>
    <w:rsid w:val="00B16D54"/>
    <w:rsid w:val="00B21D20"/>
    <w:rsid w:val="00B2532B"/>
    <w:rsid w:val="00B25923"/>
    <w:rsid w:val="00B25CC9"/>
    <w:rsid w:val="00B2629E"/>
    <w:rsid w:val="00B30F20"/>
    <w:rsid w:val="00B3160B"/>
    <w:rsid w:val="00B3201F"/>
    <w:rsid w:val="00B3354A"/>
    <w:rsid w:val="00B351B2"/>
    <w:rsid w:val="00B36EAA"/>
    <w:rsid w:val="00B3708D"/>
    <w:rsid w:val="00B37F03"/>
    <w:rsid w:val="00B41A0C"/>
    <w:rsid w:val="00B426E3"/>
    <w:rsid w:val="00B432CE"/>
    <w:rsid w:val="00B4332C"/>
    <w:rsid w:val="00B4467F"/>
    <w:rsid w:val="00B4471C"/>
    <w:rsid w:val="00B503A8"/>
    <w:rsid w:val="00B5072A"/>
    <w:rsid w:val="00B516A6"/>
    <w:rsid w:val="00B5184B"/>
    <w:rsid w:val="00B5203D"/>
    <w:rsid w:val="00B522AE"/>
    <w:rsid w:val="00B52F70"/>
    <w:rsid w:val="00B5458D"/>
    <w:rsid w:val="00B562F3"/>
    <w:rsid w:val="00B567E8"/>
    <w:rsid w:val="00B57224"/>
    <w:rsid w:val="00B579F9"/>
    <w:rsid w:val="00B61EE0"/>
    <w:rsid w:val="00B625C9"/>
    <w:rsid w:val="00B62A90"/>
    <w:rsid w:val="00B62F1B"/>
    <w:rsid w:val="00B636BB"/>
    <w:rsid w:val="00B65006"/>
    <w:rsid w:val="00B65BBE"/>
    <w:rsid w:val="00B66177"/>
    <w:rsid w:val="00B673EB"/>
    <w:rsid w:val="00B67F57"/>
    <w:rsid w:val="00B70165"/>
    <w:rsid w:val="00B71DAB"/>
    <w:rsid w:val="00B72259"/>
    <w:rsid w:val="00B7524B"/>
    <w:rsid w:val="00B7771A"/>
    <w:rsid w:val="00B8025D"/>
    <w:rsid w:val="00B80E40"/>
    <w:rsid w:val="00B8325E"/>
    <w:rsid w:val="00B83B09"/>
    <w:rsid w:val="00B84472"/>
    <w:rsid w:val="00B84573"/>
    <w:rsid w:val="00B86A97"/>
    <w:rsid w:val="00B87FD1"/>
    <w:rsid w:val="00B92E9A"/>
    <w:rsid w:val="00B93CBD"/>
    <w:rsid w:val="00B95797"/>
    <w:rsid w:val="00B964E2"/>
    <w:rsid w:val="00B978A7"/>
    <w:rsid w:val="00BA0316"/>
    <w:rsid w:val="00BA0AF6"/>
    <w:rsid w:val="00BA147D"/>
    <w:rsid w:val="00BA1787"/>
    <w:rsid w:val="00BA2ED1"/>
    <w:rsid w:val="00BA2EF4"/>
    <w:rsid w:val="00BA5769"/>
    <w:rsid w:val="00BB0B35"/>
    <w:rsid w:val="00BB1505"/>
    <w:rsid w:val="00BB528A"/>
    <w:rsid w:val="00BB52D9"/>
    <w:rsid w:val="00BB78F9"/>
    <w:rsid w:val="00BC1DE5"/>
    <w:rsid w:val="00BC1E8E"/>
    <w:rsid w:val="00BC5793"/>
    <w:rsid w:val="00BC74DE"/>
    <w:rsid w:val="00BC7AA5"/>
    <w:rsid w:val="00BD0064"/>
    <w:rsid w:val="00BD03A1"/>
    <w:rsid w:val="00BD0759"/>
    <w:rsid w:val="00BD0961"/>
    <w:rsid w:val="00BD118F"/>
    <w:rsid w:val="00BD1BA7"/>
    <w:rsid w:val="00BD1CDB"/>
    <w:rsid w:val="00BD2ADD"/>
    <w:rsid w:val="00BD2EEA"/>
    <w:rsid w:val="00BD30C7"/>
    <w:rsid w:val="00BD6675"/>
    <w:rsid w:val="00BD755C"/>
    <w:rsid w:val="00BE145A"/>
    <w:rsid w:val="00BE23C5"/>
    <w:rsid w:val="00BE300E"/>
    <w:rsid w:val="00BE3062"/>
    <w:rsid w:val="00BE59C2"/>
    <w:rsid w:val="00BE5E63"/>
    <w:rsid w:val="00BE7636"/>
    <w:rsid w:val="00BF1DEC"/>
    <w:rsid w:val="00BF3502"/>
    <w:rsid w:val="00BF4BB6"/>
    <w:rsid w:val="00BF7C53"/>
    <w:rsid w:val="00BF7CAF"/>
    <w:rsid w:val="00C0189F"/>
    <w:rsid w:val="00C01A3F"/>
    <w:rsid w:val="00C0315D"/>
    <w:rsid w:val="00C04874"/>
    <w:rsid w:val="00C04DBB"/>
    <w:rsid w:val="00C05F3F"/>
    <w:rsid w:val="00C065DC"/>
    <w:rsid w:val="00C069CA"/>
    <w:rsid w:val="00C06AB6"/>
    <w:rsid w:val="00C0795A"/>
    <w:rsid w:val="00C109F8"/>
    <w:rsid w:val="00C1161A"/>
    <w:rsid w:val="00C132BD"/>
    <w:rsid w:val="00C134E5"/>
    <w:rsid w:val="00C14EFB"/>
    <w:rsid w:val="00C15E04"/>
    <w:rsid w:val="00C15FBB"/>
    <w:rsid w:val="00C16F74"/>
    <w:rsid w:val="00C17FB1"/>
    <w:rsid w:val="00C2010F"/>
    <w:rsid w:val="00C20567"/>
    <w:rsid w:val="00C21458"/>
    <w:rsid w:val="00C21D79"/>
    <w:rsid w:val="00C25032"/>
    <w:rsid w:val="00C25FF0"/>
    <w:rsid w:val="00C26101"/>
    <w:rsid w:val="00C268BB"/>
    <w:rsid w:val="00C30F1E"/>
    <w:rsid w:val="00C30FBE"/>
    <w:rsid w:val="00C32F9B"/>
    <w:rsid w:val="00C3302F"/>
    <w:rsid w:val="00C3328C"/>
    <w:rsid w:val="00C33A79"/>
    <w:rsid w:val="00C379F5"/>
    <w:rsid w:val="00C40134"/>
    <w:rsid w:val="00C41179"/>
    <w:rsid w:val="00C4197A"/>
    <w:rsid w:val="00C4211F"/>
    <w:rsid w:val="00C434B0"/>
    <w:rsid w:val="00C44EF1"/>
    <w:rsid w:val="00C4796F"/>
    <w:rsid w:val="00C50C98"/>
    <w:rsid w:val="00C51777"/>
    <w:rsid w:val="00C52340"/>
    <w:rsid w:val="00C5266C"/>
    <w:rsid w:val="00C546F8"/>
    <w:rsid w:val="00C54C1A"/>
    <w:rsid w:val="00C573A5"/>
    <w:rsid w:val="00C62763"/>
    <w:rsid w:val="00C64B31"/>
    <w:rsid w:val="00C65BF6"/>
    <w:rsid w:val="00C6644C"/>
    <w:rsid w:val="00C67CBA"/>
    <w:rsid w:val="00C715E7"/>
    <w:rsid w:val="00C72B89"/>
    <w:rsid w:val="00C765DC"/>
    <w:rsid w:val="00C77953"/>
    <w:rsid w:val="00C81A12"/>
    <w:rsid w:val="00C837BE"/>
    <w:rsid w:val="00C83EA7"/>
    <w:rsid w:val="00C85CA0"/>
    <w:rsid w:val="00C918F8"/>
    <w:rsid w:val="00C91C36"/>
    <w:rsid w:val="00C933D8"/>
    <w:rsid w:val="00C93465"/>
    <w:rsid w:val="00C94565"/>
    <w:rsid w:val="00C94A2E"/>
    <w:rsid w:val="00C94AA1"/>
    <w:rsid w:val="00C956F9"/>
    <w:rsid w:val="00C95955"/>
    <w:rsid w:val="00C967BD"/>
    <w:rsid w:val="00C967DC"/>
    <w:rsid w:val="00C96BA5"/>
    <w:rsid w:val="00CA1EFD"/>
    <w:rsid w:val="00CA219F"/>
    <w:rsid w:val="00CA47A0"/>
    <w:rsid w:val="00CA48DE"/>
    <w:rsid w:val="00CB0293"/>
    <w:rsid w:val="00CB2D49"/>
    <w:rsid w:val="00CB51EE"/>
    <w:rsid w:val="00CB5CE3"/>
    <w:rsid w:val="00CB67E5"/>
    <w:rsid w:val="00CB7A06"/>
    <w:rsid w:val="00CC113B"/>
    <w:rsid w:val="00CC1749"/>
    <w:rsid w:val="00CC2574"/>
    <w:rsid w:val="00CC264B"/>
    <w:rsid w:val="00CC2A2E"/>
    <w:rsid w:val="00CC2E57"/>
    <w:rsid w:val="00CC3363"/>
    <w:rsid w:val="00CC3DA1"/>
    <w:rsid w:val="00CC4F2F"/>
    <w:rsid w:val="00CC6DC0"/>
    <w:rsid w:val="00CD30AE"/>
    <w:rsid w:val="00CD3422"/>
    <w:rsid w:val="00CD37D3"/>
    <w:rsid w:val="00CD3984"/>
    <w:rsid w:val="00CD4578"/>
    <w:rsid w:val="00CD4C19"/>
    <w:rsid w:val="00CD6C6E"/>
    <w:rsid w:val="00CE4360"/>
    <w:rsid w:val="00CE4779"/>
    <w:rsid w:val="00CE58F3"/>
    <w:rsid w:val="00CE6568"/>
    <w:rsid w:val="00CE6AFA"/>
    <w:rsid w:val="00CF1CE0"/>
    <w:rsid w:val="00CF3A13"/>
    <w:rsid w:val="00CF3DAF"/>
    <w:rsid w:val="00CF4331"/>
    <w:rsid w:val="00CF4550"/>
    <w:rsid w:val="00CF4E84"/>
    <w:rsid w:val="00CF54B8"/>
    <w:rsid w:val="00CF6036"/>
    <w:rsid w:val="00D008D3"/>
    <w:rsid w:val="00D00AE8"/>
    <w:rsid w:val="00D030A7"/>
    <w:rsid w:val="00D06DDF"/>
    <w:rsid w:val="00D076AA"/>
    <w:rsid w:val="00D11B7E"/>
    <w:rsid w:val="00D16AAE"/>
    <w:rsid w:val="00D22BE2"/>
    <w:rsid w:val="00D242CA"/>
    <w:rsid w:val="00D27CD2"/>
    <w:rsid w:val="00D30C3B"/>
    <w:rsid w:val="00D30CCF"/>
    <w:rsid w:val="00D31900"/>
    <w:rsid w:val="00D32803"/>
    <w:rsid w:val="00D32EE5"/>
    <w:rsid w:val="00D33777"/>
    <w:rsid w:val="00D339BB"/>
    <w:rsid w:val="00D34295"/>
    <w:rsid w:val="00D349A4"/>
    <w:rsid w:val="00D37C9C"/>
    <w:rsid w:val="00D37F31"/>
    <w:rsid w:val="00D41B07"/>
    <w:rsid w:val="00D41D3F"/>
    <w:rsid w:val="00D42B89"/>
    <w:rsid w:val="00D42F26"/>
    <w:rsid w:val="00D431C0"/>
    <w:rsid w:val="00D448D0"/>
    <w:rsid w:val="00D45EE5"/>
    <w:rsid w:val="00D46E6D"/>
    <w:rsid w:val="00D50285"/>
    <w:rsid w:val="00D5049E"/>
    <w:rsid w:val="00D51C8B"/>
    <w:rsid w:val="00D52516"/>
    <w:rsid w:val="00D53187"/>
    <w:rsid w:val="00D5395C"/>
    <w:rsid w:val="00D5537B"/>
    <w:rsid w:val="00D55A32"/>
    <w:rsid w:val="00D560CF"/>
    <w:rsid w:val="00D629F5"/>
    <w:rsid w:val="00D6388C"/>
    <w:rsid w:val="00D6415C"/>
    <w:rsid w:val="00D642A1"/>
    <w:rsid w:val="00D675A2"/>
    <w:rsid w:val="00D67B82"/>
    <w:rsid w:val="00D70F86"/>
    <w:rsid w:val="00D71254"/>
    <w:rsid w:val="00D715A5"/>
    <w:rsid w:val="00D71EF1"/>
    <w:rsid w:val="00D73E51"/>
    <w:rsid w:val="00D74B5E"/>
    <w:rsid w:val="00D751C5"/>
    <w:rsid w:val="00D77367"/>
    <w:rsid w:val="00D80156"/>
    <w:rsid w:val="00D82EE2"/>
    <w:rsid w:val="00D841D0"/>
    <w:rsid w:val="00D85BC3"/>
    <w:rsid w:val="00D9041D"/>
    <w:rsid w:val="00D91227"/>
    <w:rsid w:val="00D9166D"/>
    <w:rsid w:val="00D91C51"/>
    <w:rsid w:val="00D91EE2"/>
    <w:rsid w:val="00D923F1"/>
    <w:rsid w:val="00D94420"/>
    <w:rsid w:val="00D946C5"/>
    <w:rsid w:val="00D94C45"/>
    <w:rsid w:val="00D95377"/>
    <w:rsid w:val="00D95E1C"/>
    <w:rsid w:val="00D95E67"/>
    <w:rsid w:val="00D97E9E"/>
    <w:rsid w:val="00D97EC9"/>
    <w:rsid w:val="00DA0EE3"/>
    <w:rsid w:val="00DA17C0"/>
    <w:rsid w:val="00DA3AEC"/>
    <w:rsid w:val="00DA559E"/>
    <w:rsid w:val="00DA570D"/>
    <w:rsid w:val="00DA5AB5"/>
    <w:rsid w:val="00DA5EA3"/>
    <w:rsid w:val="00DA6408"/>
    <w:rsid w:val="00DA6493"/>
    <w:rsid w:val="00DB2543"/>
    <w:rsid w:val="00DB443A"/>
    <w:rsid w:val="00DB5432"/>
    <w:rsid w:val="00DB54AE"/>
    <w:rsid w:val="00DB5C73"/>
    <w:rsid w:val="00DB5F47"/>
    <w:rsid w:val="00DB6D43"/>
    <w:rsid w:val="00DC070E"/>
    <w:rsid w:val="00DC0737"/>
    <w:rsid w:val="00DC0F1D"/>
    <w:rsid w:val="00DC1EDD"/>
    <w:rsid w:val="00DC57FD"/>
    <w:rsid w:val="00DD26B8"/>
    <w:rsid w:val="00DD3EEF"/>
    <w:rsid w:val="00DD6A2A"/>
    <w:rsid w:val="00DD75D7"/>
    <w:rsid w:val="00DE0CAE"/>
    <w:rsid w:val="00DE0D19"/>
    <w:rsid w:val="00DE2A87"/>
    <w:rsid w:val="00DE325A"/>
    <w:rsid w:val="00DE3979"/>
    <w:rsid w:val="00DE3B7B"/>
    <w:rsid w:val="00DE47AB"/>
    <w:rsid w:val="00DE5A7F"/>
    <w:rsid w:val="00DF11D8"/>
    <w:rsid w:val="00DF22F8"/>
    <w:rsid w:val="00DF30E9"/>
    <w:rsid w:val="00DF5915"/>
    <w:rsid w:val="00DF5CF7"/>
    <w:rsid w:val="00DF6653"/>
    <w:rsid w:val="00DF7541"/>
    <w:rsid w:val="00DF77EC"/>
    <w:rsid w:val="00E01DEA"/>
    <w:rsid w:val="00E030BC"/>
    <w:rsid w:val="00E043D7"/>
    <w:rsid w:val="00E058A9"/>
    <w:rsid w:val="00E06D58"/>
    <w:rsid w:val="00E07BBE"/>
    <w:rsid w:val="00E1055B"/>
    <w:rsid w:val="00E11828"/>
    <w:rsid w:val="00E11E96"/>
    <w:rsid w:val="00E13DCB"/>
    <w:rsid w:val="00E16B77"/>
    <w:rsid w:val="00E171DC"/>
    <w:rsid w:val="00E17D67"/>
    <w:rsid w:val="00E20068"/>
    <w:rsid w:val="00E20FCC"/>
    <w:rsid w:val="00E2146F"/>
    <w:rsid w:val="00E215AD"/>
    <w:rsid w:val="00E221AA"/>
    <w:rsid w:val="00E22D4A"/>
    <w:rsid w:val="00E2323F"/>
    <w:rsid w:val="00E23348"/>
    <w:rsid w:val="00E268E3"/>
    <w:rsid w:val="00E26A3F"/>
    <w:rsid w:val="00E27913"/>
    <w:rsid w:val="00E30656"/>
    <w:rsid w:val="00E31AE1"/>
    <w:rsid w:val="00E32878"/>
    <w:rsid w:val="00E33BC3"/>
    <w:rsid w:val="00E34120"/>
    <w:rsid w:val="00E354F3"/>
    <w:rsid w:val="00E36B53"/>
    <w:rsid w:val="00E36B88"/>
    <w:rsid w:val="00E36E81"/>
    <w:rsid w:val="00E37653"/>
    <w:rsid w:val="00E41AF0"/>
    <w:rsid w:val="00E42792"/>
    <w:rsid w:val="00E47064"/>
    <w:rsid w:val="00E50450"/>
    <w:rsid w:val="00E507DA"/>
    <w:rsid w:val="00E508C8"/>
    <w:rsid w:val="00E52639"/>
    <w:rsid w:val="00E53725"/>
    <w:rsid w:val="00E54540"/>
    <w:rsid w:val="00E55E75"/>
    <w:rsid w:val="00E56C35"/>
    <w:rsid w:val="00E57507"/>
    <w:rsid w:val="00E60067"/>
    <w:rsid w:val="00E6201C"/>
    <w:rsid w:val="00E65002"/>
    <w:rsid w:val="00E66235"/>
    <w:rsid w:val="00E6667D"/>
    <w:rsid w:val="00E66696"/>
    <w:rsid w:val="00E67190"/>
    <w:rsid w:val="00E70C3E"/>
    <w:rsid w:val="00E7134C"/>
    <w:rsid w:val="00E72184"/>
    <w:rsid w:val="00E74483"/>
    <w:rsid w:val="00E745FD"/>
    <w:rsid w:val="00E75830"/>
    <w:rsid w:val="00E767E5"/>
    <w:rsid w:val="00E76842"/>
    <w:rsid w:val="00E80C60"/>
    <w:rsid w:val="00E811F2"/>
    <w:rsid w:val="00E82A70"/>
    <w:rsid w:val="00E82AD5"/>
    <w:rsid w:val="00E82E01"/>
    <w:rsid w:val="00E8683D"/>
    <w:rsid w:val="00E86D58"/>
    <w:rsid w:val="00E86E78"/>
    <w:rsid w:val="00E90CEB"/>
    <w:rsid w:val="00E924D7"/>
    <w:rsid w:val="00E93463"/>
    <w:rsid w:val="00E954DA"/>
    <w:rsid w:val="00E96233"/>
    <w:rsid w:val="00EA117C"/>
    <w:rsid w:val="00EA15CA"/>
    <w:rsid w:val="00EA3568"/>
    <w:rsid w:val="00EA392A"/>
    <w:rsid w:val="00EA3D31"/>
    <w:rsid w:val="00EA4BD1"/>
    <w:rsid w:val="00EA56B4"/>
    <w:rsid w:val="00EA5A1C"/>
    <w:rsid w:val="00EA635F"/>
    <w:rsid w:val="00EA6C24"/>
    <w:rsid w:val="00EA7621"/>
    <w:rsid w:val="00EB014E"/>
    <w:rsid w:val="00EB108C"/>
    <w:rsid w:val="00EB16EE"/>
    <w:rsid w:val="00EB177D"/>
    <w:rsid w:val="00EB1972"/>
    <w:rsid w:val="00EB1A59"/>
    <w:rsid w:val="00EB3509"/>
    <w:rsid w:val="00EB4835"/>
    <w:rsid w:val="00EB4E72"/>
    <w:rsid w:val="00EB59BA"/>
    <w:rsid w:val="00EC0129"/>
    <w:rsid w:val="00EC036F"/>
    <w:rsid w:val="00EC0D43"/>
    <w:rsid w:val="00EC268F"/>
    <w:rsid w:val="00EC3914"/>
    <w:rsid w:val="00EC5E6D"/>
    <w:rsid w:val="00EC6DCD"/>
    <w:rsid w:val="00ED3CF3"/>
    <w:rsid w:val="00ED45CF"/>
    <w:rsid w:val="00ED5E59"/>
    <w:rsid w:val="00ED665D"/>
    <w:rsid w:val="00EE0822"/>
    <w:rsid w:val="00EE0EED"/>
    <w:rsid w:val="00EE120C"/>
    <w:rsid w:val="00EE19A5"/>
    <w:rsid w:val="00EE21DE"/>
    <w:rsid w:val="00EE4501"/>
    <w:rsid w:val="00EE5084"/>
    <w:rsid w:val="00EE7235"/>
    <w:rsid w:val="00EE7931"/>
    <w:rsid w:val="00EF00B0"/>
    <w:rsid w:val="00EF26A1"/>
    <w:rsid w:val="00EF3C22"/>
    <w:rsid w:val="00EF4076"/>
    <w:rsid w:val="00EF6C35"/>
    <w:rsid w:val="00EF7B6A"/>
    <w:rsid w:val="00F00542"/>
    <w:rsid w:val="00F00BB0"/>
    <w:rsid w:val="00F00FBF"/>
    <w:rsid w:val="00F02735"/>
    <w:rsid w:val="00F03A28"/>
    <w:rsid w:val="00F04628"/>
    <w:rsid w:val="00F051C0"/>
    <w:rsid w:val="00F066B5"/>
    <w:rsid w:val="00F12F39"/>
    <w:rsid w:val="00F133F1"/>
    <w:rsid w:val="00F1368C"/>
    <w:rsid w:val="00F1559B"/>
    <w:rsid w:val="00F17876"/>
    <w:rsid w:val="00F20E6A"/>
    <w:rsid w:val="00F21260"/>
    <w:rsid w:val="00F215D1"/>
    <w:rsid w:val="00F21AD3"/>
    <w:rsid w:val="00F21CE4"/>
    <w:rsid w:val="00F254E0"/>
    <w:rsid w:val="00F2717D"/>
    <w:rsid w:val="00F310E4"/>
    <w:rsid w:val="00F328AA"/>
    <w:rsid w:val="00F379BC"/>
    <w:rsid w:val="00F423C8"/>
    <w:rsid w:val="00F4462E"/>
    <w:rsid w:val="00F4525C"/>
    <w:rsid w:val="00F4614C"/>
    <w:rsid w:val="00F516E0"/>
    <w:rsid w:val="00F520FD"/>
    <w:rsid w:val="00F543F2"/>
    <w:rsid w:val="00F5475B"/>
    <w:rsid w:val="00F551D5"/>
    <w:rsid w:val="00F6335C"/>
    <w:rsid w:val="00F6413C"/>
    <w:rsid w:val="00F648B2"/>
    <w:rsid w:val="00F712A2"/>
    <w:rsid w:val="00F71A87"/>
    <w:rsid w:val="00F72362"/>
    <w:rsid w:val="00F73E20"/>
    <w:rsid w:val="00F7508B"/>
    <w:rsid w:val="00F753BD"/>
    <w:rsid w:val="00F77B96"/>
    <w:rsid w:val="00F800F0"/>
    <w:rsid w:val="00F804DD"/>
    <w:rsid w:val="00F80D7C"/>
    <w:rsid w:val="00F81D48"/>
    <w:rsid w:val="00F83565"/>
    <w:rsid w:val="00F839AE"/>
    <w:rsid w:val="00F83A4F"/>
    <w:rsid w:val="00F83D5E"/>
    <w:rsid w:val="00F85740"/>
    <w:rsid w:val="00F861A0"/>
    <w:rsid w:val="00F87F02"/>
    <w:rsid w:val="00F91C29"/>
    <w:rsid w:val="00F91F21"/>
    <w:rsid w:val="00F9240B"/>
    <w:rsid w:val="00F93161"/>
    <w:rsid w:val="00F9355E"/>
    <w:rsid w:val="00F93F8D"/>
    <w:rsid w:val="00F945B6"/>
    <w:rsid w:val="00F9492B"/>
    <w:rsid w:val="00F95E91"/>
    <w:rsid w:val="00F965C4"/>
    <w:rsid w:val="00FA064B"/>
    <w:rsid w:val="00FA10C3"/>
    <w:rsid w:val="00FA1DB9"/>
    <w:rsid w:val="00FA1F99"/>
    <w:rsid w:val="00FA3B24"/>
    <w:rsid w:val="00FA44E6"/>
    <w:rsid w:val="00FA6BD2"/>
    <w:rsid w:val="00FB0566"/>
    <w:rsid w:val="00FB1F07"/>
    <w:rsid w:val="00FB5088"/>
    <w:rsid w:val="00FB58D5"/>
    <w:rsid w:val="00FB6962"/>
    <w:rsid w:val="00FB7652"/>
    <w:rsid w:val="00FC0A0D"/>
    <w:rsid w:val="00FC28CA"/>
    <w:rsid w:val="00FC367D"/>
    <w:rsid w:val="00FC3CFB"/>
    <w:rsid w:val="00FC47C0"/>
    <w:rsid w:val="00FC48DC"/>
    <w:rsid w:val="00FD2926"/>
    <w:rsid w:val="00FD3363"/>
    <w:rsid w:val="00FD3CFB"/>
    <w:rsid w:val="00FD4D1A"/>
    <w:rsid w:val="00FD598B"/>
    <w:rsid w:val="00FD59FC"/>
    <w:rsid w:val="00FD5F7F"/>
    <w:rsid w:val="00FD60C3"/>
    <w:rsid w:val="00FD7AEC"/>
    <w:rsid w:val="00FE20E5"/>
    <w:rsid w:val="00FE2769"/>
    <w:rsid w:val="00FE3087"/>
    <w:rsid w:val="00FE37E2"/>
    <w:rsid w:val="00FE3A8A"/>
    <w:rsid w:val="00FE3FE9"/>
    <w:rsid w:val="00FE40BC"/>
    <w:rsid w:val="00FE5916"/>
    <w:rsid w:val="00FF1840"/>
    <w:rsid w:val="00FF201D"/>
    <w:rsid w:val="00FF29F2"/>
    <w:rsid w:val="00FF71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7077250"/>
  <w15:docId w15:val="{297FC791-BE27-439B-9EA2-82D06A18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D23D4"/>
    <w:pPr>
      <w:spacing w:line="240" w:lineRule="atLeast"/>
    </w:pPr>
    <w:rPr>
      <w:rFonts w:ascii="Verdana" w:hAnsi="Verdana"/>
      <w:sz w:val="18"/>
      <w:szCs w:val="24"/>
    </w:rPr>
  </w:style>
  <w:style w:type="paragraph" w:styleId="Kop1">
    <w:name w:val="heading 1"/>
    <w:aliases w:val="Hoofdstukkop,Hoofdstuk,hoofdstuk,TbsKop 1,Hoofdstukkopje,hfdst.rap"/>
    <w:basedOn w:val="Standaard"/>
    <w:next w:val="Standaard"/>
    <w:qFormat/>
    <w:pPr>
      <w:keepNext/>
      <w:outlineLvl w:val="0"/>
    </w:pPr>
    <w:rPr>
      <w:rFonts w:cs="Arial"/>
      <w:b/>
      <w:bCs/>
      <w:kern w:val="32"/>
      <w:szCs w:val="18"/>
    </w:rPr>
  </w:style>
  <w:style w:type="paragraph" w:styleId="Kop2">
    <w:name w:val="heading 2"/>
    <w:aliases w:val="Paragraafkop,Pargagraaf,paragraaf,PARAGRAAF,NZlijn kop 2,1.1,Bplan 1.1,Bijlage,Reset numbering,Kop 2 Char Char,TbsKop 2,Paragraafkopje,Chapter,par.rap"/>
    <w:basedOn w:val="Standaard"/>
    <w:next w:val="Standaard"/>
    <w:qFormat/>
    <w:pPr>
      <w:keepNext/>
      <w:outlineLvl w:val="1"/>
    </w:pPr>
    <w:rPr>
      <w:rFonts w:cs="Arial"/>
      <w:bCs/>
      <w:i/>
      <w:iCs/>
      <w:szCs w:val="28"/>
    </w:rPr>
  </w:style>
  <w:style w:type="paragraph" w:styleId="Kop3">
    <w:name w:val="heading 3"/>
    <w:aliases w:val="Subparagraafkop,subparagraaf,TbsKop 3,Subparagraafkopje,subpar.rap"/>
    <w:basedOn w:val="Standaard"/>
    <w:next w:val="Standaard"/>
    <w:qFormat/>
    <w:pPr>
      <w:keepNext/>
      <w:spacing w:before="240" w:after="60"/>
      <w:outlineLvl w:val="2"/>
    </w:pPr>
    <w:rPr>
      <w:rFonts w:cs="Arial"/>
      <w:b/>
      <w:bCs/>
      <w:sz w:val="26"/>
      <w:szCs w:val="26"/>
    </w:rPr>
  </w:style>
  <w:style w:type="paragraph" w:styleId="Kop4">
    <w:name w:val="heading 4"/>
    <w:aliases w:val="Kopje,TbsKop 4,Kop 4a,Sub4"/>
    <w:basedOn w:val="Standaard"/>
    <w:next w:val="Standaard"/>
    <w:qFormat/>
    <w:pPr>
      <w:keepNext/>
      <w:numPr>
        <w:ilvl w:val="3"/>
        <w:numId w:val="6"/>
      </w:numPr>
      <w:spacing w:before="240" w:after="60"/>
      <w:outlineLvl w:val="3"/>
    </w:pPr>
    <w:rPr>
      <w:rFonts w:ascii="Times New Roman" w:hAnsi="Times New Roman"/>
      <w:b/>
      <w:bCs/>
      <w:sz w:val="28"/>
      <w:szCs w:val="28"/>
    </w:rPr>
  </w:style>
  <w:style w:type="paragraph" w:styleId="Kop5">
    <w:name w:val="heading 5"/>
    <w:aliases w:val="Kop 1A,TbsKop 5"/>
    <w:basedOn w:val="Standaard"/>
    <w:next w:val="Standaard"/>
    <w:qFormat/>
    <w:pPr>
      <w:numPr>
        <w:ilvl w:val="4"/>
        <w:numId w:val="6"/>
      </w:numPr>
      <w:spacing w:before="240" w:after="60"/>
      <w:outlineLvl w:val="4"/>
    </w:pPr>
    <w:rPr>
      <w:b/>
      <w:bCs/>
      <w:i/>
      <w:iCs/>
      <w:sz w:val="26"/>
      <w:szCs w:val="26"/>
    </w:rPr>
  </w:style>
  <w:style w:type="paragraph" w:styleId="Kop6">
    <w:name w:val="heading 6"/>
    <w:aliases w:val="Tussenkop 2"/>
    <w:basedOn w:val="Standaard"/>
    <w:next w:val="Standaard"/>
    <w:qFormat/>
    <w:pPr>
      <w:numPr>
        <w:ilvl w:val="5"/>
        <w:numId w:val="6"/>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qFormat/>
    <w:pPr>
      <w:numPr>
        <w:ilvl w:val="6"/>
        <w:numId w:val="6"/>
      </w:numPr>
      <w:spacing w:before="240" w:after="60"/>
      <w:outlineLvl w:val="6"/>
    </w:pPr>
    <w:rPr>
      <w:rFonts w:ascii="Times New Roman" w:hAnsi="Times New Roman"/>
      <w:sz w:val="24"/>
    </w:rPr>
  </w:style>
  <w:style w:type="paragraph" w:styleId="Kop8">
    <w:name w:val="heading 8"/>
    <w:aliases w:val="Tussenkop 4"/>
    <w:basedOn w:val="Standaard"/>
    <w:next w:val="Standaard"/>
    <w:qFormat/>
    <w:pPr>
      <w:numPr>
        <w:ilvl w:val="7"/>
        <w:numId w:val="6"/>
      </w:numPr>
      <w:spacing w:before="240" w:after="60"/>
      <w:outlineLvl w:val="7"/>
    </w:pPr>
    <w:rPr>
      <w:rFonts w:ascii="Times New Roman" w:hAnsi="Times New Roman"/>
      <w:i/>
      <w:iCs/>
      <w:sz w:val="24"/>
    </w:rPr>
  </w:style>
  <w:style w:type="paragraph" w:styleId="Kop9">
    <w:name w:val="heading 9"/>
    <w:aliases w:val="Tabelkop 1,Reference Appendix"/>
    <w:basedOn w:val="Standaard"/>
    <w:next w:val="Standaard"/>
    <w:qFormat/>
    <w:pPr>
      <w:numPr>
        <w:ilvl w:val="8"/>
        <w:numId w:val="6"/>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Pr>
      <w:position w:val="-9"/>
    </w:rPr>
  </w:style>
  <w:style w:type="character" w:customStyle="1" w:styleId="Afzenddata">
    <w:name w:val="Afzenddata"/>
    <w:rPr>
      <w:rFonts w:ascii="Verdana" w:hAnsi="Verdana" w:cs="Verdana"/>
      <w:sz w:val="13"/>
    </w:rPr>
  </w:style>
  <w:style w:type="paragraph" w:customStyle="1" w:styleId="broodtekst">
    <w:name w:val="broodtekst"/>
    <w:basedOn w:val="Standaard"/>
    <w:link w:val="broodtekstChar"/>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pPr>
      <w:tabs>
        <w:tab w:val="clear" w:pos="227"/>
        <w:tab w:val="clear" w:pos="454"/>
        <w:tab w:val="clear" w:pos="680"/>
        <w:tab w:val="left" w:pos="4440"/>
      </w:tabs>
      <w:spacing w:before="25" w:after="25" w:line="25" w:lineRule="atLeast"/>
    </w:pPr>
    <w:rPr>
      <w:sz w:val="2"/>
    </w:rPr>
  </w:style>
  <w:style w:type="character" w:customStyle="1" w:styleId="Afzendkopje">
    <w:name w:val="Afzendkopje"/>
    <w:rPr>
      <w:rFonts w:ascii="Verdana" w:hAnsi="Verdana" w:cs="Verdana"/>
      <w:b/>
      <w:sz w:val="13"/>
    </w:rPr>
  </w:style>
  <w:style w:type="paragraph" w:customStyle="1" w:styleId="broodtekst-italic">
    <w:name w:val="broodtekst-italic"/>
    <w:basedOn w:val="broodtekst"/>
    <w:rPr>
      <w:i/>
      <w:iCs/>
    </w:rPr>
  </w:style>
  <w:style w:type="character" w:customStyle="1" w:styleId="contactfunctie">
    <w:name w:val="contactfunctie"/>
    <w:rPr>
      <w:rFonts w:ascii="Verdana" w:hAnsi="Verdana" w:cs="Verdana-Italic"/>
      <w:i/>
      <w:iCs/>
      <w:sz w:val="13"/>
    </w:rPr>
  </w:style>
  <w:style w:type="character" w:customStyle="1" w:styleId="contactfunctiemet">
    <w:name w:val="contactfunctiemet"/>
    <w:rPr>
      <w:i/>
      <w:position w:val="9"/>
      <w:sz w:val="13"/>
    </w:rPr>
  </w:style>
  <w:style w:type="character" w:customStyle="1" w:styleId="contactpersoon">
    <w:name w:val="contactpersoon"/>
    <w:rPr>
      <w:sz w:val="13"/>
    </w:rPr>
  </w:style>
  <w:style w:type="paragraph" w:customStyle="1" w:styleId="datumonderwerp">
    <w:name w:val="datumonderwerp"/>
    <w:basedOn w:val="broodtekst"/>
    <w:pPr>
      <w:tabs>
        <w:tab w:val="clear" w:pos="227"/>
        <w:tab w:val="clear" w:pos="454"/>
        <w:tab w:val="clear" w:pos="680"/>
        <w:tab w:val="left" w:pos="794"/>
      </w:tabs>
    </w:pPr>
  </w:style>
  <w:style w:type="paragraph" w:customStyle="1" w:styleId="Huisstijl-Adres">
    <w:name w:val="Huisstijl-Adres"/>
    <w:basedOn w:val="broodtekst"/>
    <w:pPr>
      <w:tabs>
        <w:tab w:val="left" w:pos="192"/>
      </w:tabs>
      <w:spacing w:after="90" w:line="180" w:lineRule="exact"/>
    </w:pPr>
    <w:rPr>
      <w:noProof/>
      <w:sz w:val="13"/>
      <w:szCs w:val="13"/>
    </w:rPr>
  </w:style>
  <w:style w:type="paragraph" w:customStyle="1" w:styleId="Directoraat">
    <w:name w:val="Directoraat"/>
    <w:basedOn w:val="Huisstijl-Adres"/>
    <w:pPr>
      <w:spacing w:after="0" w:line="180" w:lineRule="atLeast"/>
    </w:pPr>
    <w:rPr>
      <w:b/>
    </w:rPr>
  </w:style>
  <w:style w:type="paragraph" w:customStyle="1" w:styleId="Directoraatnaam">
    <w:name w:val="Directoraatnaam"/>
    <w:basedOn w:val="Directoraat"/>
  </w:style>
  <w:style w:type="paragraph" w:customStyle="1" w:styleId="Directoraatnam">
    <w:name w:val="Directoraatnam"/>
    <w:basedOn w:val="Directoraat"/>
  </w:style>
  <w:style w:type="character" w:customStyle="1" w:styleId="emailadres">
    <w:name w:val="emailadres"/>
    <w:rPr>
      <w:position w:val="9"/>
      <w:sz w:val="13"/>
    </w:rPr>
  </w:style>
  <w:style w:type="paragraph" w:customStyle="1" w:styleId="Huisstijl-Gegeven">
    <w:name w:val="Huisstijl-Gegeven"/>
    <w:basedOn w:val="broodtekst"/>
    <w:pPr>
      <w:spacing w:after="92" w:line="180" w:lineRule="atLeast"/>
    </w:pPr>
    <w:rPr>
      <w:noProof/>
      <w:sz w:val="13"/>
    </w:rPr>
  </w:style>
  <w:style w:type="character" w:customStyle="1" w:styleId="Huisstijl-GegevenCharChar">
    <w:name w:val="Huisstijl-Gegeven Char Char"/>
    <w:rPr>
      <w:rFonts w:ascii="Verdana" w:hAnsi="Verdana"/>
      <w:noProof/>
      <w:sz w:val="13"/>
      <w:szCs w:val="24"/>
      <w:lang w:val="nl-NL" w:eastAsia="nl-NL" w:bidi="ar-SA"/>
    </w:rPr>
  </w:style>
  <w:style w:type="paragraph" w:customStyle="1" w:styleId="Huisstijl-KixCode">
    <w:name w:val="Huisstijl-KixCode"/>
    <w:basedOn w:val="broodtekst"/>
    <w:pPr>
      <w:spacing w:before="60" w:line="240" w:lineRule="auto"/>
    </w:pPr>
    <w:rPr>
      <w:rFonts w:ascii="KIX Barcode" w:hAnsi="KIX Barcode"/>
      <w:b/>
      <w:bCs/>
      <w:smallCaps/>
      <w:noProof/>
      <w:sz w:val="24"/>
    </w:rPr>
  </w:style>
  <w:style w:type="paragraph" w:customStyle="1" w:styleId="Huisstijl-Kopje">
    <w:name w:val="Huisstijl-Kopje"/>
    <w:basedOn w:val="broodtekst"/>
    <w:pPr>
      <w:spacing w:line="180" w:lineRule="atLeast"/>
    </w:pPr>
    <w:rPr>
      <w:b/>
      <w:sz w:val="13"/>
    </w:rPr>
  </w:style>
  <w:style w:type="paragraph" w:customStyle="1" w:styleId="Huisstijl-NAW">
    <w:name w:val="Huisstijl-NAW"/>
    <w:basedOn w:val="broodtekst"/>
    <w:rPr>
      <w:noProof/>
    </w:rPr>
  </w:style>
  <w:style w:type="paragraph" w:customStyle="1" w:styleId="Huisstijl-Paginanummering">
    <w:name w:val="Huisstijl-Paginanummering"/>
    <w:basedOn w:val="broodtekst"/>
    <w:pPr>
      <w:spacing w:line="180" w:lineRule="exact"/>
    </w:pPr>
    <w:rPr>
      <w:noProof/>
      <w:sz w:val="13"/>
    </w:rPr>
  </w:style>
  <w:style w:type="paragraph" w:customStyle="1" w:styleId="Huisstijl-Retouradres">
    <w:name w:val="Huisstijl-Retouradres"/>
    <w:basedOn w:val="broodtekst"/>
    <w:pPr>
      <w:spacing w:line="180" w:lineRule="exact"/>
    </w:pPr>
    <w:rPr>
      <w:noProof/>
      <w:sz w:val="13"/>
    </w:rPr>
  </w:style>
  <w:style w:type="paragraph" w:customStyle="1" w:styleId="Huisstijl-Rubricering">
    <w:name w:val="Huisstijl-Rubricering"/>
    <w:basedOn w:val="broodtekst"/>
    <w:pPr>
      <w:spacing w:line="180" w:lineRule="exact"/>
    </w:pPr>
    <w:rPr>
      <w:b/>
      <w:bCs/>
      <w:caps/>
      <w:noProof/>
      <w:sz w:val="13"/>
      <w:szCs w:val="13"/>
    </w:rPr>
  </w:style>
  <w:style w:type="paragraph" w:customStyle="1" w:styleId="Huisstijl-Voorwaarden">
    <w:name w:val="Huisstijl-Voorwaarden"/>
    <w:basedOn w:val="broodtekst"/>
    <w:pPr>
      <w:spacing w:line="180" w:lineRule="exact"/>
    </w:pPr>
    <w:rPr>
      <w:i/>
      <w:noProof/>
      <w:sz w:val="13"/>
    </w:rPr>
  </w:style>
  <w:style w:type="paragraph" w:styleId="Koptekst">
    <w:name w:val="header"/>
    <w:basedOn w:val="broodtekst"/>
    <w:link w:val="KoptekstChar"/>
    <w:pPr>
      <w:tabs>
        <w:tab w:val="center" w:pos="4536"/>
        <w:tab w:val="right" w:pos="9072"/>
      </w:tabs>
    </w:pPr>
  </w:style>
  <w:style w:type="paragraph" w:customStyle="1" w:styleId="minofdir">
    <w:name w:val="minofdir"/>
    <w:basedOn w:val="Standaard"/>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pPr>
      <w:numPr>
        <w:numId w:val="2"/>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pPr>
      <w:numPr>
        <w:numId w:val="3"/>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Pr>
      <w:rFonts w:ascii="Verdana" w:hAnsi="Verdana" w:cs="Verdana"/>
      <w:position w:val="0"/>
      <w:sz w:val="13"/>
      <w:szCs w:val="18"/>
    </w:rPr>
  </w:style>
  <w:style w:type="character" w:customStyle="1" w:styleId="referentiegegevensitalic">
    <w:name w:val="referentiegegevensitalic"/>
    <w:rPr>
      <w:i/>
    </w:rPr>
  </w:style>
  <w:style w:type="character" w:customStyle="1" w:styleId="referentiegegevensleeg">
    <w:name w:val="referentiegegevensleeg"/>
    <w:rPr>
      <w:position w:val="-9"/>
    </w:rPr>
  </w:style>
  <w:style w:type="character" w:customStyle="1" w:styleId="referentiegegevensleeggroot">
    <w:name w:val="referentiegegevensleeggroot"/>
    <w:rPr>
      <w:rFonts w:ascii="Verdana-Bold" w:hAnsi="Verdana-Bold" w:cs="Verdana-Bold"/>
      <w:bCs/>
      <w:smallCaps/>
      <w:position w:val="-26"/>
    </w:rPr>
  </w:style>
  <w:style w:type="paragraph" w:customStyle="1" w:styleId="referentiegegevensviereneenhalf">
    <w:name w:val="referentiegegevensviereneenhalf"/>
    <w:basedOn w:val="broodtekst"/>
    <w:pPr>
      <w:spacing w:line="90" w:lineRule="exact"/>
    </w:pPr>
    <w:rPr>
      <w:sz w:val="2"/>
    </w:rPr>
  </w:style>
  <w:style w:type="paragraph" w:customStyle="1" w:styleId="referentiegegevparagraaf">
    <w:name w:val="referentiegegevparagraaf"/>
    <w:basedOn w:val="broodtekst"/>
    <w:pPr>
      <w:spacing w:before="25" w:after="25" w:line="130" w:lineRule="atLeast"/>
    </w:pPr>
    <w:rPr>
      <w:noProof/>
      <w:sz w:val="13"/>
      <w:lang w:eastAsia="en-US"/>
    </w:rPr>
  </w:style>
  <w:style w:type="character" w:customStyle="1" w:styleId="referentiekopjes">
    <w:name w:val="referentiekopjes"/>
    <w:rPr>
      <w:rFonts w:ascii="Verdana" w:hAnsi="Verdana" w:cs="Verdana"/>
      <w:b/>
      <w:position w:val="0"/>
      <w:sz w:val="13"/>
      <w:szCs w:val="18"/>
    </w:rPr>
  </w:style>
  <w:style w:type="paragraph" w:customStyle="1" w:styleId="refgegeven-zonder">
    <w:name w:val="refgegeven-zonder"/>
    <w:basedOn w:val="broodtekst"/>
    <w:pPr>
      <w:spacing w:line="180" w:lineRule="atLeast"/>
    </w:pPr>
    <w:rPr>
      <w:noProof/>
      <w:sz w:val="13"/>
    </w:rPr>
  </w:style>
  <w:style w:type="paragraph" w:customStyle="1" w:styleId="refkopje-zonder">
    <w:name w:val="refkopje-zonder"/>
    <w:basedOn w:val="broodtekst"/>
    <w:next w:val="refgegeven-zonder"/>
    <w:pPr>
      <w:spacing w:line="180" w:lineRule="exact"/>
    </w:pPr>
    <w:rPr>
      <w:b/>
      <w:noProof/>
      <w:sz w:val="13"/>
    </w:rPr>
  </w:style>
  <w:style w:type="paragraph" w:styleId="Voettekst">
    <w:name w:val="footer"/>
    <w:basedOn w:val="broodtekst"/>
    <w:pPr>
      <w:tabs>
        <w:tab w:val="center" w:pos="4536"/>
        <w:tab w:val="right" w:pos="9072"/>
      </w:tabs>
    </w:pPr>
  </w:style>
  <w:style w:type="character" w:customStyle="1" w:styleId="w1">
    <w:name w:val="w1"/>
    <w:rPr>
      <w:rFonts w:ascii="Verdana" w:hAnsi="Verdana" w:cs="Verdana"/>
      <w:sz w:val="9"/>
    </w:rPr>
  </w:style>
  <w:style w:type="paragraph" w:styleId="Inhopg1">
    <w:name w:val="toc 1"/>
    <w:basedOn w:val="Standaard"/>
    <w:next w:val="Standaard"/>
    <w:autoRedefine/>
    <w:uiPriority w:val="39"/>
    <w:rsid w:val="002F0C6B"/>
    <w:pPr>
      <w:tabs>
        <w:tab w:val="left" w:pos="0"/>
        <w:tab w:val="right" w:pos="7371"/>
      </w:tabs>
      <w:spacing w:before="240"/>
      <w:ind w:left="-1134"/>
    </w:pPr>
    <w:rPr>
      <w:b/>
    </w:rPr>
  </w:style>
  <w:style w:type="paragraph" w:customStyle="1" w:styleId="titel">
    <w:name w:val="titel"/>
    <w:basedOn w:val="broodtekst"/>
    <w:next w:val="broodtekst"/>
    <w:pPr>
      <w:spacing w:line="300" w:lineRule="atLeast"/>
    </w:pPr>
    <w:rPr>
      <w:b/>
      <w:sz w:val="24"/>
    </w:rPr>
  </w:style>
  <w:style w:type="paragraph" w:customStyle="1" w:styleId="subtitel">
    <w:name w:val="subtitel"/>
    <w:basedOn w:val="broodtekst"/>
    <w:next w:val="broodtekst"/>
  </w:style>
  <w:style w:type="paragraph" w:customStyle="1" w:styleId="koptekst0">
    <w:name w:val="koptekst"/>
    <w:basedOn w:val="broodtekst"/>
    <w:pPr>
      <w:spacing w:line="180" w:lineRule="atLeast"/>
    </w:pPr>
    <w:rPr>
      <w:b/>
      <w:sz w:val="13"/>
    </w:rPr>
  </w:style>
  <w:style w:type="paragraph" w:customStyle="1" w:styleId="OngenummerdeKop">
    <w:name w:val="OngenummerdeKop"/>
    <w:basedOn w:val="broodtekst"/>
    <w:next w:val="broodtekst"/>
    <w:pPr>
      <w:pageBreakBefore/>
      <w:spacing w:after="660" w:line="300" w:lineRule="atLeast"/>
    </w:pPr>
    <w:rPr>
      <w:sz w:val="24"/>
    </w:rPr>
  </w:style>
  <w:style w:type="paragraph" w:customStyle="1" w:styleId="GenummerdHoofdstuk">
    <w:name w:val="GenummerdHoofdstuk"/>
    <w:basedOn w:val="broodtekst"/>
    <w:next w:val="broodtekst"/>
    <w:qFormat/>
    <w:rsid w:val="001C2FBA"/>
    <w:pPr>
      <w:pageBreakBefore/>
      <w:numPr>
        <w:numId w:val="10"/>
      </w:numPr>
      <w:spacing w:after="660" w:line="300" w:lineRule="atLeast"/>
    </w:pPr>
    <w:rPr>
      <w:sz w:val="24"/>
    </w:rPr>
  </w:style>
  <w:style w:type="paragraph" w:customStyle="1" w:styleId="Paragraaf">
    <w:name w:val="Paragraaf"/>
    <w:basedOn w:val="broodtekst"/>
    <w:next w:val="broodtekst"/>
    <w:link w:val="ParagraafChar"/>
    <w:qFormat/>
    <w:rsid w:val="00B70165"/>
    <w:pPr>
      <w:numPr>
        <w:ilvl w:val="1"/>
        <w:numId w:val="10"/>
      </w:numPr>
      <w:spacing w:before="240"/>
    </w:pPr>
    <w:rPr>
      <w:b/>
    </w:rPr>
  </w:style>
  <w:style w:type="paragraph" w:customStyle="1" w:styleId="Subparagraaf">
    <w:name w:val="Subparagraaf"/>
    <w:basedOn w:val="broodtekst"/>
    <w:next w:val="broodtekst"/>
    <w:qFormat/>
    <w:pPr>
      <w:numPr>
        <w:ilvl w:val="2"/>
        <w:numId w:val="10"/>
      </w:numPr>
      <w:spacing w:before="240"/>
    </w:pPr>
    <w:rPr>
      <w:i/>
    </w:rPr>
  </w:style>
  <w:style w:type="paragraph" w:customStyle="1" w:styleId="OngenummerdeKopBijlage">
    <w:name w:val="OngenummerdeKopBijlage"/>
    <w:basedOn w:val="broodtekst"/>
    <w:next w:val="broodtekst"/>
    <w:pPr>
      <w:pageBreakBefore/>
      <w:numPr>
        <w:numId w:val="4"/>
      </w:numPr>
      <w:spacing w:after="660" w:line="300" w:lineRule="atLeast"/>
    </w:pPr>
    <w:rPr>
      <w:sz w:val="24"/>
    </w:rPr>
  </w:style>
  <w:style w:type="paragraph" w:customStyle="1" w:styleId="BijlagenGenummerd">
    <w:name w:val="BijlagenGenummerd"/>
    <w:basedOn w:val="broodtekst"/>
    <w:next w:val="broodtekst"/>
    <w:pPr>
      <w:numPr>
        <w:numId w:val="5"/>
      </w:numPr>
      <w:spacing w:before="240"/>
    </w:pPr>
    <w:rPr>
      <w:b/>
    </w:rPr>
  </w:style>
  <w:style w:type="paragraph" w:customStyle="1" w:styleId="KopBijlage">
    <w:name w:val="KopBijlage"/>
    <w:basedOn w:val="broodtekst"/>
    <w:next w:val="broodtekst"/>
    <w:pPr>
      <w:pageBreakBefore/>
      <w:numPr>
        <w:numId w:val="6"/>
      </w:numPr>
      <w:spacing w:after="660" w:line="300" w:lineRule="atLeast"/>
    </w:pPr>
    <w:rPr>
      <w:sz w:val="24"/>
    </w:rPr>
  </w:style>
  <w:style w:type="paragraph" w:customStyle="1" w:styleId="BijlageKop2">
    <w:name w:val="BijlageKop2"/>
    <w:basedOn w:val="broodtekst"/>
    <w:next w:val="broodtekst"/>
    <w:pPr>
      <w:numPr>
        <w:ilvl w:val="1"/>
        <w:numId w:val="6"/>
      </w:numPr>
      <w:spacing w:before="240"/>
    </w:pPr>
    <w:rPr>
      <w:b/>
    </w:rPr>
  </w:style>
  <w:style w:type="paragraph" w:customStyle="1" w:styleId="BijlageKop3">
    <w:name w:val="BijlageKop3"/>
    <w:basedOn w:val="broodtekst"/>
    <w:next w:val="broodtekst"/>
    <w:pPr>
      <w:numPr>
        <w:ilvl w:val="2"/>
        <w:numId w:val="6"/>
      </w:numPr>
      <w:spacing w:before="240"/>
    </w:pPr>
    <w:rPr>
      <w:i/>
    </w:rPr>
  </w:style>
  <w:style w:type="paragraph" w:customStyle="1" w:styleId="Tussenkop">
    <w:name w:val="Tussenkop"/>
    <w:basedOn w:val="broodtekst"/>
    <w:next w:val="broodtekst"/>
    <w:pPr>
      <w:spacing w:before="240"/>
      <w:ind w:left="454" w:hanging="454"/>
    </w:pPr>
    <w:rPr>
      <w:i/>
    </w:rPr>
  </w:style>
  <w:style w:type="paragraph" w:customStyle="1" w:styleId="bijschrift">
    <w:name w:val="bijschrift"/>
    <w:basedOn w:val="broodtekst"/>
    <w:rPr>
      <w:sz w:val="14"/>
    </w:rPr>
  </w:style>
  <w:style w:type="paragraph" w:customStyle="1" w:styleId="tabelkop">
    <w:name w:val="tabelkop"/>
    <w:basedOn w:val="broodtekst"/>
    <w:rPr>
      <w:b/>
      <w:sz w:val="14"/>
    </w:rPr>
  </w:style>
  <w:style w:type="paragraph" w:customStyle="1" w:styleId="tabeltekst">
    <w:name w:val="tabeltekst"/>
    <w:basedOn w:val="broodtekst"/>
    <w:rPr>
      <w:sz w:val="14"/>
    </w:rPr>
  </w:style>
  <w:style w:type="paragraph" w:customStyle="1" w:styleId="titelcolofon">
    <w:name w:val="titelcolofon"/>
    <w:basedOn w:val="broodtekst"/>
    <w:next w:val="broodtekst"/>
    <w:pPr>
      <w:spacing w:line="300" w:lineRule="atLeast"/>
    </w:pPr>
    <w:rPr>
      <w:sz w:val="24"/>
    </w:rPr>
  </w:style>
  <w:style w:type="paragraph" w:customStyle="1" w:styleId="titelinhoud">
    <w:name w:val="titelinhoud"/>
    <w:basedOn w:val="broodtekst"/>
    <w:next w:val="broodtekst"/>
    <w:pPr>
      <w:spacing w:after="660" w:line="300" w:lineRule="atLeast"/>
    </w:pPr>
    <w:rPr>
      <w:sz w:val="24"/>
    </w:rPr>
  </w:style>
  <w:style w:type="paragraph" w:styleId="Inhopg2">
    <w:name w:val="toc 2"/>
    <w:basedOn w:val="Standaard"/>
    <w:next w:val="Standaard"/>
    <w:autoRedefine/>
    <w:uiPriority w:val="39"/>
    <w:rsid w:val="002B16EC"/>
    <w:pPr>
      <w:tabs>
        <w:tab w:val="left" w:pos="0"/>
      </w:tabs>
      <w:ind w:left="-1134"/>
    </w:pPr>
    <w:rPr>
      <w:i/>
      <w:noProof/>
    </w:rPr>
  </w:style>
  <w:style w:type="paragraph" w:styleId="Inhopg3">
    <w:name w:val="toc 3"/>
    <w:basedOn w:val="Standaard"/>
    <w:next w:val="Standaard"/>
    <w:autoRedefine/>
    <w:uiPriority w:val="39"/>
    <w:pPr>
      <w:tabs>
        <w:tab w:val="left" w:pos="0"/>
      </w:tabs>
      <w:ind w:left="-1134"/>
    </w:pPr>
  </w:style>
  <w:style w:type="paragraph" w:styleId="Inhopg4">
    <w:name w:val="toc 4"/>
    <w:basedOn w:val="Standaard"/>
    <w:next w:val="Standaard"/>
    <w:autoRedefine/>
    <w:uiPriority w:val="39"/>
    <w:rsid w:val="00655D2A"/>
    <w:pPr>
      <w:tabs>
        <w:tab w:val="left" w:pos="0"/>
        <w:tab w:val="left" w:pos="6840"/>
      </w:tabs>
      <w:spacing w:before="240"/>
      <w:ind w:left="-1134"/>
    </w:pPr>
  </w:style>
  <w:style w:type="paragraph" w:styleId="Inhopg5">
    <w:name w:val="toc 5"/>
    <w:basedOn w:val="Standaard"/>
    <w:next w:val="Standaard"/>
    <w:autoRedefine/>
    <w:semiHidden/>
    <w:pPr>
      <w:tabs>
        <w:tab w:val="left" w:pos="0"/>
      </w:tabs>
      <w:spacing w:before="240"/>
      <w:ind w:left="-1134"/>
    </w:pPr>
    <w:rPr>
      <w:b/>
    </w:rPr>
  </w:style>
  <w:style w:type="paragraph" w:styleId="Voetnoottekst">
    <w:name w:val="footnote text"/>
    <w:basedOn w:val="Standaard"/>
    <w:semiHidden/>
    <w:pPr>
      <w:spacing w:line="180" w:lineRule="atLeast"/>
    </w:pPr>
    <w:rPr>
      <w:sz w:val="13"/>
      <w:szCs w:val="20"/>
    </w:rPr>
  </w:style>
  <w:style w:type="character" w:styleId="Voetnootmarkering">
    <w:name w:val="footnote reference"/>
    <w:semiHidden/>
    <w:rPr>
      <w:vertAlign w:val="superscript"/>
    </w:rPr>
  </w:style>
  <w:style w:type="character" w:styleId="Hyperlink">
    <w:name w:val="Hyperlink"/>
    <w:uiPriority w:val="99"/>
    <w:rsid w:val="004D6540"/>
    <w:rPr>
      <w:color w:val="0000FF"/>
      <w:u w:val="single"/>
    </w:rPr>
  </w:style>
  <w:style w:type="paragraph" w:styleId="Inhopg6">
    <w:name w:val="toc 6"/>
    <w:basedOn w:val="Standaard"/>
    <w:next w:val="Standaard"/>
    <w:autoRedefine/>
    <w:semiHidden/>
    <w:pPr>
      <w:ind w:left="900"/>
    </w:pPr>
  </w:style>
  <w:style w:type="paragraph" w:customStyle="1" w:styleId="Variabelegegevens">
    <w:name w:val="Variabele gegevens"/>
    <w:basedOn w:val="Standaard"/>
    <w:rsid w:val="004D6540"/>
    <w:pPr>
      <w:keepLines/>
      <w:spacing w:line="260" w:lineRule="exact"/>
    </w:pPr>
    <w:rPr>
      <w:rFonts w:ascii="V&amp;W Syntax (Adobe)" w:hAnsi="V&amp;W Syntax (Adobe)"/>
      <w:spacing w:val="4"/>
      <w:sz w:val="20"/>
      <w:szCs w:val="20"/>
    </w:rPr>
  </w:style>
  <w:style w:type="paragraph" w:customStyle="1" w:styleId="RapportBijschrift">
    <w:name w:val="RapportBijschrift"/>
    <w:basedOn w:val="Standaard"/>
    <w:next w:val="Standaard"/>
    <w:rsid w:val="004D6540"/>
    <w:pPr>
      <w:spacing w:line="260" w:lineRule="atLeast"/>
    </w:pPr>
    <w:rPr>
      <w:rFonts w:ascii="V&amp;W Syntax (Adobe)" w:hAnsi="V&amp;W Syntax (Adobe)"/>
      <w:b/>
      <w:spacing w:val="4"/>
      <w:sz w:val="20"/>
      <w:szCs w:val="20"/>
    </w:rPr>
  </w:style>
  <w:style w:type="paragraph" w:customStyle="1" w:styleId="Opsomming">
    <w:name w:val="Opsomming"/>
    <w:basedOn w:val="Standaard"/>
    <w:rsid w:val="004D6540"/>
    <w:pPr>
      <w:numPr>
        <w:numId w:val="7"/>
      </w:numPr>
      <w:tabs>
        <w:tab w:val="clear" w:pos="360"/>
      </w:tabs>
      <w:spacing w:line="260" w:lineRule="atLeast"/>
    </w:pPr>
    <w:rPr>
      <w:rFonts w:ascii="V&amp;W Syntax (Adobe)" w:hAnsi="V&amp;W Syntax (Adobe)"/>
      <w:spacing w:val="4"/>
      <w:sz w:val="20"/>
      <w:szCs w:val="20"/>
    </w:rPr>
  </w:style>
  <w:style w:type="paragraph" w:styleId="Plattetekst">
    <w:name w:val="Body Text"/>
    <w:basedOn w:val="Standaard"/>
    <w:rsid w:val="004D6540"/>
    <w:pPr>
      <w:spacing w:line="240" w:lineRule="auto"/>
    </w:pPr>
    <w:rPr>
      <w:rFonts w:ascii="V&amp;W Syntax (Adobe)" w:hAnsi="V&amp;W Syntax (Adobe)"/>
      <w:sz w:val="20"/>
      <w:lang w:eastAsia="en-US"/>
    </w:rPr>
  </w:style>
  <w:style w:type="paragraph" w:customStyle="1" w:styleId="Default">
    <w:name w:val="Default"/>
    <w:rsid w:val="004D6540"/>
    <w:rPr>
      <w:rFonts w:ascii="Arial" w:hAnsi="Arial"/>
      <w:snapToGrid w:val="0"/>
      <w:color w:val="000000"/>
      <w:sz w:val="24"/>
    </w:rPr>
  </w:style>
  <w:style w:type="paragraph" w:customStyle="1" w:styleId="opsomming1">
    <w:name w:val="opsomming 1"/>
    <w:basedOn w:val="Standaard"/>
    <w:rsid w:val="004D6540"/>
    <w:pPr>
      <w:numPr>
        <w:numId w:val="8"/>
      </w:numPr>
      <w:spacing w:line="252" w:lineRule="atLeast"/>
      <w:jc w:val="both"/>
    </w:pPr>
    <w:rPr>
      <w:rFonts w:ascii="Arial" w:hAnsi="Arial"/>
      <w:sz w:val="21"/>
      <w:szCs w:val="20"/>
    </w:rPr>
  </w:style>
  <w:style w:type="paragraph" w:customStyle="1" w:styleId="opsomming2">
    <w:name w:val="opsomming 2"/>
    <w:basedOn w:val="opsomming1"/>
    <w:rsid w:val="004D6540"/>
    <w:pPr>
      <w:numPr>
        <w:numId w:val="1"/>
      </w:numPr>
      <w:tabs>
        <w:tab w:val="clear" w:pos="737"/>
        <w:tab w:val="num" w:pos="717"/>
      </w:tabs>
      <w:ind w:left="714" w:hanging="357"/>
    </w:pPr>
  </w:style>
  <w:style w:type="table" w:styleId="Tabelraster">
    <w:name w:val="Table Grid"/>
    <w:basedOn w:val="Standaardtabel"/>
    <w:rsid w:val="004D654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9">
    <w:name w:val="toc 9"/>
    <w:basedOn w:val="Standaard"/>
    <w:next w:val="Standaard"/>
    <w:semiHidden/>
    <w:rsid w:val="00BC7AA5"/>
    <w:pPr>
      <w:numPr>
        <w:ilvl w:val="1"/>
        <w:numId w:val="9"/>
      </w:numPr>
      <w:tabs>
        <w:tab w:val="right" w:leader="dot" w:pos="6634"/>
      </w:tabs>
      <w:spacing w:line="260" w:lineRule="atLeast"/>
    </w:pPr>
    <w:rPr>
      <w:rFonts w:ascii="V&amp;W Syntax (Adobe)" w:hAnsi="V&amp;W Syntax (Adobe)"/>
      <w:spacing w:val="4"/>
      <w:sz w:val="20"/>
      <w:szCs w:val="20"/>
    </w:rPr>
  </w:style>
  <w:style w:type="paragraph" w:customStyle="1" w:styleId="Hoofdstukstippel2">
    <w:name w:val="Hoofdstukstippel2"/>
    <w:basedOn w:val="Standaard"/>
    <w:next w:val="Standaard"/>
    <w:rsid w:val="00BC7AA5"/>
    <w:pPr>
      <w:spacing w:before="240" w:line="260" w:lineRule="atLeast"/>
      <w:ind w:left="-3119"/>
    </w:pPr>
    <w:rPr>
      <w:rFonts w:ascii="V&amp;W Syntax (Adobe)" w:hAnsi="V&amp;W Syntax (Adobe)"/>
      <w:spacing w:val="4"/>
      <w:szCs w:val="20"/>
    </w:rPr>
  </w:style>
  <w:style w:type="paragraph" w:customStyle="1" w:styleId="Kopbijlage0">
    <w:name w:val="Kopbijlage"/>
    <w:basedOn w:val="OngenummerdeKopBijlage"/>
    <w:next w:val="Standaard"/>
    <w:rsid w:val="00BC7AA5"/>
    <w:pPr>
      <w:numPr>
        <w:numId w:val="9"/>
      </w:numPr>
      <w:tabs>
        <w:tab w:val="clear" w:pos="227"/>
        <w:tab w:val="clear" w:pos="454"/>
        <w:tab w:val="clear" w:pos="680"/>
        <w:tab w:val="left" w:pos="1276"/>
      </w:tabs>
      <w:autoSpaceDE/>
      <w:autoSpaceDN/>
      <w:adjustRightInd/>
      <w:spacing w:after="240" w:line="360" w:lineRule="exact"/>
    </w:pPr>
    <w:rPr>
      <w:rFonts w:ascii="V&amp;W Syntax (Adobe)" w:hAnsi="V&amp;W Syntax (Adobe)"/>
      <w:b/>
      <w:szCs w:val="20"/>
    </w:rPr>
  </w:style>
  <w:style w:type="paragraph" w:styleId="Index1">
    <w:name w:val="index 1"/>
    <w:basedOn w:val="Standaard"/>
    <w:next w:val="Standaard"/>
    <w:autoRedefine/>
    <w:semiHidden/>
    <w:rsid w:val="00AD4A4B"/>
    <w:pPr>
      <w:ind w:left="180" w:hanging="180"/>
    </w:pPr>
  </w:style>
  <w:style w:type="paragraph" w:styleId="Indexkop">
    <w:name w:val="index heading"/>
    <w:basedOn w:val="Standaard"/>
    <w:next w:val="Index1"/>
    <w:semiHidden/>
    <w:rsid w:val="00AD4A4B"/>
    <w:pPr>
      <w:spacing w:line="252" w:lineRule="atLeast"/>
      <w:jc w:val="both"/>
    </w:pPr>
    <w:rPr>
      <w:rFonts w:ascii="Arial" w:hAnsi="Arial"/>
      <w:b/>
      <w:sz w:val="21"/>
      <w:szCs w:val="20"/>
      <w:lang w:val="nl"/>
    </w:rPr>
  </w:style>
  <w:style w:type="paragraph" w:styleId="Ballontekst">
    <w:name w:val="Balloon Text"/>
    <w:basedOn w:val="Standaard"/>
    <w:semiHidden/>
    <w:rsid w:val="00383C59"/>
    <w:rPr>
      <w:rFonts w:ascii="Tahoma" w:hAnsi="Tahoma" w:cs="Tahoma"/>
      <w:sz w:val="16"/>
      <w:szCs w:val="16"/>
    </w:rPr>
  </w:style>
  <w:style w:type="character" w:styleId="GevolgdeHyperlink">
    <w:name w:val="FollowedHyperlink"/>
    <w:rsid w:val="00867423"/>
    <w:rPr>
      <w:color w:val="800080"/>
      <w:u w:val="single"/>
    </w:rPr>
  </w:style>
  <w:style w:type="character" w:customStyle="1" w:styleId="Verborgentekst">
    <w:name w:val="Verborgen tekst"/>
    <w:qFormat/>
    <w:rsid w:val="00C25032"/>
    <w:rPr>
      <w:rFonts w:ascii="Verdana" w:hAnsi="Verdana" w:cs="Arial"/>
      <w:b/>
      <w:i/>
      <w:vanish/>
      <w:color w:val="3366FF"/>
      <w:sz w:val="16"/>
      <w:szCs w:val="16"/>
    </w:rPr>
  </w:style>
  <w:style w:type="paragraph" w:customStyle="1" w:styleId="Level4">
    <w:name w:val="Level4"/>
    <w:basedOn w:val="Subparagraaf"/>
    <w:rsid w:val="00C25032"/>
    <w:pPr>
      <w:numPr>
        <w:ilvl w:val="0"/>
        <w:numId w:val="0"/>
      </w:numPr>
      <w:tabs>
        <w:tab w:val="clear" w:pos="227"/>
        <w:tab w:val="clear" w:pos="454"/>
        <w:tab w:val="clear" w:pos="680"/>
        <w:tab w:val="num" w:pos="960"/>
      </w:tabs>
      <w:ind w:left="960" w:hanging="960"/>
    </w:pPr>
    <w:rPr>
      <w:i w:val="0"/>
      <w:lang w:val="nl"/>
    </w:rPr>
  </w:style>
  <w:style w:type="paragraph" w:customStyle="1" w:styleId="Level5">
    <w:name w:val="Level5"/>
    <w:basedOn w:val="Standaard"/>
    <w:rsid w:val="00C25032"/>
    <w:pPr>
      <w:tabs>
        <w:tab w:val="num" w:pos="960"/>
      </w:tabs>
      <w:spacing w:before="200"/>
      <w:ind w:left="960" w:hanging="960"/>
    </w:pPr>
  </w:style>
  <w:style w:type="character" w:styleId="Verwijzingopmerking">
    <w:name w:val="annotation reference"/>
    <w:semiHidden/>
    <w:rsid w:val="00DE3B7B"/>
    <w:rPr>
      <w:sz w:val="16"/>
      <w:szCs w:val="16"/>
    </w:rPr>
  </w:style>
  <w:style w:type="paragraph" w:styleId="Tekstopmerking">
    <w:name w:val="annotation text"/>
    <w:basedOn w:val="Standaard"/>
    <w:link w:val="TekstopmerkingChar"/>
    <w:rsid w:val="00DE3B7B"/>
    <w:pPr>
      <w:spacing w:line="240" w:lineRule="auto"/>
    </w:pPr>
    <w:rPr>
      <w:sz w:val="20"/>
      <w:szCs w:val="20"/>
      <w:lang w:val="en-US" w:eastAsia="en-US"/>
    </w:rPr>
  </w:style>
  <w:style w:type="paragraph" w:customStyle="1" w:styleId="verborgentekst0">
    <w:name w:val="verborgen tekst"/>
    <w:basedOn w:val="Standaard"/>
    <w:rsid w:val="00E34120"/>
    <w:pPr>
      <w:spacing w:line="240" w:lineRule="auto"/>
    </w:pPr>
    <w:rPr>
      <w:vanish/>
      <w:color w:val="3366FF"/>
      <w:sz w:val="16"/>
      <w:lang w:eastAsia="en-US"/>
    </w:rPr>
  </w:style>
  <w:style w:type="character" w:customStyle="1" w:styleId="VerborgentekstChar">
    <w:name w:val="Verborgen tekst Char"/>
    <w:rsid w:val="00397BFD"/>
    <w:rPr>
      <w:rFonts w:ascii="Verdana" w:eastAsia="Verdana" w:hAnsi="Verdana"/>
      <w:b/>
      <w:i/>
      <w:vanish/>
      <w:color w:val="0000FF"/>
      <w:sz w:val="16"/>
      <w:szCs w:val="22"/>
      <w:lang w:val="nl-NL" w:eastAsia="en-US" w:bidi="ar-SA"/>
    </w:rPr>
  </w:style>
  <w:style w:type="character" w:customStyle="1" w:styleId="KoptekstChar">
    <w:name w:val="Koptekst Char"/>
    <w:link w:val="Koptekst"/>
    <w:locked/>
    <w:rsid w:val="009C3FE2"/>
    <w:rPr>
      <w:rFonts w:ascii="Verdana" w:hAnsi="Verdana"/>
      <w:sz w:val="18"/>
      <w:szCs w:val="18"/>
      <w:lang w:val="nl-NL" w:eastAsia="nl-NL" w:bidi="ar-SA"/>
    </w:rPr>
  </w:style>
  <w:style w:type="paragraph" w:customStyle="1" w:styleId="toelichting">
    <w:name w:val="toelichting"/>
    <w:basedOn w:val="Standaard"/>
    <w:link w:val="toelichtingChar"/>
    <w:rsid w:val="004C16DE"/>
    <w:pPr>
      <w:spacing w:line="240" w:lineRule="auto"/>
    </w:pPr>
    <w:rPr>
      <w:b/>
      <w:i/>
      <w:color w:val="0000FF"/>
      <w:lang w:val="en-US"/>
    </w:rPr>
  </w:style>
  <w:style w:type="character" w:styleId="Regelnummer">
    <w:name w:val="line number"/>
    <w:basedOn w:val="Standaardalinea-lettertype"/>
    <w:rsid w:val="00DA5AB5"/>
  </w:style>
  <w:style w:type="character" w:customStyle="1" w:styleId="toelichtingChar">
    <w:name w:val="toelichting Char"/>
    <w:link w:val="toelichting"/>
    <w:rsid w:val="002D6349"/>
    <w:rPr>
      <w:rFonts w:ascii="Verdana" w:hAnsi="Verdana"/>
      <w:b/>
      <w:i/>
      <w:color w:val="0000FF"/>
      <w:sz w:val="18"/>
      <w:szCs w:val="24"/>
      <w:lang w:val="en-US" w:eastAsia="nl-NL" w:bidi="ar-SA"/>
    </w:rPr>
  </w:style>
  <w:style w:type="character" w:customStyle="1" w:styleId="broodtekstChar">
    <w:name w:val="broodtekst Char"/>
    <w:link w:val="broodtekst"/>
    <w:rsid w:val="00274209"/>
    <w:rPr>
      <w:rFonts w:ascii="Verdana" w:hAnsi="Verdana"/>
      <w:sz w:val="18"/>
      <w:szCs w:val="18"/>
      <w:lang w:val="nl-NL" w:eastAsia="nl-NL" w:bidi="ar-SA"/>
    </w:rPr>
  </w:style>
  <w:style w:type="character" w:customStyle="1" w:styleId="broodtekstChar1">
    <w:name w:val="broodtekst Char1"/>
    <w:rsid w:val="007244F4"/>
    <w:rPr>
      <w:rFonts w:ascii="Verdana" w:hAnsi="Verdana"/>
      <w:sz w:val="18"/>
      <w:szCs w:val="18"/>
      <w:lang w:val="nl-NL" w:eastAsia="nl-NL" w:bidi="ar-SA"/>
    </w:rPr>
  </w:style>
  <w:style w:type="paragraph" w:customStyle="1" w:styleId="Helptekst">
    <w:name w:val="Helptekst"/>
    <w:basedOn w:val="Standaard"/>
    <w:rsid w:val="007244F4"/>
  </w:style>
  <w:style w:type="character" w:styleId="Paginanummer">
    <w:name w:val="page number"/>
    <w:basedOn w:val="Standaardalinea-lettertype"/>
    <w:rsid w:val="003A7B2A"/>
  </w:style>
  <w:style w:type="numbering" w:customStyle="1" w:styleId="OpmaakprofielMetopsommingstekens">
    <w:name w:val="Opmaakprofiel Met opsommingstekens"/>
    <w:basedOn w:val="Geenlijst"/>
    <w:rsid w:val="005E4A60"/>
    <w:pPr>
      <w:numPr>
        <w:numId w:val="11"/>
      </w:numPr>
    </w:pPr>
  </w:style>
  <w:style w:type="paragraph" w:styleId="Onderwerpvanopmerking">
    <w:name w:val="annotation subject"/>
    <w:basedOn w:val="Tekstopmerking"/>
    <w:next w:val="Tekstopmerking"/>
    <w:link w:val="OnderwerpvanopmerkingChar"/>
    <w:rsid w:val="007A2296"/>
    <w:pPr>
      <w:spacing w:line="240" w:lineRule="atLeast"/>
    </w:pPr>
    <w:rPr>
      <w:b/>
      <w:bCs/>
      <w:lang w:val="nl-NL" w:eastAsia="nl-NL"/>
    </w:rPr>
  </w:style>
  <w:style w:type="character" w:customStyle="1" w:styleId="TekstopmerkingChar">
    <w:name w:val="Tekst opmerking Char"/>
    <w:link w:val="Tekstopmerking"/>
    <w:rsid w:val="007A2296"/>
    <w:rPr>
      <w:rFonts w:ascii="Verdana" w:hAnsi="Verdana"/>
      <w:lang w:val="en-US" w:eastAsia="en-US"/>
    </w:rPr>
  </w:style>
  <w:style w:type="character" w:customStyle="1" w:styleId="OnderwerpvanopmerkingChar">
    <w:name w:val="Onderwerp van opmerking Char"/>
    <w:link w:val="Onderwerpvanopmerking"/>
    <w:rsid w:val="007A2296"/>
    <w:rPr>
      <w:rFonts w:ascii="Verdana" w:hAnsi="Verdana"/>
      <w:b/>
      <w:bCs/>
      <w:lang w:val="en-US" w:eastAsia="en-US"/>
    </w:rPr>
  </w:style>
  <w:style w:type="paragraph" w:styleId="Plattetekst2">
    <w:name w:val="Body Text 2"/>
    <w:basedOn w:val="Standaard"/>
    <w:link w:val="Plattetekst2Char"/>
    <w:rsid w:val="008C21DB"/>
    <w:pPr>
      <w:spacing w:after="120" w:line="480" w:lineRule="auto"/>
    </w:pPr>
  </w:style>
  <w:style w:type="character" w:customStyle="1" w:styleId="Plattetekst2Char">
    <w:name w:val="Platte tekst 2 Char"/>
    <w:link w:val="Plattetekst2"/>
    <w:rsid w:val="008C21DB"/>
    <w:rPr>
      <w:rFonts w:ascii="Verdana" w:hAnsi="Verdana"/>
      <w:sz w:val="18"/>
      <w:szCs w:val="24"/>
    </w:rPr>
  </w:style>
  <w:style w:type="paragraph" w:customStyle="1" w:styleId="Lijstalinea1">
    <w:name w:val="Lijstalinea1"/>
    <w:basedOn w:val="Standaard"/>
    <w:rsid w:val="008458E2"/>
    <w:pPr>
      <w:spacing w:line="240" w:lineRule="auto"/>
      <w:ind w:left="720"/>
    </w:pPr>
    <w:rPr>
      <w:rFonts w:ascii="Calibri" w:eastAsia="MS Mincho" w:hAnsi="Calibri"/>
      <w:sz w:val="22"/>
      <w:szCs w:val="22"/>
      <w:lang w:val="en-US" w:eastAsia="en-US"/>
    </w:rPr>
  </w:style>
  <w:style w:type="paragraph" w:styleId="Lijstalinea">
    <w:name w:val="List Paragraph"/>
    <w:basedOn w:val="Standaard"/>
    <w:link w:val="LijstalineaChar"/>
    <w:uiPriority w:val="99"/>
    <w:qFormat/>
    <w:rsid w:val="008F64F2"/>
    <w:pPr>
      <w:spacing w:after="160" w:line="259" w:lineRule="auto"/>
      <w:ind w:left="720"/>
      <w:contextualSpacing/>
    </w:pPr>
    <w:rPr>
      <w:rFonts w:ascii="Arial" w:eastAsia="Calibri" w:hAnsi="Arial"/>
      <w:sz w:val="19"/>
      <w:szCs w:val="22"/>
      <w:lang w:eastAsia="en-US"/>
    </w:rPr>
  </w:style>
  <w:style w:type="paragraph" w:customStyle="1" w:styleId="Huisstijl-Ondertekeningvervolg">
    <w:name w:val="Huisstijl - Ondertekening vervolg"/>
    <w:basedOn w:val="Standaard"/>
    <w:rsid w:val="001E0B13"/>
    <w:pPr>
      <w:widowControl w:val="0"/>
      <w:suppressAutoHyphens/>
      <w:autoSpaceDN w:val="0"/>
      <w:spacing w:line="240" w:lineRule="exact"/>
      <w:textAlignment w:val="baseline"/>
    </w:pPr>
    <w:rPr>
      <w:rFonts w:eastAsia="DejaVu Sans" w:cs="Lohit Hindi"/>
      <w:i/>
      <w:kern w:val="3"/>
      <w:lang w:eastAsia="zh-CN" w:bidi="hi-IN"/>
    </w:rPr>
  </w:style>
  <w:style w:type="paragraph" w:styleId="Revisie">
    <w:name w:val="Revision"/>
    <w:hidden/>
    <w:uiPriority w:val="99"/>
    <w:semiHidden/>
    <w:rsid w:val="003370AD"/>
    <w:rPr>
      <w:rFonts w:ascii="Verdana" w:hAnsi="Verdana"/>
      <w:sz w:val="18"/>
      <w:szCs w:val="24"/>
    </w:rPr>
  </w:style>
  <w:style w:type="character" w:customStyle="1" w:styleId="LijstalineaChar">
    <w:name w:val="Lijstalinea Char"/>
    <w:link w:val="Lijstalinea"/>
    <w:uiPriority w:val="34"/>
    <w:rsid w:val="003370AD"/>
    <w:rPr>
      <w:rFonts w:ascii="Arial" w:eastAsia="Calibri" w:hAnsi="Arial"/>
      <w:sz w:val="19"/>
      <w:szCs w:val="22"/>
      <w:lang w:eastAsia="en-US"/>
    </w:rPr>
  </w:style>
  <w:style w:type="paragraph" w:styleId="Lijst">
    <w:name w:val="List"/>
    <w:basedOn w:val="Standaard"/>
    <w:rsid w:val="00427406"/>
    <w:pPr>
      <w:widowControl w:val="0"/>
      <w:suppressAutoHyphens/>
      <w:autoSpaceDN w:val="0"/>
      <w:spacing w:after="120" w:line="240" w:lineRule="exact"/>
      <w:textAlignment w:val="baseline"/>
    </w:pPr>
    <w:rPr>
      <w:rFonts w:eastAsia="DejaVu Sans" w:cs="Lohit Hindi"/>
      <w:kern w:val="3"/>
      <w:lang w:eastAsia="zh-CN" w:bidi="hi-IN"/>
    </w:rPr>
  </w:style>
  <w:style w:type="character" w:customStyle="1" w:styleId="st">
    <w:name w:val="st"/>
    <w:rsid w:val="003A2E2F"/>
  </w:style>
  <w:style w:type="numbering" w:customStyle="1" w:styleId="OpmaakprofielMetopsommingstekens1">
    <w:name w:val="Opmaakprofiel Met opsommingstekens1"/>
    <w:basedOn w:val="Geenlijst"/>
    <w:rsid w:val="002D23D4"/>
  </w:style>
  <w:style w:type="paragraph" w:customStyle="1" w:styleId="Broodtekst0">
    <w:name w:val="Broodtekst"/>
    <w:basedOn w:val="Standaard"/>
    <w:qFormat/>
    <w:rsid w:val="00596533"/>
    <w:pPr>
      <w:tabs>
        <w:tab w:val="left" w:pos="227"/>
        <w:tab w:val="left" w:pos="454"/>
        <w:tab w:val="left" w:pos="680"/>
      </w:tabs>
      <w:autoSpaceDE w:val="0"/>
      <w:autoSpaceDN w:val="0"/>
      <w:adjustRightInd w:val="0"/>
    </w:pPr>
    <w:rPr>
      <w:rFonts w:eastAsia="DejaVu Sans"/>
      <w:szCs w:val="18"/>
    </w:rPr>
  </w:style>
  <w:style w:type="paragraph" w:styleId="Normaalweb">
    <w:name w:val="Normal (Web)"/>
    <w:basedOn w:val="Standaard"/>
    <w:link w:val="NormaalwebChar"/>
    <w:uiPriority w:val="99"/>
    <w:rsid w:val="00BA147D"/>
    <w:rPr>
      <w:rFonts w:ascii="Times New Roman" w:eastAsia="DejaVu Sans" w:hAnsi="Times New Roman"/>
      <w:sz w:val="24"/>
    </w:rPr>
  </w:style>
  <w:style w:type="character" w:customStyle="1" w:styleId="NormaalwebChar">
    <w:name w:val="Normaal (web) Char"/>
    <w:basedOn w:val="Standaardalinea-lettertype"/>
    <w:link w:val="Normaalweb"/>
    <w:uiPriority w:val="99"/>
    <w:rsid w:val="00BA147D"/>
    <w:rPr>
      <w:rFonts w:eastAsia="DejaVu Sans"/>
      <w:sz w:val="24"/>
      <w:szCs w:val="24"/>
    </w:rPr>
  </w:style>
  <w:style w:type="paragraph" w:styleId="Geenafstand">
    <w:name w:val="No Spacing"/>
    <w:uiPriority w:val="1"/>
    <w:qFormat/>
    <w:rsid w:val="00BA147D"/>
    <w:pPr>
      <w:widowControl w:val="0"/>
    </w:pPr>
    <w:rPr>
      <w:rFonts w:asciiTheme="minorHAnsi" w:eastAsiaTheme="minorHAnsi" w:hAnsiTheme="minorHAnsi" w:cstheme="minorBidi"/>
      <w:sz w:val="22"/>
      <w:szCs w:val="22"/>
      <w:lang w:eastAsia="en-US"/>
    </w:rPr>
  </w:style>
  <w:style w:type="paragraph" w:customStyle="1" w:styleId="Kop30">
    <w:name w:val="Kop3"/>
    <w:basedOn w:val="Standaard"/>
    <w:link w:val="Kop3Char"/>
    <w:qFormat/>
    <w:rsid w:val="00BA147D"/>
    <w:pPr>
      <w:tabs>
        <w:tab w:val="num" w:pos="0"/>
        <w:tab w:val="left" w:pos="227"/>
        <w:tab w:val="left" w:pos="454"/>
        <w:tab w:val="left" w:pos="680"/>
      </w:tabs>
      <w:autoSpaceDE w:val="0"/>
      <w:autoSpaceDN w:val="0"/>
      <w:adjustRightInd w:val="0"/>
      <w:spacing w:before="240"/>
      <w:ind w:hanging="1134"/>
    </w:pPr>
    <w:rPr>
      <w:i/>
      <w:szCs w:val="18"/>
    </w:rPr>
  </w:style>
  <w:style w:type="character" w:customStyle="1" w:styleId="Kop3Char">
    <w:name w:val="Kop3 Char"/>
    <w:basedOn w:val="Standaardalinea-lettertype"/>
    <w:link w:val="Kop30"/>
    <w:rsid w:val="00BA147D"/>
    <w:rPr>
      <w:rFonts w:ascii="Verdana" w:hAnsi="Verdana"/>
      <w:i/>
      <w:sz w:val="18"/>
      <w:szCs w:val="18"/>
    </w:rPr>
  </w:style>
  <w:style w:type="character" w:customStyle="1" w:styleId="ParagraafChar">
    <w:name w:val="Paragraaf Char"/>
    <w:basedOn w:val="broodtekstChar"/>
    <w:link w:val="Paragraaf"/>
    <w:rsid w:val="00BA147D"/>
    <w:rPr>
      <w:rFonts w:ascii="Verdana" w:hAnsi="Verdana"/>
      <w:b/>
      <w:sz w:val="18"/>
      <w:szCs w:val="18"/>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05436">
      <w:bodyDiv w:val="1"/>
      <w:marLeft w:val="0"/>
      <w:marRight w:val="0"/>
      <w:marTop w:val="0"/>
      <w:marBottom w:val="0"/>
      <w:divBdr>
        <w:top w:val="none" w:sz="0" w:space="0" w:color="auto"/>
        <w:left w:val="none" w:sz="0" w:space="0" w:color="auto"/>
        <w:bottom w:val="none" w:sz="0" w:space="0" w:color="auto"/>
        <w:right w:val="none" w:sz="0" w:space="0" w:color="auto"/>
      </w:divBdr>
    </w:div>
    <w:div w:id="714353324">
      <w:bodyDiv w:val="1"/>
      <w:marLeft w:val="0"/>
      <w:marRight w:val="0"/>
      <w:marTop w:val="0"/>
      <w:marBottom w:val="0"/>
      <w:divBdr>
        <w:top w:val="none" w:sz="0" w:space="0" w:color="auto"/>
        <w:left w:val="none" w:sz="0" w:space="0" w:color="auto"/>
        <w:bottom w:val="none" w:sz="0" w:space="0" w:color="auto"/>
        <w:right w:val="none" w:sz="0" w:space="0" w:color="auto"/>
      </w:divBdr>
    </w:div>
    <w:div w:id="743114662">
      <w:bodyDiv w:val="1"/>
      <w:marLeft w:val="0"/>
      <w:marRight w:val="0"/>
      <w:marTop w:val="0"/>
      <w:marBottom w:val="0"/>
      <w:divBdr>
        <w:top w:val="none" w:sz="0" w:space="0" w:color="auto"/>
        <w:left w:val="none" w:sz="0" w:space="0" w:color="auto"/>
        <w:bottom w:val="none" w:sz="0" w:space="0" w:color="auto"/>
        <w:right w:val="none" w:sz="0" w:space="0" w:color="auto"/>
      </w:divBdr>
    </w:div>
    <w:div w:id="1420448369">
      <w:bodyDiv w:val="1"/>
      <w:marLeft w:val="0"/>
      <w:marRight w:val="0"/>
      <w:marTop w:val="0"/>
      <w:marBottom w:val="0"/>
      <w:divBdr>
        <w:top w:val="none" w:sz="0" w:space="0" w:color="auto"/>
        <w:left w:val="none" w:sz="0" w:space="0" w:color="auto"/>
        <w:bottom w:val="none" w:sz="0" w:space="0" w:color="auto"/>
        <w:right w:val="none" w:sz="0" w:space="0" w:color="auto"/>
      </w:divBdr>
    </w:div>
    <w:div w:id="1657224575">
      <w:bodyDiv w:val="1"/>
      <w:marLeft w:val="0"/>
      <w:marRight w:val="0"/>
      <w:marTop w:val="0"/>
      <w:marBottom w:val="0"/>
      <w:divBdr>
        <w:top w:val="none" w:sz="0" w:space="0" w:color="auto"/>
        <w:left w:val="none" w:sz="0" w:space="0" w:color="auto"/>
        <w:bottom w:val="none" w:sz="0" w:space="0" w:color="auto"/>
        <w:right w:val="none" w:sz="0" w:space="0" w:color="auto"/>
      </w:divBdr>
    </w:div>
    <w:div w:id="1845244160">
      <w:bodyDiv w:val="1"/>
      <w:marLeft w:val="0"/>
      <w:marRight w:val="0"/>
      <w:marTop w:val="0"/>
      <w:marBottom w:val="0"/>
      <w:divBdr>
        <w:top w:val="none" w:sz="0" w:space="0" w:color="auto"/>
        <w:left w:val="none" w:sz="0" w:space="0" w:color="auto"/>
        <w:bottom w:val="none" w:sz="0" w:space="0" w:color="auto"/>
        <w:right w:val="none" w:sz="0" w:space="0" w:color="auto"/>
      </w:divBdr>
    </w:div>
    <w:div w:id="2004307844">
      <w:bodyDiv w:val="1"/>
      <w:marLeft w:val="0"/>
      <w:marRight w:val="0"/>
      <w:marTop w:val="0"/>
      <w:marBottom w:val="0"/>
      <w:divBdr>
        <w:top w:val="none" w:sz="0" w:space="0" w:color="auto"/>
        <w:left w:val="none" w:sz="0" w:space="0" w:color="auto"/>
        <w:bottom w:val="none" w:sz="0" w:space="0" w:color="auto"/>
        <w:right w:val="none" w:sz="0" w:space="0" w:color="auto"/>
      </w:divBdr>
    </w:div>
    <w:div w:id="2070807601">
      <w:bodyDiv w:val="1"/>
      <w:marLeft w:val="0"/>
      <w:marRight w:val="0"/>
      <w:marTop w:val="0"/>
      <w:marBottom w:val="0"/>
      <w:divBdr>
        <w:top w:val="none" w:sz="0" w:space="0" w:color="auto"/>
        <w:left w:val="none" w:sz="0" w:space="0" w:color="auto"/>
        <w:bottom w:val="none" w:sz="0" w:space="0" w:color="auto"/>
        <w:right w:val="none" w:sz="0" w:space="0" w:color="auto"/>
      </w:divBdr>
    </w:div>
    <w:div w:id="211589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diagramQuickStyle" Target="diagrams/quickStyl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diagramLayout" Target="diagrams/layout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07/relationships/diagramDrawing" Target="diagrams/drawing1.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diagramData" Target="diagrams/data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diagramColors" Target="diagrams/colors1.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BWD\huisstijl\Modellen\rijksrapporta.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D29ED2-B1BE-8D4C-8712-1B9A89158838}" type="doc">
      <dgm:prSet loTypeId="urn:microsoft.com/office/officeart/2005/8/layout/orgChart1" loCatId="" qsTypeId="urn:microsoft.com/office/officeart/2005/8/quickstyle/simple1" qsCatId="simple" csTypeId="urn:microsoft.com/office/officeart/2005/8/colors/accent1_2" csCatId="accent1" phldr="1"/>
      <dgm:spPr/>
      <dgm:t>
        <a:bodyPr/>
        <a:lstStyle/>
        <a:p>
          <a:endParaRPr lang="nl-NL"/>
        </a:p>
      </dgm:t>
    </dgm:pt>
    <dgm:pt modelId="{624F124E-BFB3-0C43-A88B-D95D4BBF26E8}">
      <dgm:prSet phldrT="[Tekst]"/>
      <dgm:spPr>
        <a:noFill/>
        <a:ln w="25400">
          <a:solidFill>
            <a:schemeClr val="tx1"/>
          </a:solidFill>
        </a:ln>
      </dgm:spPr>
      <dgm:t>
        <a:bodyPr/>
        <a:lstStyle/>
        <a:p>
          <a:pPr algn="ctr"/>
          <a:r>
            <a:rPr lang="nl-NL" b="1">
              <a:solidFill>
                <a:schemeClr val="tx1"/>
              </a:solidFill>
            </a:rPr>
            <a:t>Contractadvisering</a:t>
          </a:r>
        </a:p>
        <a:p>
          <a:pPr algn="ctr"/>
          <a:r>
            <a:rPr lang="nl-NL" b="1">
              <a:solidFill>
                <a:schemeClr val="tx1"/>
              </a:solidFill>
            </a:rPr>
            <a:t>cluster ZN A Wegen </a:t>
          </a:r>
        </a:p>
      </dgm:t>
    </dgm:pt>
    <dgm:pt modelId="{E9B2B42B-3166-2648-800E-539BC64A5372}" type="parTrans" cxnId="{C90A8C2A-BF46-1C43-976F-8DE7FBDABD1E}">
      <dgm:prSet/>
      <dgm:spPr/>
      <dgm:t>
        <a:bodyPr/>
        <a:lstStyle/>
        <a:p>
          <a:pPr algn="ctr"/>
          <a:endParaRPr lang="nl-NL"/>
        </a:p>
      </dgm:t>
    </dgm:pt>
    <dgm:pt modelId="{9D7805C7-50A9-5446-9032-EEEFD73FA468}" type="sibTrans" cxnId="{C90A8C2A-BF46-1C43-976F-8DE7FBDABD1E}">
      <dgm:prSet/>
      <dgm:spPr/>
      <dgm:t>
        <a:bodyPr/>
        <a:lstStyle/>
        <a:p>
          <a:pPr algn="ctr"/>
          <a:endParaRPr lang="nl-NL"/>
        </a:p>
      </dgm:t>
    </dgm:pt>
    <dgm:pt modelId="{A0D26349-6DFC-7747-BDD7-4C42BF280535}">
      <dgm:prSet phldrT="[Tekst]"/>
      <dgm:spPr>
        <a:solidFill>
          <a:srgbClr val="00B0F0"/>
        </a:solidFill>
        <a:ln w="0">
          <a:solidFill>
            <a:schemeClr val="tx1"/>
          </a:solidFill>
        </a:ln>
      </dgm:spPr>
      <dgm:t>
        <a:bodyPr/>
        <a:lstStyle/>
        <a:p>
          <a:pPr algn="ctr"/>
          <a:r>
            <a:rPr lang="nl-NL">
              <a:solidFill>
                <a:schemeClr val="tx1"/>
              </a:solidFill>
            </a:rPr>
            <a:t>PG 1.00</a:t>
          </a:r>
        </a:p>
        <a:p>
          <a:pPr algn="ctr"/>
          <a:r>
            <a:rPr lang="nl-NL">
              <a:solidFill>
                <a:schemeClr val="tx1"/>
              </a:solidFill>
            </a:rPr>
            <a:t>Behartiging CM-belang</a:t>
          </a:r>
        </a:p>
      </dgm:t>
    </dgm:pt>
    <dgm:pt modelId="{B5CBFB4F-76D4-064A-A71D-9B4D044254FB}" type="parTrans" cxnId="{1516684F-102C-234E-86B1-7A7F148B72FC}">
      <dgm:prSet/>
      <dgm:spPr>
        <a:ln w="0">
          <a:solidFill>
            <a:schemeClr val="tx1"/>
          </a:solidFill>
        </a:ln>
      </dgm:spPr>
      <dgm:t>
        <a:bodyPr/>
        <a:lstStyle/>
        <a:p>
          <a:pPr algn="ctr"/>
          <a:endParaRPr lang="nl-NL"/>
        </a:p>
      </dgm:t>
    </dgm:pt>
    <dgm:pt modelId="{87838ABF-CDF8-C94C-80F0-22B5E7B8D407}" type="sibTrans" cxnId="{1516684F-102C-234E-86B1-7A7F148B72FC}">
      <dgm:prSet/>
      <dgm:spPr/>
      <dgm:t>
        <a:bodyPr/>
        <a:lstStyle/>
        <a:p>
          <a:pPr algn="ctr"/>
          <a:endParaRPr lang="nl-NL"/>
        </a:p>
      </dgm:t>
    </dgm:pt>
    <dgm:pt modelId="{1F19F104-1E30-D94A-86A3-4B6531E419C4}">
      <dgm:prSet phldrT="[Tekst]"/>
      <dgm:spPr>
        <a:solidFill>
          <a:srgbClr val="92D050"/>
        </a:solidFill>
        <a:ln w="0">
          <a:solidFill>
            <a:schemeClr val="tx1"/>
          </a:solidFill>
        </a:ln>
      </dgm:spPr>
      <dgm:t>
        <a:bodyPr/>
        <a:lstStyle/>
        <a:p>
          <a:pPr algn="ctr"/>
          <a:r>
            <a:rPr lang="nl-NL">
              <a:solidFill>
                <a:schemeClr val="tx1"/>
              </a:solidFill>
            </a:rPr>
            <a:t>PG 2.00</a:t>
          </a:r>
        </a:p>
        <a:p>
          <a:pPr algn="ctr"/>
          <a:r>
            <a:rPr lang="nl-NL">
              <a:solidFill>
                <a:schemeClr val="tx1"/>
              </a:solidFill>
            </a:rPr>
            <a:t>Contractadvies</a:t>
          </a:r>
        </a:p>
      </dgm:t>
    </dgm:pt>
    <dgm:pt modelId="{869D7063-6EC4-D746-93BE-B4EE7AD6C998}" type="parTrans" cxnId="{0CD56AE5-6249-2441-AEC8-6983DD00D288}">
      <dgm:prSet/>
      <dgm:spPr>
        <a:ln w="0">
          <a:solidFill>
            <a:schemeClr val="tx1"/>
          </a:solidFill>
        </a:ln>
      </dgm:spPr>
      <dgm:t>
        <a:bodyPr/>
        <a:lstStyle/>
        <a:p>
          <a:pPr algn="ctr"/>
          <a:endParaRPr lang="nl-NL"/>
        </a:p>
      </dgm:t>
    </dgm:pt>
    <dgm:pt modelId="{5C4F0EE3-5692-A64D-8973-A53FE3AEA6A7}" type="sibTrans" cxnId="{0CD56AE5-6249-2441-AEC8-6983DD00D288}">
      <dgm:prSet/>
      <dgm:spPr/>
      <dgm:t>
        <a:bodyPr/>
        <a:lstStyle/>
        <a:p>
          <a:pPr algn="ctr"/>
          <a:endParaRPr lang="nl-NL"/>
        </a:p>
      </dgm:t>
    </dgm:pt>
    <dgm:pt modelId="{6527F155-6527-944D-A060-1507C1C839BA}" type="asst">
      <dgm:prSet/>
      <dgm:spPr>
        <a:solidFill>
          <a:srgbClr val="FFC000"/>
        </a:solidFill>
        <a:ln w="0">
          <a:solidFill>
            <a:schemeClr val="tx1"/>
          </a:solidFill>
        </a:ln>
      </dgm:spPr>
      <dgm:t>
        <a:bodyPr/>
        <a:lstStyle/>
        <a:p>
          <a:r>
            <a:rPr lang="nl-NL">
              <a:solidFill>
                <a:schemeClr val="tx1"/>
              </a:solidFill>
            </a:rPr>
            <a:t>PG 3.00</a:t>
          </a:r>
        </a:p>
        <a:p>
          <a:r>
            <a:rPr lang="nl-NL">
              <a:solidFill>
                <a:schemeClr val="tx1"/>
              </a:solidFill>
            </a:rPr>
            <a:t>Voortgang</a:t>
          </a:r>
        </a:p>
      </dgm:t>
    </dgm:pt>
    <dgm:pt modelId="{A0F59DEE-ECD8-6647-92B9-405D5C63C8C5}" type="parTrans" cxnId="{5F65A5A4-683E-6B41-BE60-4CA55086F386}">
      <dgm:prSet/>
      <dgm:spPr>
        <a:ln w="0"/>
      </dgm:spPr>
      <dgm:t>
        <a:bodyPr/>
        <a:lstStyle/>
        <a:p>
          <a:endParaRPr lang="nl-NL"/>
        </a:p>
      </dgm:t>
    </dgm:pt>
    <dgm:pt modelId="{E4709BB7-93C3-954D-855D-59283259028D}" type="sibTrans" cxnId="{5F65A5A4-683E-6B41-BE60-4CA55086F386}">
      <dgm:prSet/>
      <dgm:spPr/>
      <dgm:t>
        <a:bodyPr/>
        <a:lstStyle/>
        <a:p>
          <a:endParaRPr lang="nl-NL"/>
        </a:p>
      </dgm:t>
    </dgm:pt>
    <dgm:pt modelId="{C2F271EC-ECDC-4F4C-A23C-B4DEF39F3489}">
      <dgm:prSet/>
      <dgm:spPr>
        <a:solidFill>
          <a:srgbClr val="FFC000"/>
        </a:solidFill>
        <a:ln w="0"/>
      </dgm:spPr>
      <dgm:t>
        <a:bodyPr/>
        <a:lstStyle/>
        <a:p>
          <a:r>
            <a:rPr lang="nl-NL">
              <a:solidFill>
                <a:schemeClr val="tx1"/>
              </a:solidFill>
            </a:rPr>
            <a:t>DP </a:t>
          </a:r>
        </a:p>
        <a:p>
          <a:r>
            <a:rPr lang="nl-NL">
              <a:solidFill>
                <a:schemeClr val="tx1"/>
              </a:solidFill>
            </a:rPr>
            <a:t>Voortgangsrapportage</a:t>
          </a:r>
        </a:p>
      </dgm:t>
    </dgm:pt>
    <dgm:pt modelId="{876AC716-8F97-2141-AF21-FA45D53927E6}" type="parTrans" cxnId="{7D225B3F-4C4A-4B44-A067-A3C12CEB6815}">
      <dgm:prSet/>
      <dgm:spPr>
        <a:ln w="0"/>
      </dgm:spPr>
      <dgm:t>
        <a:bodyPr/>
        <a:lstStyle/>
        <a:p>
          <a:endParaRPr lang="nl-NL"/>
        </a:p>
      </dgm:t>
    </dgm:pt>
    <dgm:pt modelId="{79C08C82-A68C-0D45-A8D9-0797C09899DE}" type="sibTrans" cxnId="{7D225B3F-4C4A-4B44-A067-A3C12CEB6815}">
      <dgm:prSet/>
      <dgm:spPr/>
      <dgm:t>
        <a:bodyPr/>
        <a:lstStyle/>
        <a:p>
          <a:endParaRPr lang="nl-NL"/>
        </a:p>
      </dgm:t>
    </dgm:pt>
    <dgm:pt modelId="{15D7FF41-34E0-2043-8F63-BE5C122C2703}" type="asst">
      <dgm:prSet/>
      <dgm:spPr>
        <a:solidFill>
          <a:srgbClr val="00B0F0"/>
        </a:solidFill>
        <a:ln w="0">
          <a:solidFill>
            <a:schemeClr val="tx1"/>
          </a:solidFill>
        </a:ln>
      </dgm:spPr>
      <dgm:t>
        <a:bodyPr/>
        <a:lstStyle/>
        <a:p>
          <a:r>
            <a:rPr lang="nl-NL">
              <a:solidFill>
                <a:schemeClr val="tx1"/>
              </a:solidFill>
            </a:rPr>
            <a:t>DP</a:t>
          </a:r>
        </a:p>
        <a:p>
          <a:r>
            <a:rPr lang="nl-NL">
              <a:solidFill>
                <a:schemeClr val="tx1"/>
              </a:solidFill>
            </a:rPr>
            <a:t>SCB</a:t>
          </a:r>
        </a:p>
      </dgm:t>
    </dgm:pt>
    <dgm:pt modelId="{117871CB-E256-7045-9D60-70D7ED6B7D24}" type="parTrans" cxnId="{35DC981B-EB0A-FC4F-8FB9-D9DD0CB249FC}">
      <dgm:prSet/>
      <dgm:spPr>
        <a:solidFill>
          <a:schemeClr val="accent1"/>
        </a:solidFill>
        <a:ln w="0">
          <a:solidFill>
            <a:schemeClr val="tx1"/>
          </a:solidFill>
        </a:ln>
      </dgm:spPr>
      <dgm:t>
        <a:bodyPr/>
        <a:lstStyle/>
        <a:p>
          <a:endParaRPr lang="nl-NL">
            <a:solidFill>
              <a:schemeClr val="tx1"/>
            </a:solidFill>
          </a:endParaRPr>
        </a:p>
      </dgm:t>
    </dgm:pt>
    <dgm:pt modelId="{89A6923C-F501-CF4B-826E-EC5BDBE258B2}" type="sibTrans" cxnId="{35DC981B-EB0A-FC4F-8FB9-D9DD0CB249FC}">
      <dgm:prSet/>
      <dgm:spPr/>
      <dgm:t>
        <a:bodyPr/>
        <a:lstStyle/>
        <a:p>
          <a:endParaRPr lang="nl-NL"/>
        </a:p>
      </dgm:t>
    </dgm:pt>
    <dgm:pt modelId="{95BDE67B-1310-F145-8D3B-56A253CEF220}" type="asst">
      <dgm:prSet/>
      <dgm:spPr>
        <a:solidFill>
          <a:srgbClr val="00B0F0"/>
        </a:solidFill>
        <a:ln w="0">
          <a:solidFill>
            <a:schemeClr val="tx1"/>
          </a:solidFill>
        </a:ln>
      </dgm:spPr>
      <dgm:t>
        <a:bodyPr/>
        <a:lstStyle/>
        <a:p>
          <a:r>
            <a:rPr lang="nl-NL">
              <a:solidFill>
                <a:schemeClr val="tx1"/>
              </a:solidFill>
            </a:rPr>
            <a:t>DP</a:t>
          </a:r>
        </a:p>
        <a:p>
          <a:r>
            <a:rPr lang="nl-NL">
              <a:solidFill>
                <a:schemeClr val="tx1"/>
              </a:solidFill>
            </a:rPr>
            <a:t>Rapportage</a:t>
          </a:r>
        </a:p>
      </dgm:t>
    </dgm:pt>
    <dgm:pt modelId="{7BFE16EF-D317-E144-A9D4-ACA2B76184BF}" type="parTrans" cxnId="{2EF29264-577B-FD46-A506-4E536525C659}">
      <dgm:prSet/>
      <dgm:spPr>
        <a:ln w="0">
          <a:solidFill>
            <a:schemeClr val="tx1"/>
          </a:solidFill>
        </a:ln>
      </dgm:spPr>
      <dgm:t>
        <a:bodyPr/>
        <a:lstStyle/>
        <a:p>
          <a:endParaRPr lang="nl-NL"/>
        </a:p>
      </dgm:t>
    </dgm:pt>
    <dgm:pt modelId="{9907C3F0-596D-674B-9426-012EF1250C25}" type="sibTrans" cxnId="{2EF29264-577B-FD46-A506-4E536525C659}">
      <dgm:prSet/>
      <dgm:spPr/>
      <dgm:t>
        <a:bodyPr/>
        <a:lstStyle/>
        <a:p>
          <a:endParaRPr lang="nl-NL"/>
        </a:p>
      </dgm:t>
    </dgm:pt>
    <dgm:pt modelId="{2AF95D20-E826-1B40-84BD-0897F97C4DBD}" type="asst">
      <dgm:prSet/>
      <dgm:spPr>
        <a:solidFill>
          <a:srgbClr val="00B0F0"/>
        </a:solidFill>
        <a:ln w="0">
          <a:solidFill>
            <a:schemeClr val="tx1"/>
          </a:solidFill>
        </a:ln>
      </dgm:spPr>
      <dgm:t>
        <a:bodyPr/>
        <a:lstStyle/>
        <a:p>
          <a:r>
            <a:rPr lang="nl-NL">
              <a:solidFill>
                <a:schemeClr val="tx1"/>
              </a:solidFill>
            </a:rPr>
            <a:t>DP</a:t>
          </a:r>
        </a:p>
        <a:p>
          <a:r>
            <a:rPr lang="nl-NL">
              <a:solidFill>
                <a:schemeClr val="tx1"/>
              </a:solidFill>
            </a:rPr>
            <a:t>Planning</a:t>
          </a:r>
        </a:p>
      </dgm:t>
    </dgm:pt>
    <dgm:pt modelId="{136E4388-FCA0-F84C-98D4-573FD250A36B}" type="parTrans" cxnId="{CA684046-D4FE-164E-B5B8-058F8DFC6A88}">
      <dgm:prSet/>
      <dgm:spPr>
        <a:solidFill>
          <a:schemeClr val="accent1"/>
        </a:solidFill>
        <a:ln w="0">
          <a:solidFill>
            <a:schemeClr val="tx1"/>
          </a:solidFill>
        </a:ln>
      </dgm:spPr>
      <dgm:t>
        <a:bodyPr/>
        <a:lstStyle/>
        <a:p>
          <a:endParaRPr lang="nl-NL">
            <a:solidFill>
              <a:schemeClr val="tx1"/>
            </a:solidFill>
          </a:endParaRPr>
        </a:p>
      </dgm:t>
    </dgm:pt>
    <dgm:pt modelId="{8F8B0B9E-079A-674C-9995-FC3DB70D6DB9}" type="sibTrans" cxnId="{CA684046-D4FE-164E-B5B8-058F8DFC6A88}">
      <dgm:prSet/>
      <dgm:spPr/>
      <dgm:t>
        <a:bodyPr/>
        <a:lstStyle/>
        <a:p>
          <a:endParaRPr lang="nl-NL"/>
        </a:p>
      </dgm:t>
    </dgm:pt>
    <dgm:pt modelId="{F1FF2FB8-EC85-A74D-B281-85FE6916E028}" type="asst">
      <dgm:prSet/>
      <dgm:spPr>
        <a:solidFill>
          <a:srgbClr val="00B0F0"/>
        </a:solidFill>
        <a:ln w="0">
          <a:solidFill>
            <a:schemeClr val="tx1"/>
          </a:solidFill>
        </a:ln>
      </dgm:spPr>
      <dgm:t>
        <a:bodyPr/>
        <a:lstStyle/>
        <a:p>
          <a:r>
            <a:rPr lang="nl-NL">
              <a:solidFill>
                <a:schemeClr val="tx1"/>
              </a:solidFill>
            </a:rPr>
            <a:t>DP</a:t>
          </a:r>
        </a:p>
        <a:p>
          <a:r>
            <a:rPr lang="nl-NL">
              <a:solidFill>
                <a:schemeClr val="tx1"/>
              </a:solidFill>
            </a:rPr>
            <a:t>Prestatieverklaren</a:t>
          </a:r>
        </a:p>
      </dgm:t>
    </dgm:pt>
    <dgm:pt modelId="{8B73FB73-2632-B046-97D6-B8C1EC975450}" type="parTrans" cxnId="{49DE6BF3-DE63-4B4D-A117-AAF864795F13}">
      <dgm:prSet/>
      <dgm:spPr>
        <a:ln w="0">
          <a:solidFill>
            <a:schemeClr val="tx1"/>
          </a:solidFill>
        </a:ln>
      </dgm:spPr>
      <dgm:t>
        <a:bodyPr/>
        <a:lstStyle/>
        <a:p>
          <a:endParaRPr lang="nl-NL"/>
        </a:p>
      </dgm:t>
    </dgm:pt>
    <dgm:pt modelId="{95BBE08D-D509-2841-87BF-BCD38B3DDB19}" type="sibTrans" cxnId="{49DE6BF3-DE63-4B4D-A117-AAF864795F13}">
      <dgm:prSet/>
      <dgm:spPr/>
      <dgm:t>
        <a:bodyPr/>
        <a:lstStyle/>
        <a:p>
          <a:endParaRPr lang="nl-NL"/>
        </a:p>
      </dgm:t>
    </dgm:pt>
    <dgm:pt modelId="{4B35B32D-55DB-CB40-A250-7424D8D997D2}" type="asst">
      <dgm:prSet/>
      <dgm:spPr>
        <a:solidFill>
          <a:srgbClr val="92D050"/>
        </a:solidFill>
        <a:ln w="0">
          <a:solidFill>
            <a:schemeClr val="tx1"/>
          </a:solidFill>
        </a:ln>
      </dgm:spPr>
      <dgm:t>
        <a:bodyPr/>
        <a:lstStyle/>
        <a:p>
          <a:r>
            <a:rPr lang="nl-NL">
              <a:solidFill>
                <a:schemeClr val="tx1"/>
              </a:solidFill>
            </a:rPr>
            <a:t>DP</a:t>
          </a:r>
        </a:p>
        <a:p>
          <a:r>
            <a:rPr lang="nl-NL">
              <a:solidFill>
                <a:schemeClr val="tx1"/>
              </a:solidFill>
            </a:rPr>
            <a:t>Advies</a:t>
          </a:r>
        </a:p>
      </dgm:t>
    </dgm:pt>
    <dgm:pt modelId="{FEBEACBB-A0B2-B946-BE27-EFE851727F69}" type="parTrans" cxnId="{E5F31E09-A564-9342-835C-4B6B6EC8A249}">
      <dgm:prSet/>
      <dgm:spPr>
        <a:ln w="0">
          <a:solidFill>
            <a:schemeClr val="tx1"/>
          </a:solidFill>
        </a:ln>
      </dgm:spPr>
      <dgm:t>
        <a:bodyPr/>
        <a:lstStyle/>
        <a:p>
          <a:endParaRPr lang="nl-NL"/>
        </a:p>
      </dgm:t>
    </dgm:pt>
    <dgm:pt modelId="{59384296-B3D1-DA41-9CAF-3EBE6EED144D}" type="sibTrans" cxnId="{E5F31E09-A564-9342-835C-4B6B6EC8A249}">
      <dgm:prSet/>
      <dgm:spPr/>
      <dgm:t>
        <a:bodyPr/>
        <a:lstStyle/>
        <a:p>
          <a:endParaRPr lang="nl-NL"/>
        </a:p>
      </dgm:t>
    </dgm:pt>
    <dgm:pt modelId="{867B72FF-FFDD-9744-AAFC-EB2664AE2DED}" type="asst">
      <dgm:prSet/>
      <dgm:spPr>
        <a:solidFill>
          <a:srgbClr val="00B0F0"/>
        </a:solidFill>
        <a:ln w="0">
          <a:solidFill>
            <a:schemeClr val="tx1"/>
          </a:solidFill>
        </a:ln>
      </dgm:spPr>
      <dgm:t>
        <a:bodyPr/>
        <a:lstStyle/>
        <a:p>
          <a:r>
            <a:rPr lang="nl-NL">
              <a:solidFill>
                <a:schemeClr val="tx1"/>
              </a:solidFill>
            </a:rPr>
            <a:t>DP</a:t>
          </a:r>
        </a:p>
        <a:p>
          <a:r>
            <a:rPr lang="nl-NL">
              <a:solidFill>
                <a:schemeClr val="tx1"/>
              </a:solidFill>
            </a:rPr>
            <a:t>Groene kamer</a:t>
          </a:r>
        </a:p>
      </dgm:t>
    </dgm:pt>
    <dgm:pt modelId="{CF25FDBD-F4B1-8E4D-AACC-B1A131B9DD2E}" type="parTrans" cxnId="{CEF76713-8A2B-924F-8043-EE3F01671831}">
      <dgm:prSet/>
      <dgm:spPr>
        <a:solidFill>
          <a:schemeClr val="tx1"/>
        </a:solidFill>
        <a:ln w="0">
          <a:solidFill>
            <a:schemeClr val="tx1"/>
          </a:solidFill>
        </a:ln>
      </dgm:spPr>
      <dgm:t>
        <a:bodyPr/>
        <a:lstStyle/>
        <a:p>
          <a:endParaRPr lang="nl-NL">
            <a:solidFill>
              <a:schemeClr val="tx1"/>
            </a:solidFill>
          </a:endParaRPr>
        </a:p>
      </dgm:t>
    </dgm:pt>
    <dgm:pt modelId="{C89CF714-08E5-5240-AAB8-87637DC04055}" type="sibTrans" cxnId="{CEF76713-8A2B-924F-8043-EE3F01671831}">
      <dgm:prSet/>
      <dgm:spPr/>
      <dgm:t>
        <a:bodyPr/>
        <a:lstStyle/>
        <a:p>
          <a:endParaRPr lang="nl-NL"/>
        </a:p>
      </dgm:t>
    </dgm:pt>
    <dgm:pt modelId="{2E9D9687-AD80-C24C-86E5-9FEF6F867F5C}" type="pres">
      <dgm:prSet presAssocID="{38D29ED2-B1BE-8D4C-8712-1B9A89158838}" presName="hierChild1" presStyleCnt="0">
        <dgm:presLayoutVars>
          <dgm:orgChart val="1"/>
          <dgm:chPref val="1"/>
          <dgm:dir/>
          <dgm:animOne val="branch"/>
          <dgm:animLvl val="lvl"/>
          <dgm:resizeHandles/>
        </dgm:presLayoutVars>
      </dgm:prSet>
      <dgm:spPr/>
      <dgm:t>
        <a:bodyPr/>
        <a:lstStyle/>
        <a:p>
          <a:endParaRPr lang="nl-NL"/>
        </a:p>
      </dgm:t>
    </dgm:pt>
    <dgm:pt modelId="{4EA9C781-24F4-FB42-94E8-232F570ACE01}" type="pres">
      <dgm:prSet presAssocID="{624F124E-BFB3-0C43-A88B-D95D4BBF26E8}" presName="hierRoot1" presStyleCnt="0">
        <dgm:presLayoutVars>
          <dgm:hierBranch val="init"/>
        </dgm:presLayoutVars>
      </dgm:prSet>
      <dgm:spPr/>
    </dgm:pt>
    <dgm:pt modelId="{CC0772C0-24BF-EF49-8BF3-8440B894EF31}" type="pres">
      <dgm:prSet presAssocID="{624F124E-BFB3-0C43-A88B-D95D4BBF26E8}" presName="rootComposite1" presStyleCnt="0"/>
      <dgm:spPr/>
    </dgm:pt>
    <dgm:pt modelId="{42968007-3F95-E94C-88C1-54CBEB9A4A16}" type="pres">
      <dgm:prSet presAssocID="{624F124E-BFB3-0C43-A88B-D95D4BBF26E8}" presName="rootText1" presStyleLbl="node0" presStyleIdx="0" presStyleCnt="1" custLinFactNeighborY="-1092">
        <dgm:presLayoutVars>
          <dgm:chPref val="3"/>
        </dgm:presLayoutVars>
      </dgm:prSet>
      <dgm:spPr/>
      <dgm:t>
        <a:bodyPr/>
        <a:lstStyle/>
        <a:p>
          <a:endParaRPr lang="nl-NL"/>
        </a:p>
      </dgm:t>
    </dgm:pt>
    <dgm:pt modelId="{247DD021-0696-0345-8A16-58E40FB9E17F}" type="pres">
      <dgm:prSet presAssocID="{624F124E-BFB3-0C43-A88B-D95D4BBF26E8}" presName="rootConnector1" presStyleLbl="node1" presStyleIdx="0" presStyleCnt="0"/>
      <dgm:spPr/>
      <dgm:t>
        <a:bodyPr/>
        <a:lstStyle/>
        <a:p>
          <a:endParaRPr lang="nl-NL"/>
        </a:p>
      </dgm:t>
    </dgm:pt>
    <dgm:pt modelId="{ED999C00-4D92-9549-AA7A-FDD7BD1781E0}" type="pres">
      <dgm:prSet presAssocID="{624F124E-BFB3-0C43-A88B-D95D4BBF26E8}" presName="hierChild2" presStyleCnt="0"/>
      <dgm:spPr/>
    </dgm:pt>
    <dgm:pt modelId="{A549DA16-5EE7-C342-8371-F56E1AE5C129}" type="pres">
      <dgm:prSet presAssocID="{B5CBFB4F-76D4-064A-A71D-9B4D044254FB}" presName="Name37" presStyleLbl="parChTrans1D2" presStyleIdx="0" presStyleCnt="3"/>
      <dgm:spPr/>
      <dgm:t>
        <a:bodyPr/>
        <a:lstStyle/>
        <a:p>
          <a:endParaRPr lang="nl-NL"/>
        </a:p>
      </dgm:t>
    </dgm:pt>
    <dgm:pt modelId="{C2442389-67F3-624C-84DB-BA9C1996B584}" type="pres">
      <dgm:prSet presAssocID="{A0D26349-6DFC-7747-BDD7-4C42BF280535}" presName="hierRoot2" presStyleCnt="0">
        <dgm:presLayoutVars>
          <dgm:hierBranch/>
        </dgm:presLayoutVars>
      </dgm:prSet>
      <dgm:spPr/>
    </dgm:pt>
    <dgm:pt modelId="{E84F149A-137F-F64E-B259-687B8B1193DF}" type="pres">
      <dgm:prSet presAssocID="{A0D26349-6DFC-7747-BDD7-4C42BF280535}" presName="rootComposite" presStyleCnt="0"/>
      <dgm:spPr/>
    </dgm:pt>
    <dgm:pt modelId="{2F801B26-1DFA-E049-BB3B-DF922F649311}" type="pres">
      <dgm:prSet presAssocID="{A0D26349-6DFC-7747-BDD7-4C42BF280535}" presName="rootText" presStyleLbl="node2" presStyleIdx="0" presStyleCnt="2">
        <dgm:presLayoutVars>
          <dgm:chPref val="3"/>
        </dgm:presLayoutVars>
      </dgm:prSet>
      <dgm:spPr/>
      <dgm:t>
        <a:bodyPr/>
        <a:lstStyle/>
        <a:p>
          <a:endParaRPr lang="nl-NL"/>
        </a:p>
      </dgm:t>
    </dgm:pt>
    <dgm:pt modelId="{4754FBDB-79B0-AE4C-B682-D2731BC5E343}" type="pres">
      <dgm:prSet presAssocID="{A0D26349-6DFC-7747-BDD7-4C42BF280535}" presName="rootConnector" presStyleLbl="node2" presStyleIdx="0" presStyleCnt="2"/>
      <dgm:spPr/>
      <dgm:t>
        <a:bodyPr/>
        <a:lstStyle/>
        <a:p>
          <a:endParaRPr lang="nl-NL"/>
        </a:p>
      </dgm:t>
    </dgm:pt>
    <dgm:pt modelId="{A3CE4B10-F62F-2C42-A113-0982EAC7AFA7}" type="pres">
      <dgm:prSet presAssocID="{A0D26349-6DFC-7747-BDD7-4C42BF280535}" presName="hierChild4" presStyleCnt="0"/>
      <dgm:spPr/>
    </dgm:pt>
    <dgm:pt modelId="{D8C128F9-C559-BC4B-B1DE-EE8506878ED9}" type="pres">
      <dgm:prSet presAssocID="{A0D26349-6DFC-7747-BDD7-4C42BF280535}" presName="hierChild5" presStyleCnt="0"/>
      <dgm:spPr/>
    </dgm:pt>
    <dgm:pt modelId="{BFA3E2FB-88AC-A94B-AD0F-C4B0D9225DD2}" type="pres">
      <dgm:prSet presAssocID="{117871CB-E256-7045-9D60-70D7ED6B7D24}" presName="Name111" presStyleLbl="parChTrans1D3" presStyleIdx="0" presStyleCnt="7"/>
      <dgm:spPr/>
      <dgm:t>
        <a:bodyPr/>
        <a:lstStyle/>
        <a:p>
          <a:endParaRPr lang="nl-NL"/>
        </a:p>
      </dgm:t>
    </dgm:pt>
    <dgm:pt modelId="{7F2B8AF7-43EA-4147-99E6-33F24454AEFC}" type="pres">
      <dgm:prSet presAssocID="{15D7FF41-34E0-2043-8F63-BE5C122C2703}" presName="hierRoot3" presStyleCnt="0">
        <dgm:presLayoutVars>
          <dgm:hierBranch val="init"/>
        </dgm:presLayoutVars>
      </dgm:prSet>
      <dgm:spPr/>
    </dgm:pt>
    <dgm:pt modelId="{B7A62FBB-F0CA-E342-A7F1-262BFDCD4EA5}" type="pres">
      <dgm:prSet presAssocID="{15D7FF41-34E0-2043-8F63-BE5C122C2703}" presName="rootComposite3" presStyleCnt="0"/>
      <dgm:spPr/>
    </dgm:pt>
    <dgm:pt modelId="{AA121E74-0D80-7D47-903F-6D45360AE0CF}" type="pres">
      <dgm:prSet presAssocID="{15D7FF41-34E0-2043-8F63-BE5C122C2703}" presName="rootText3" presStyleLbl="asst2" presStyleIdx="0" presStyleCnt="6">
        <dgm:presLayoutVars>
          <dgm:chPref val="3"/>
        </dgm:presLayoutVars>
      </dgm:prSet>
      <dgm:spPr/>
      <dgm:t>
        <a:bodyPr/>
        <a:lstStyle/>
        <a:p>
          <a:endParaRPr lang="nl-NL"/>
        </a:p>
      </dgm:t>
    </dgm:pt>
    <dgm:pt modelId="{146C3C76-D163-B147-BC23-63CA8A4639E7}" type="pres">
      <dgm:prSet presAssocID="{15D7FF41-34E0-2043-8F63-BE5C122C2703}" presName="rootConnector3" presStyleLbl="asst2" presStyleIdx="0" presStyleCnt="6"/>
      <dgm:spPr/>
      <dgm:t>
        <a:bodyPr/>
        <a:lstStyle/>
        <a:p>
          <a:endParaRPr lang="nl-NL"/>
        </a:p>
      </dgm:t>
    </dgm:pt>
    <dgm:pt modelId="{89D18ED5-3472-2B48-B377-14635E622856}" type="pres">
      <dgm:prSet presAssocID="{15D7FF41-34E0-2043-8F63-BE5C122C2703}" presName="hierChild6" presStyleCnt="0"/>
      <dgm:spPr/>
    </dgm:pt>
    <dgm:pt modelId="{9D086CFE-31D0-FA4F-ACF8-270533B54D7D}" type="pres">
      <dgm:prSet presAssocID="{15D7FF41-34E0-2043-8F63-BE5C122C2703}" presName="hierChild7" presStyleCnt="0"/>
      <dgm:spPr/>
    </dgm:pt>
    <dgm:pt modelId="{6780866C-BCA7-8A47-908E-6FCF38B00153}" type="pres">
      <dgm:prSet presAssocID="{7BFE16EF-D317-E144-A9D4-ACA2B76184BF}" presName="Name111" presStyleLbl="parChTrans1D3" presStyleIdx="1" presStyleCnt="7"/>
      <dgm:spPr/>
      <dgm:t>
        <a:bodyPr/>
        <a:lstStyle/>
        <a:p>
          <a:endParaRPr lang="nl-NL"/>
        </a:p>
      </dgm:t>
    </dgm:pt>
    <dgm:pt modelId="{B118413B-A9A3-344C-AFDA-6C8FDB0EBA37}" type="pres">
      <dgm:prSet presAssocID="{95BDE67B-1310-F145-8D3B-56A253CEF220}" presName="hierRoot3" presStyleCnt="0">
        <dgm:presLayoutVars>
          <dgm:hierBranch val="init"/>
        </dgm:presLayoutVars>
      </dgm:prSet>
      <dgm:spPr/>
    </dgm:pt>
    <dgm:pt modelId="{14692AB0-0941-6047-AC3D-C8C63488F10E}" type="pres">
      <dgm:prSet presAssocID="{95BDE67B-1310-F145-8D3B-56A253CEF220}" presName="rootComposite3" presStyleCnt="0"/>
      <dgm:spPr/>
    </dgm:pt>
    <dgm:pt modelId="{02CA19ED-1189-2545-81D8-7FD4B9318857}" type="pres">
      <dgm:prSet presAssocID="{95BDE67B-1310-F145-8D3B-56A253CEF220}" presName="rootText3" presStyleLbl="asst2" presStyleIdx="1" presStyleCnt="6">
        <dgm:presLayoutVars>
          <dgm:chPref val="3"/>
        </dgm:presLayoutVars>
      </dgm:prSet>
      <dgm:spPr/>
      <dgm:t>
        <a:bodyPr/>
        <a:lstStyle/>
        <a:p>
          <a:endParaRPr lang="nl-NL"/>
        </a:p>
      </dgm:t>
    </dgm:pt>
    <dgm:pt modelId="{DA36B4F8-6632-634B-84D3-B55A620CC855}" type="pres">
      <dgm:prSet presAssocID="{95BDE67B-1310-F145-8D3B-56A253CEF220}" presName="rootConnector3" presStyleLbl="asst2" presStyleIdx="1" presStyleCnt="6"/>
      <dgm:spPr/>
      <dgm:t>
        <a:bodyPr/>
        <a:lstStyle/>
        <a:p>
          <a:endParaRPr lang="nl-NL"/>
        </a:p>
      </dgm:t>
    </dgm:pt>
    <dgm:pt modelId="{32D8FFF4-CD0F-E741-B807-B54F3CABC359}" type="pres">
      <dgm:prSet presAssocID="{95BDE67B-1310-F145-8D3B-56A253CEF220}" presName="hierChild6" presStyleCnt="0"/>
      <dgm:spPr/>
    </dgm:pt>
    <dgm:pt modelId="{61C3473F-D4FC-F342-9203-0665B65BA2B2}" type="pres">
      <dgm:prSet presAssocID="{95BDE67B-1310-F145-8D3B-56A253CEF220}" presName="hierChild7" presStyleCnt="0"/>
      <dgm:spPr/>
    </dgm:pt>
    <dgm:pt modelId="{E72985F1-56C0-1247-A148-301DFC9492EC}" type="pres">
      <dgm:prSet presAssocID="{136E4388-FCA0-F84C-98D4-573FD250A36B}" presName="Name111" presStyleLbl="parChTrans1D3" presStyleIdx="2" presStyleCnt="7"/>
      <dgm:spPr/>
      <dgm:t>
        <a:bodyPr/>
        <a:lstStyle/>
        <a:p>
          <a:endParaRPr lang="nl-NL"/>
        </a:p>
      </dgm:t>
    </dgm:pt>
    <dgm:pt modelId="{0D04EC8E-C2AB-4F4E-A777-8F60B4B7DECF}" type="pres">
      <dgm:prSet presAssocID="{2AF95D20-E826-1B40-84BD-0897F97C4DBD}" presName="hierRoot3" presStyleCnt="0">
        <dgm:presLayoutVars>
          <dgm:hierBranch val="init"/>
        </dgm:presLayoutVars>
      </dgm:prSet>
      <dgm:spPr/>
    </dgm:pt>
    <dgm:pt modelId="{06FB8BDB-E73C-4446-8075-564D81A55D2C}" type="pres">
      <dgm:prSet presAssocID="{2AF95D20-E826-1B40-84BD-0897F97C4DBD}" presName="rootComposite3" presStyleCnt="0"/>
      <dgm:spPr/>
    </dgm:pt>
    <dgm:pt modelId="{D56782C8-D76E-D649-B025-821609727B78}" type="pres">
      <dgm:prSet presAssocID="{2AF95D20-E826-1B40-84BD-0897F97C4DBD}" presName="rootText3" presStyleLbl="asst2" presStyleIdx="2" presStyleCnt="6">
        <dgm:presLayoutVars>
          <dgm:chPref val="3"/>
        </dgm:presLayoutVars>
      </dgm:prSet>
      <dgm:spPr/>
      <dgm:t>
        <a:bodyPr/>
        <a:lstStyle/>
        <a:p>
          <a:endParaRPr lang="nl-NL"/>
        </a:p>
      </dgm:t>
    </dgm:pt>
    <dgm:pt modelId="{6ECBD33C-7C5B-7A43-A2D3-624A0474446E}" type="pres">
      <dgm:prSet presAssocID="{2AF95D20-E826-1B40-84BD-0897F97C4DBD}" presName="rootConnector3" presStyleLbl="asst2" presStyleIdx="2" presStyleCnt="6"/>
      <dgm:spPr/>
      <dgm:t>
        <a:bodyPr/>
        <a:lstStyle/>
        <a:p>
          <a:endParaRPr lang="nl-NL"/>
        </a:p>
      </dgm:t>
    </dgm:pt>
    <dgm:pt modelId="{052115AC-F83D-5D4A-8BD7-D47B36C1BAC9}" type="pres">
      <dgm:prSet presAssocID="{2AF95D20-E826-1B40-84BD-0897F97C4DBD}" presName="hierChild6" presStyleCnt="0"/>
      <dgm:spPr/>
    </dgm:pt>
    <dgm:pt modelId="{BF13271D-131D-9540-B3C5-3317C5F282FE}" type="pres">
      <dgm:prSet presAssocID="{2AF95D20-E826-1B40-84BD-0897F97C4DBD}" presName="hierChild7" presStyleCnt="0"/>
      <dgm:spPr/>
    </dgm:pt>
    <dgm:pt modelId="{EF083335-DA03-0B48-A1FB-03A193304063}" type="pres">
      <dgm:prSet presAssocID="{8B73FB73-2632-B046-97D6-B8C1EC975450}" presName="Name111" presStyleLbl="parChTrans1D3" presStyleIdx="3" presStyleCnt="7"/>
      <dgm:spPr/>
      <dgm:t>
        <a:bodyPr/>
        <a:lstStyle/>
        <a:p>
          <a:endParaRPr lang="nl-NL"/>
        </a:p>
      </dgm:t>
    </dgm:pt>
    <dgm:pt modelId="{B2473B1A-6E4D-5C4D-9716-1A256FD16D3C}" type="pres">
      <dgm:prSet presAssocID="{F1FF2FB8-EC85-A74D-B281-85FE6916E028}" presName="hierRoot3" presStyleCnt="0">
        <dgm:presLayoutVars>
          <dgm:hierBranch val="init"/>
        </dgm:presLayoutVars>
      </dgm:prSet>
      <dgm:spPr/>
    </dgm:pt>
    <dgm:pt modelId="{91ACBC93-F7E9-9A4D-843A-DE27F5BA3CB5}" type="pres">
      <dgm:prSet presAssocID="{F1FF2FB8-EC85-A74D-B281-85FE6916E028}" presName="rootComposite3" presStyleCnt="0"/>
      <dgm:spPr/>
    </dgm:pt>
    <dgm:pt modelId="{E622A3A6-1F1C-1841-A1C0-C537EC616046}" type="pres">
      <dgm:prSet presAssocID="{F1FF2FB8-EC85-A74D-B281-85FE6916E028}" presName="rootText3" presStyleLbl="asst2" presStyleIdx="3" presStyleCnt="6">
        <dgm:presLayoutVars>
          <dgm:chPref val="3"/>
        </dgm:presLayoutVars>
      </dgm:prSet>
      <dgm:spPr/>
      <dgm:t>
        <a:bodyPr/>
        <a:lstStyle/>
        <a:p>
          <a:endParaRPr lang="nl-NL"/>
        </a:p>
      </dgm:t>
    </dgm:pt>
    <dgm:pt modelId="{EA0BFD06-CCDF-664E-A324-7D2C2EB2E2ED}" type="pres">
      <dgm:prSet presAssocID="{F1FF2FB8-EC85-A74D-B281-85FE6916E028}" presName="rootConnector3" presStyleLbl="asst2" presStyleIdx="3" presStyleCnt="6"/>
      <dgm:spPr/>
      <dgm:t>
        <a:bodyPr/>
        <a:lstStyle/>
        <a:p>
          <a:endParaRPr lang="nl-NL"/>
        </a:p>
      </dgm:t>
    </dgm:pt>
    <dgm:pt modelId="{7625D3E2-143E-4343-A683-F2BD89F76C5D}" type="pres">
      <dgm:prSet presAssocID="{F1FF2FB8-EC85-A74D-B281-85FE6916E028}" presName="hierChild6" presStyleCnt="0"/>
      <dgm:spPr/>
    </dgm:pt>
    <dgm:pt modelId="{D43D098D-061E-EE4D-8807-25E15DDF531A}" type="pres">
      <dgm:prSet presAssocID="{F1FF2FB8-EC85-A74D-B281-85FE6916E028}" presName="hierChild7" presStyleCnt="0"/>
      <dgm:spPr/>
    </dgm:pt>
    <dgm:pt modelId="{88CD9BBB-46A8-E74E-B07A-CBF5345C7B6C}" type="pres">
      <dgm:prSet presAssocID="{CF25FDBD-F4B1-8E4D-AACC-B1A131B9DD2E}" presName="Name111" presStyleLbl="parChTrans1D3" presStyleIdx="4" presStyleCnt="7"/>
      <dgm:spPr/>
      <dgm:t>
        <a:bodyPr/>
        <a:lstStyle/>
        <a:p>
          <a:endParaRPr lang="nl-NL"/>
        </a:p>
      </dgm:t>
    </dgm:pt>
    <dgm:pt modelId="{E3E089C4-8C07-154C-9CE0-0B0CFA8EEE6B}" type="pres">
      <dgm:prSet presAssocID="{867B72FF-FFDD-9744-AAFC-EB2664AE2DED}" presName="hierRoot3" presStyleCnt="0">
        <dgm:presLayoutVars>
          <dgm:hierBranch val="init"/>
        </dgm:presLayoutVars>
      </dgm:prSet>
      <dgm:spPr/>
    </dgm:pt>
    <dgm:pt modelId="{A0826DDE-6469-574E-A426-282E088AA556}" type="pres">
      <dgm:prSet presAssocID="{867B72FF-FFDD-9744-AAFC-EB2664AE2DED}" presName="rootComposite3" presStyleCnt="0"/>
      <dgm:spPr/>
    </dgm:pt>
    <dgm:pt modelId="{646D8994-37BC-BB42-B68D-1807139AAC5F}" type="pres">
      <dgm:prSet presAssocID="{867B72FF-FFDD-9744-AAFC-EB2664AE2DED}" presName="rootText3" presStyleLbl="asst2" presStyleIdx="4" presStyleCnt="6">
        <dgm:presLayoutVars>
          <dgm:chPref val="3"/>
        </dgm:presLayoutVars>
      </dgm:prSet>
      <dgm:spPr/>
      <dgm:t>
        <a:bodyPr/>
        <a:lstStyle/>
        <a:p>
          <a:endParaRPr lang="nl-NL"/>
        </a:p>
      </dgm:t>
    </dgm:pt>
    <dgm:pt modelId="{A6BE4F95-2CD2-E54A-8517-8C67A6A9A367}" type="pres">
      <dgm:prSet presAssocID="{867B72FF-FFDD-9744-AAFC-EB2664AE2DED}" presName="rootConnector3" presStyleLbl="asst2" presStyleIdx="4" presStyleCnt="6"/>
      <dgm:spPr/>
      <dgm:t>
        <a:bodyPr/>
        <a:lstStyle/>
        <a:p>
          <a:endParaRPr lang="nl-NL"/>
        </a:p>
      </dgm:t>
    </dgm:pt>
    <dgm:pt modelId="{993802EB-B19B-544C-AC3D-B028FCDE6C13}" type="pres">
      <dgm:prSet presAssocID="{867B72FF-FFDD-9744-AAFC-EB2664AE2DED}" presName="hierChild6" presStyleCnt="0"/>
      <dgm:spPr/>
    </dgm:pt>
    <dgm:pt modelId="{1FDDE3CD-D4A0-F046-AE35-1079DF8DD7F3}" type="pres">
      <dgm:prSet presAssocID="{867B72FF-FFDD-9744-AAFC-EB2664AE2DED}" presName="hierChild7" presStyleCnt="0"/>
      <dgm:spPr/>
    </dgm:pt>
    <dgm:pt modelId="{7E1E7E9B-4DA8-4E4C-AF3D-92501558A923}" type="pres">
      <dgm:prSet presAssocID="{869D7063-6EC4-D746-93BE-B4EE7AD6C998}" presName="Name37" presStyleLbl="parChTrans1D2" presStyleIdx="1" presStyleCnt="3"/>
      <dgm:spPr/>
      <dgm:t>
        <a:bodyPr/>
        <a:lstStyle/>
        <a:p>
          <a:endParaRPr lang="nl-NL"/>
        </a:p>
      </dgm:t>
    </dgm:pt>
    <dgm:pt modelId="{FF89FC32-A8C8-B34C-A69F-483202C75B42}" type="pres">
      <dgm:prSet presAssocID="{1F19F104-1E30-D94A-86A3-4B6531E419C4}" presName="hierRoot2" presStyleCnt="0">
        <dgm:presLayoutVars>
          <dgm:hierBranch val="init"/>
        </dgm:presLayoutVars>
      </dgm:prSet>
      <dgm:spPr/>
    </dgm:pt>
    <dgm:pt modelId="{8F5EC6C9-0201-9544-A333-A947B8F96C12}" type="pres">
      <dgm:prSet presAssocID="{1F19F104-1E30-D94A-86A3-4B6531E419C4}" presName="rootComposite" presStyleCnt="0"/>
      <dgm:spPr/>
    </dgm:pt>
    <dgm:pt modelId="{990FDBE9-59BC-8643-B9A7-76007F8F6E67}" type="pres">
      <dgm:prSet presAssocID="{1F19F104-1E30-D94A-86A3-4B6531E419C4}" presName="rootText" presStyleLbl="node2" presStyleIdx="1" presStyleCnt="2">
        <dgm:presLayoutVars>
          <dgm:chPref val="3"/>
        </dgm:presLayoutVars>
      </dgm:prSet>
      <dgm:spPr/>
      <dgm:t>
        <a:bodyPr/>
        <a:lstStyle/>
        <a:p>
          <a:endParaRPr lang="nl-NL"/>
        </a:p>
      </dgm:t>
    </dgm:pt>
    <dgm:pt modelId="{EBF65276-CC75-6446-8357-0658DF489D67}" type="pres">
      <dgm:prSet presAssocID="{1F19F104-1E30-D94A-86A3-4B6531E419C4}" presName="rootConnector" presStyleLbl="node2" presStyleIdx="1" presStyleCnt="2"/>
      <dgm:spPr/>
      <dgm:t>
        <a:bodyPr/>
        <a:lstStyle/>
        <a:p>
          <a:endParaRPr lang="nl-NL"/>
        </a:p>
      </dgm:t>
    </dgm:pt>
    <dgm:pt modelId="{A84E2FEA-6978-5040-BF8D-DCE4A89234EF}" type="pres">
      <dgm:prSet presAssocID="{1F19F104-1E30-D94A-86A3-4B6531E419C4}" presName="hierChild4" presStyleCnt="0"/>
      <dgm:spPr/>
    </dgm:pt>
    <dgm:pt modelId="{689FB53E-6A52-1F4F-9AE9-77041FF39125}" type="pres">
      <dgm:prSet presAssocID="{1F19F104-1E30-D94A-86A3-4B6531E419C4}" presName="hierChild5" presStyleCnt="0"/>
      <dgm:spPr/>
    </dgm:pt>
    <dgm:pt modelId="{EF7EF933-C638-4E46-8104-603361DBE791}" type="pres">
      <dgm:prSet presAssocID="{FEBEACBB-A0B2-B946-BE27-EFE851727F69}" presName="Name111" presStyleLbl="parChTrans1D3" presStyleIdx="5" presStyleCnt="7"/>
      <dgm:spPr/>
      <dgm:t>
        <a:bodyPr/>
        <a:lstStyle/>
        <a:p>
          <a:endParaRPr lang="nl-NL"/>
        </a:p>
      </dgm:t>
    </dgm:pt>
    <dgm:pt modelId="{4B702835-C60F-D345-89F0-C83FE0159799}" type="pres">
      <dgm:prSet presAssocID="{4B35B32D-55DB-CB40-A250-7424D8D997D2}" presName="hierRoot3" presStyleCnt="0">
        <dgm:presLayoutVars>
          <dgm:hierBranch val="init"/>
        </dgm:presLayoutVars>
      </dgm:prSet>
      <dgm:spPr/>
    </dgm:pt>
    <dgm:pt modelId="{CE8C403F-B5A6-654F-9E7A-43B9ED99FA80}" type="pres">
      <dgm:prSet presAssocID="{4B35B32D-55DB-CB40-A250-7424D8D997D2}" presName="rootComposite3" presStyleCnt="0"/>
      <dgm:spPr/>
    </dgm:pt>
    <dgm:pt modelId="{849C1D38-CC38-A345-982E-0DFCFDA21214}" type="pres">
      <dgm:prSet presAssocID="{4B35B32D-55DB-CB40-A250-7424D8D997D2}" presName="rootText3" presStyleLbl="asst2" presStyleIdx="5" presStyleCnt="6">
        <dgm:presLayoutVars>
          <dgm:chPref val="3"/>
        </dgm:presLayoutVars>
      </dgm:prSet>
      <dgm:spPr/>
      <dgm:t>
        <a:bodyPr/>
        <a:lstStyle/>
        <a:p>
          <a:endParaRPr lang="nl-NL"/>
        </a:p>
      </dgm:t>
    </dgm:pt>
    <dgm:pt modelId="{77765C90-08CF-294B-9D5B-071C9F83E5B2}" type="pres">
      <dgm:prSet presAssocID="{4B35B32D-55DB-CB40-A250-7424D8D997D2}" presName="rootConnector3" presStyleLbl="asst2" presStyleIdx="5" presStyleCnt="6"/>
      <dgm:spPr/>
      <dgm:t>
        <a:bodyPr/>
        <a:lstStyle/>
        <a:p>
          <a:endParaRPr lang="nl-NL"/>
        </a:p>
      </dgm:t>
    </dgm:pt>
    <dgm:pt modelId="{4FD7CAA8-D603-3446-84B5-AB85E806B1D0}" type="pres">
      <dgm:prSet presAssocID="{4B35B32D-55DB-CB40-A250-7424D8D997D2}" presName="hierChild6" presStyleCnt="0"/>
      <dgm:spPr/>
    </dgm:pt>
    <dgm:pt modelId="{028843D0-41EA-2C45-801F-724B4CFF0DA7}" type="pres">
      <dgm:prSet presAssocID="{4B35B32D-55DB-CB40-A250-7424D8D997D2}" presName="hierChild7" presStyleCnt="0"/>
      <dgm:spPr/>
    </dgm:pt>
    <dgm:pt modelId="{B29D1297-3C90-844C-9C4C-27C491C65C96}" type="pres">
      <dgm:prSet presAssocID="{624F124E-BFB3-0C43-A88B-D95D4BBF26E8}" presName="hierChild3" presStyleCnt="0"/>
      <dgm:spPr/>
    </dgm:pt>
    <dgm:pt modelId="{970D8605-5476-A94C-8040-AE7070015DA8}" type="pres">
      <dgm:prSet presAssocID="{A0F59DEE-ECD8-6647-92B9-405D5C63C8C5}" presName="Name111" presStyleLbl="parChTrans1D2" presStyleIdx="2" presStyleCnt="3"/>
      <dgm:spPr/>
      <dgm:t>
        <a:bodyPr/>
        <a:lstStyle/>
        <a:p>
          <a:endParaRPr lang="nl-NL"/>
        </a:p>
      </dgm:t>
    </dgm:pt>
    <dgm:pt modelId="{D7DAA801-D34A-D54D-B97B-E16339983BAE}" type="pres">
      <dgm:prSet presAssocID="{6527F155-6527-944D-A060-1507C1C839BA}" presName="hierRoot3" presStyleCnt="0">
        <dgm:presLayoutVars>
          <dgm:hierBranch val="init"/>
        </dgm:presLayoutVars>
      </dgm:prSet>
      <dgm:spPr/>
    </dgm:pt>
    <dgm:pt modelId="{BC07CDE8-01F7-7B44-85F4-1FE53C11FD74}" type="pres">
      <dgm:prSet presAssocID="{6527F155-6527-944D-A060-1507C1C839BA}" presName="rootComposite3" presStyleCnt="0"/>
      <dgm:spPr/>
    </dgm:pt>
    <dgm:pt modelId="{033BDF27-48FE-354B-906B-95177F2951A4}" type="pres">
      <dgm:prSet presAssocID="{6527F155-6527-944D-A060-1507C1C839BA}" presName="rootText3" presStyleLbl="asst1" presStyleIdx="0" presStyleCnt="1">
        <dgm:presLayoutVars>
          <dgm:chPref val="3"/>
        </dgm:presLayoutVars>
      </dgm:prSet>
      <dgm:spPr/>
      <dgm:t>
        <a:bodyPr/>
        <a:lstStyle/>
        <a:p>
          <a:endParaRPr lang="nl-NL"/>
        </a:p>
      </dgm:t>
    </dgm:pt>
    <dgm:pt modelId="{664B10F1-7F1C-5B46-8381-7F6E9411E3F5}" type="pres">
      <dgm:prSet presAssocID="{6527F155-6527-944D-A060-1507C1C839BA}" presName="rootConnector3" presStyleLbl="asst1" presStyleIdx="0" presStyleCnt="1"/>
      <dgm:spPr/>
      <dgm:t>
        <a:bodyPr/>
        <a:lstStyle/>
        <a:p>
          <a:endParaRPr lang="nl-NL"/>
        </a:p>
      </dgm:t>
    </dgm:pt>
    <dgm:pt modelId="{BF3944E8-DF39-A14D-9DBA-C3EEAABEB717}" type="pres">
      <dgm:prSet presAssocID="{6527F155-6527-944D-A060-1507C1C839BA}" presName="hierChild6" presStyleCnt="0"/>
      <dgm:spPr/>
    </dgm:pt>
    <dgm:pt modelId="{8AAC3185-6683-8147-A247-533DA9E6C42D}" type="pres">
      <dgm:prSet presAssocID="{876AC716-8F97-2141-AF21-FA45D53927E6}" presName="Name37" presStyleLbl="parChTrans1D3" presStyleIdx="6" presStyleCnt="7"/>
      <dgm:spPr/>
      <dgm:t>
        <a:bodyPr/>
        <a:lstStyle/>
        <a:p>
          <a:endParaRPr lang="nl-NL"/>
        </a:p>
      </dgm:t>
    </dgm:pt>
    <dgm:pt modelId="{936218D0-3CB5-7142-ACF8-D150A033B565}" type="pres">
      <dgm:prSet presAssocID="{C2F271EC-ECDC-4F4C-A23C-B4DEF39F3489}" presName="hierRoot2" presStyleCnt="0">
        <dgm:presLayoutVars>
          <dgm:hierBranch val="init"/>
        </dgm:presLayoutVars>
      </dgm:prSet>
      <dgm:spPr/>
    </dgm:pt>
    <dgm:pt modelId="{4C735556-7D84-8E4C-9003-69BE18B16E28}" type="pres">
      <dgm:prSet presAssocID="{C2F271EC-ECDC-4F4C-A23C-B4DEF39F3489}" presName="rootComposite" presStyleCnt="0"/>
      <dgm:spPr/>
    </dgm:pt>
    <dgm:pt modelId="{08457DBE-1016-104A-8BDD-93FF24BB6998}" type="pres">
      <dgm:prSet presAssocID="{C2F271EC-ECDC-4F4C-A23C-B4DEF39F3489}" presName="rootText" presStyleLbl="node3" presStyleIdx="0" presStyleCnt="1">
        <dgm:presLayoutVars>
          <dgm:chPref val="3"/>
        </dgm:presLayoutVars>
      </dgm:prSet>
      <dgm:spPr/>
      <dgm:t>
        <a:bodyPr/>
        <a:lstStyle/>
        <a:p>
          <a:endParaRPr lang="nl-NL"/>
        </a:p>
      </dgm:t>
    </dgm:pt>
    <dgm:pt modelId="{8A8995CB-3536-A447-90E8-817EDE15B550}" type="pres">
      <dgm:prSet presAssocID="{C2F271EC-ECDC-4F4C-A23C-B4DEF39F3489}" presName="rootConnector" presStyleLbl="node3" presStyleIdx="0" presStyleCnt="1"/>
      <dgm:spPr/>
      <dgm:t>
        <a:bodyPr/>
        <a:lstStyle/>
        <a:p>
          <a:endParaRPr lang="nl-NL"/>
        </a:p>
      </dgm:t>
    </dgm:pt>
    <dgm:pt modelId="{26878921-B209-424B-9031-9FD2466EB9AD}" type="pres">
      <dgm:prSet presAssocID="{C2F271EC-ECDC-4F4C-A23C-B4DEF39F3489}" presName="hierChild4" presStyleCnt="0"/>
      <dgm:spPr/>
    </dgm:pt>
    <dgm:pt modelId="{48A287EC-5746-6446-A92E-FBBD3F61755D}" type="pres">
      <dgm:prSet presAssocID="{C2F271EC-ECDC-4F4C-A23C-B4DEF39F3489}" presName="hierChild5" presStyleCnt="0"/>
      <dgm:spPr/>
    </dgm:pt>
    <dgm:pt modelId="{E6BFC877-9964-174E-A814-C4F45B411C91}" type="pres">
      <dgm:prSet presAssocID="{6527F155-6527-944D-A060-1507C1C839BA}" presName="hierChild7" presStyleCnt="0"/>
      <dgm:spPr/>
    </dgm:pt>
  </dgm:ptLst>
  <dgm:cxnLst>
    <dgm:cxn modelId="{642ECA86-FA1F-194D-9B81-58DD37779FA0}" type="presOf" srcId="{B5CBFB4F-76D4-064A-A71D-9B4D044254FB}" destId="{A549DA16-5EE7-C342-8371-F56E1AE5C129}" srcOrd="0" destOrd="0" presId="urn:microsoft.com/office/officeart/2005/8/layout/orgChart1"/>
    <dgm:cxn modelId="{540563CF-596B-CC43-8181-CEE0497ED001}" type="presOf" srcId="{95BDE67B-1310-F145-8D3B-56A253CEF220}" destId="{DA36B4F8-6632-634B-84D3-B55A620CC855}" srcOrd="1" destOrd="0" presId="urn:microsoft.com/office/officeart/2005/8/layout/orgChart1"/>
    <dgm:cxn modelId="{CA801F8E-8844-D64D-91D5-DACF96824994}" type="presOf" srcId="{4B35B32D-55DB-CB40-A250-7424D8D997D2}" destId="{849C1D38-CC38-A345-982E-0DFCFDA21214}" srcOrd="0" destOrd="0" presId="urn:microsoft.com/office/officeart/2005/8/layout/orgChart1"/>
    <dgm:cxn modelId="{13309A97-145B-6540-BAE2-2055F9D3910A}" type="presOf" srcId="{15D7FF41-34E0-2043-8F63-BE5C122C2703}" destId="{AA121E74-0D80-7D47-903F-6D45360AE0CF}" srcOrd="0" destOrd="0" presId="urn:microsoft.com/office/officeart/2005/8/layout/orgChart1"/>
    <dgm:cxn modelId="{7AB355A0-C689-A44E-A493-6B52E3F2C6C8}" type="presOf" srcId="{2AF95D20-E826-1B40-84BD-0897F97C4DBD}" destId="{6ECBD33C-7C5B-7A43-A2D3-624A0474446E}" srcOrd="1" destOrd="0" presId="urn:microsoft.com/office/officeart/2005/8/layout/orgChart1"/>
    <dgm:cxn modelId="{3F873207-1675-EF42-8E7C-5100DC9762ED}" type="presOf" srcId="{15D7FF41-34E0-2043-8F63-BE5C122C2703}" destId="{146C3C76-D163-B147-BC23-63CA8A4639E7}" srcOrd="1" destOrd="0" presId="urn:microsoft.com/office/officeart/2005/8/layout/orgChart1"/>
    <dgm:cxn modelId="{F33693CB-AB65-A443-8B82-8770CD1A421C}" type="presOf" srcId="{A0F59DEE-ECD8-6647-92B9-405D5C63C8C5}" destId="{970D8605-5476-A94C-8040-AE7070015DA8}" srcOrd="0" destOrd="0" presId="urn:microsoft.com/office/officeart/2005/8/layout/orgChart1"/>
    <dgm:cxn modelId="{7B24683E-E08D-074C-90B5-D3F4A19D1DC4}" type="presOf" srcId="{6527F155-6527-944D-A060-1507C1C839BA}" destId="{664B10F1-7F1C-5B46-8381-7F6E9411E3F5}" srcOrd="1" destOrd="0" presId="urn:microsoft.com/office/officeart/2005/8/layout/orgChart1"/>
    <dgm:cxn modelId="{CA684046-D4FE-164E-B5B8-058F8DFC6A88}" srcId="{A0D26349-6DFC-7747-BDD7-4C42BF280535}" destId="{2AF95D20-E826-1B40-84BD-0897F97C4DBD}" srcOrd="2" destOrd="0" parTransId="{136E4388-FCA0-F84C-98D4-573FD250A36B}" sibTransId="{8F8B0B9E-079A-674C-9995-FC3DB70D6DB9}"/>
    <dgm:cxn modelId="{5F65A5A4-683E-6B41-BE60-4CA55086F386}" srcId="{624F124E-BFB3-0C43-A88B-D95D4BBF26E8}" destId="{6527F155-6527-944D-A060-1507C1C839BA}" srcOrd="2" destOrd="0" parTransId="{A0F59DEE-ECD8-6647-92B9-405D5C63C8C5}" sibTransId="{E4709BB7-93C3-954D-855D-59283259028D}"/>
    <dgm:cxn modelId="{86EA4323-4DCC-6A45-A8F9-C355C78FACEC}" type="presOf" srcId="{6527F155-6527-944D-A060-1507C1C839BA}" destId="{033BDF27-48FE-354B-906B-95177F2951A4}" srcOrd="0" destOrd="0" presId="urn:microsoft.com/office/officeart/2005/8/layout/orgChart1"/>
    <dgm:cxn modelId="{EEAF3CBD-BD7B-AF44-B824-A124C81409F9}" type="presOf" srcId="{4B35B32D-55DB-CB40-A250-7424D8D997D2}" destId="{77765C90-08CF-294B-9D5B-071C9F83E5B2}" srcOrd="1" destOrd="0" presId="urn:microsoft.com/office/officeart/2005/8/layout/orgChart1"/>
    <dgm:cxn modelId="{C90A8C2A-BF46-1C43-976F-8DE7FBDABD1E}" srcId="{38D29ED2-B1BE-8D4C-8712-1B9A89158838}" destId="{624F124E-BFB3-0C43-A88B-D95D4BBF26E8}" srcOrd="0" destOrd="0" parTransId="{E9B2B42B-3166-2648-800E-539BC64A5372}" sibTransId="{9D7805C7-50A9-5446-9032-EEEFD73FA468}"/>
    <dgm:cxn modelId="{2EEAC2C9-C651-AD42-A08D-CCAE1DBB7602}" type="presOf" srcId="{867B72FF-FFDD-9744-AAFC-EB2664AE2DED}" destId="{A6BE4F95-2CD2-E54A-8517-8C67A6A9A367}" srcOrd="1" destOrd="0" presId="urn:microsoft.com/office/officeart/2005/8/layout/orgChart1"/>
    <dgm:cxn modelId="{8D71F957-FAAF-A242-A7A9-49085377DC96}" type="presOf" srcId="{8B73FB73-2632-B046-97D6-B8C1EC975450}" destId="{EF083335-DA03-0B48-A1FB-03A193304063}" srcOrd="0" destOrd="0" presId="urn:microsoft.com/office/officeart/2005/8/layout/orgChart1"/>
    <dgm:cxn modelId="{1516684F-102C-234E-86B1-7A7F148B72FC}" srcId="{624F124E-BFB3-0C43-A88B-D95D4BBF26E8}" destId="{A0D26349-6DFC-7747-BDD7-4C42BF280535}" srcOrd="0" destOrd="0" parTransId="{B5CBFB4F-76D4-064A-A71D-9B4D044254FB}" sibTransId="{87838ABF-CDF8-C94C-80F0-22B5E7B8D407}"/>
    <dgm:cxn modelId="{F8689C5C-FE81-9648-8546-F0B4660D4711}" type="presOf" srcId="{624F124E-BFB3-0C43-A88B-D95D4BBF26E8}" destId="{247DD021-0696-0345-8A16-58E40FB9E17F}" srcOrd="1" destOrd="0" presId="urn:microsoft.com/office/officeart/2005/8/layout/orgChart1"/>
    <dgm:cxn modelId="{2EF29264-577B-FD46-A506-4E536525C659}" srcId="{A0D26349-6DFC-7747-BDD7-4C42BF280535}" destId="{95BDE67B-1310-F145-8D3B-56A253CEF220}" srcOrd="1" destOrd="0" parTransId="{7BFE16EF-D317-E144-A9D4-ACA2B76184BF}" sibTransId="{9907C3F0-596D-674B-9426-012EF1250C25}"/>
    <dgm:cxn modelId="{547AF42A-68E0-C24F-90BE-E60505C1BBED}" type="presOf" srcId="{CF25FDBD-F4B1-8E4D-AACC-B1A131B9DD2E}" destId="{88CD9BBB-46A8-E74E-B07A-CBF5345C7B6C}" srcOrd="0" destOrd="0" presId="urn:microsoft.com/office/officeart/2005/8/layout/orgChart1"/>
    <dgm:cxn modelId="{1D1E7B14-B2E3-1E41-8F52-AA129DCF0AF8}" type="presOf" srcId="{38D29ED2-B1BE-8D4C-8712-1B9A89158838}" destId="{2E9D9687-AD80-C24C-86E5-9FEF6F867F5C}" srcOrd="0" destOrd="0" presId="urn:microsoft.com/office/officeart/2005/8/layout/orgChart1"/>
    <dgm:cxn modelId="{A7391BF5-C191-624D-9C74-9A92BE903A04}" type="presOf" srcId="{F1FF2FB8-EC85-A74D-B281-85FE6916E028}" destId="{EA0BFD06-CCDF-664E-A324-7D2C2EB2E2ED}" srcOrd="1" destOrd="0" presId="urn:microsoft.com/office/officeart/2005/8/layout/orgChart1"/>
    <dgm:cxn modelId="{73FA4066-7847-0F47-A961-96B67B837F0F}" type="presOf" srcId="{F1FF2FB8-EC85-A74D-B281-85FE6916E028}" destId="{E622A3A6-1F1C-1841-A1C0-C537EC616046}" srcOrd="0" destOrd="0" presId="urn:microsoft.com/office/officeart/2005/8/layout/orgChart1"/>
    <dgm:cxn modelId="{0CC5629B-8CCC-B342-93F7-CBC32EAAD45D}" type="presOf" srcId="{624F124E-BFB3-0C43-A88B-D95D4BBF26E8}" destId="{42968007-3F95-E94C-88C1-54CBEB9A4A16}" srcOrd="0" destOrd="0" presId="urn:microsoft.com/office/officeart/2005/8/layout/orgChart1"/>
    <dgm:cxn modelId="{49DE6BF3-DE63-4B4D-A117-AAF864795F13}" srcId="{A0D26349-6DFC-7747-BDD7-4C42BF280535}" destId="{F1FF2FB8-EC85-A74D-B281-85FE6916E028}" srcOrd="3" destOrd="0" parTransId="{8B73FB73-2632-B046-97D6-B8C1EC975450}" sibTransId="{95BBE08D-D509-2841-87BF-BCD38B3DDB19}"/>
    <dgm:cxn modelId="{294ADFD8-F4BA-3A45-9D49-DFC3733CDAC3}" type="presOf" srcId="{876AC716-8F97-2141-AF21-FA45D53927E6}" destId="{8AAC3185-6683-8147-A247-533DA9E6C42D}" srcOrd="0" destOrd="0" presId="urn:microsoft.com/office/officeart/2005/8/layout/orgChart1"/>
    <dgm:cxn modelId="{35DC981B-EB0A-FC4F-8FB9-D9DD0CB249FC}" srcId="{A0D26349-6DFC-7747-BDD7-4C42BF280535}" destId="{15D7FF41-34E0-2043-8F63-BE5C122C2703}" srcOrd="0" destOrd="0" parTransId="{117871CB-E256-7045-9D60-70D7ED6B7D24}" sibTransId="{89A6923C-F501-CF4B-826E-EC5BDBE258B2}"/>
    <dgm:cxn modelId="{A9623951-E485-0B45-B575-D97938F438AD}" type="presOf" srcId="{1F19F104-1E30-D94A-86A3-4B6531E419C4}" destId="{EBF65276-CC75-6446-8357-0658DF489D67}" srcOrd="1" destOrd="0" presId="urn:microsoft.com/office/officeart/2005/8/layout/orgChart1"/>
    <dgm:cxn modelId="{CEF76713-8A2B-924F-8043-EE3F01671831}" srcId="{A0D26349-6DFC-7747-BDD7-4C42BF280535}" destId="{867B72FF-FFDD-9744-AAFC-EB2664AE2DED}" srcOrd="4" destOrd="0" parTransId="{CF25FDBD-F4B1-8E4D-AACC-B1A131B9DD2E}" sibTransId="{C89CF714-08E5-5240-AAB8-87637DC04055}"/>
    <dgm:cxn modelId="{F08F573F-B1A1-2146-A6E3-2144E0DC1B3F}" type="presOf" srcId="{A0D26349-6DFC-7747-BDD7-4C42BF280535}" destId="{2F801B26-1DFA-E049-BB3B-DF922F649311}" srcOrd="0" destOrd="0" presId="urn:microsoft.com/office/officeart/2005/8/layout/orgChart1"/>
    <dgm:cxn modelId="{E5F31E09-A564-9342-835C-4B6B6EC8A249}" srcId="{1F19F104-1E30-D94A-86A3-4B6531E419C4}" destId="{4B35B32D-55DB-CB40-A250-7424D8D997D2}" srcOrd="0" destOrd="0" parTransId="{FEBEACBB-A0B2-B946-BE27-EFE851727F69}" sibTransId="{59384296-B3D1-DA41-9CAF-3EBE6EED144D}"/>
    <dgm:cxn modelId="{DBFF3911-94AC-2D43-ABA5-4C9ADD58935F}" type="presOf" srcId="{117871CB-E256-7045-9D60-70D7ED6B7D24}" destId="{BFA3E2FB-88AC-A94B-AD0F-C4B0D9225DD2}" srcOrd="0" destOrd="0" presId="urn:microsoft.com/office/officeart/2005/8/layout/orgChart1"/>
    <dgm:cxn modelId="{0CD56AE5-6249-2441-AEC8-6983DD00D288}" srcId="{624F124E-BFB3-0C43-A88B-D95D4BBF26E8}" destId="{1F19F104-1E30-D94A-86A3-4B6531E419C4}" srcOrd="1" destOrd="0" parTransId="{869D7063-6EC4-D746-93BE-B4EE7AD6C998}" sibTransId="{5C4F0EE3-5692-A64D-8973-A53FE3AEA6A7}"/>
    <dgm:cxn modelId="{A4A4B306-A3AC-E54E-970E-4E954640DF06}" type="presOf" srcId="{C2F271EC-ECDC-4F4C-A23C-B4DEF39F3489}" destId="{8A8995CB-3536-A447-90E8-817EDE15B550}" srcOrd="1" destOrd="0" presId="urn:microsoft.com/office/officeart/2005/8/layout/orgChart1"/>
    <dgm:cxn modelId="{ECE7C2F3-06AE-4E41-BD3D-5107B82740CC}" type="presOf" srcId="{A0D26349-6DFC-7747-BDD7-4C42BF280535}" destId="{4754FBDB-79B0-AE4C-B682-D2731BC5E343}" srcOrd="1" destOrd="0" presId="urn:microsoft.com/office/officeart/2005/8/layout/orgChart1"/>
    <dgm:cxn modelId="{D0D2F1B1-0A73-8B47-B129-6668E47E43B6}" type="presOf" srcId="{136E4388-FCA0-F84C-98D4-573FD250A36B}" destId="{E72985F1-56C0-1247-A148-301DFC9492EC}" srcOrd="0" destOrd="0" presId="urn:microsoft.com/office/officeart/2005/8/layout/orgChart1"/>
    <dgm:cxn modelId="{A27605E0-D327-FF41-AB5B-8CDA1D64062E}" type="presOf" srcId="{869D7063-6EC4-D746-93BE-B4EE7AD6C998}" destId="{7E1E7E9B-4DA8-4E4C-AF3D-92501558A923}" srcOrd="0" destOrd="0" presId="urn:microsoft.com/office/officeart/2005/8/layout/orgChart1"/>
    <dgm:cxn modelId="{3239D24D-E57F-AF4B-B37B-CAF79C31DC53}" type="presOf" srcId="{2AF95D20-E826-1B40-84BD-0897F97C4DBD}" destId="{D56782C8-D76E-D649-B025-821609727B78}" srcOrd="0" destOrd="0" presId="urn:microsoft.com/office/officeart/2005/8/layout/orgChart1"/>
    <dgm:cxn modelId="{801E76D0-B0E9-0449-BEDD-B4B649C3AF62}" type="presOf" srcId="{7BFE16EF-D317-E144-A9D4-ACA2B76184BF}" destId="{6780866C-BCA7-8A47-908E-6FCF38B00153}" srcOrd="0" destOrd="0" presId="urn:microsoft.com/office/officeart/2005/8/layout/orgChart1"/>
    <dgm:cxn modelId="{3C113826-CAF4-4E43-8AAD-005431D29190}" type="presOf" srcId="{95BDE67B-1310-F145-8D3B-56A253CEF220}" destId="{02CA19ED-1189-2545-81D8-7FD4B9318857}" srcOrd="0" destOrd="0" presId="urn:microsoft.com/office/officeart/2005/8/layout/orgChart1"/>
    <dgm:cxn modelId="{E2C6D4EB-3575-9D4D-AE19-CE336438C8B2}" type="presOf" srcId="{C2F271EC-ECDC-4F4C-A23C-B4DEF39F3489}" destId="{08457DBE-1016-104A-8BDD-93FF24BB6998}" srcOrd="0" destOrd="0" presId="urn:microsoft.com/office/officeart/2005/8/layout/orgChart1"/>
    <dgm:cxn modelId="{22BED2A4-5C69-194E-8909-6BF3ED533D48}" type="presOf" srcId="{FEBEACBB-A0B2-B946-BE27-EFE851727F69}" destId="{EF7EF933-C638-4E46-8104-603361DBE791}" srcOrd="0" destOrd="0" presId="urn:microsoft.com/office/officeart/2005/8/layout/orgChart1"/>
    <dgm:cxn modelId="{5A8A2815-1B01-5142-94A1-B19324F9675F}" type="presOf" srcId="{1F19F104-1E30-D94A-86A3-4B6531E419C4}" destId="{990FDBE9-59BC-8643-B9A7-76007F8F6E67}" srcOrd="0" destOrd="0" presId="urn:microsoft.com/office/officeart/2005/8/layout/orgChart1"/>
    <dgm:cxn modelId="{E2D899D7-47F5-7249-83F4-F8479FD4566B}" type="presOf" srcId="{867B72FF-FFDD-9744-AAFC-EB2664AE2DED}" destId="{646D8994-37BC-BB42-B68D-1807139AAC5F}" srcOrd="0" destOrd="0" presId="urn:microsoft.com/office/officeart/2005/8/layout/orgChart1"/>
    <dgm:cxn modelId="{7D225B3F-4C4A-4B44-A067-A3C12CEB6815}" srcId="{6527F155-6527-944D-A060-1507C1C839BA}" destId="{C2F271EC-ECDC-4F4C-A23C-B4DEF39F3489}" srcOrd="0" destOrd="0" parTransId="{876AC716-8F97-2141-AF21-FA45D53927E6}" sibTransId="{79C08C82-A68C-0D45-A8D9-0797C09899DE}"/>
    <dgm:cxn modelId="{262F984D-6932-FB47-8DFB-3F5E42D592F2}" type="presParOf" srcId="{2E9D9687-AD80-C24C-86E5-9FEF6F867F5C}" destId="{4EA9C781-24F4-FB42-94E8-232F570ACE01}" srcOrd="0" destOrd="0" presId="urn:microsoft.com/office/officeart/2005/8/layout/orgChart1"/>
    <dgm:cxn modelId="{DDC133D9-6160-5648-8233-FAF93C87669E}" type="presParOf" srcId="{4EA9C781-24F4-FB42-94E8-232F570ACE01}" destId="{CC0772C0-24BF-EF49-8BF3-8440B894EF31}" srcOrd="0" destOrd="0" presId="urn:microsoft.com/office/officeart/2005/8/layout/orgChart1"/>
    <dgm:cxn modelId="{A62BC163-97D0-5D47-8020-481ED4800B6E}" type="presParOf" srcId="{CC0772C0-24BF-EF49-8BF3-8440B894EF31}" destId="{42968007-3F95-E94C-88C1-54CBEB9A4A16}" srcOrd="0" destOrd="0" presId="urn:microsoft.com/office/officeart/2005/8/layout/orgChart1"/>
    <dgm:cxn modelId="{4F825311-D821-8642-B5CE-DADC7A43A4C4}" type="presParOf" srcId="{CC0772C0-24BF-EF49-8BF3-8440B894EF31}" destId="{247DD021-0696-0345-8A16-58E40FB9E17F}" srcOrd="1" destOrd="0" presId="urn:microsoft.com/office/officeart/2005/8/layout/orgChart1"/>
    <dgm:cxn modelId="{31EE52D6-64B2-214B-9281-94C8C4EB839A}" type="presParOf" srcId="{4EA9C781-24F4-FB42-94E8-232F570ACE01}" destId="{ED999C00-4D92-9549-AA7A-FDD7BD1781E0}" srcOrd="1" destOrd="0" presId="urn:microsoft.com/office/officeart/2005/8/layout/orgChart1"/>
    <dgm:cxn modelId="{360EE27A-7046-274C-A267-65987A5CBA07}" type="presParOf" srcId="{ED999C00-4D92-9549-AA7A-FDD7BD1781E0}" destId="{A549DA16-5EE7-C342-8371-F56E1AE5C129}" srcOrd="0" destOrd="0" presId="urn:microsoft.com/office/officeart/2005/8/layout/orgChart1"/>
    <dgm:cxn modelId="{E6501130-5443-7F41-9CDE-F1EFE580D78F}" type="presParOf" srcId="{ED999C00-4D92-9549-AA7A-FDD7BD1781E0}" destId="{C2442389-67F3-624C-84DB-BA9C1996B584}" srcOrd="1" destOrd="0" presId="urn:microsoft.com/office/officeart/2005/8/layout/orgChart1"/>
    <dgm:cxn modelId="{E51482B0-1CD4-CA4D-B32E-93039989581D}" type="presParOf" srcId="{C2442389-67F3-624C-84DB-BA9C1996B584}" destId="{E84F149A-137F-F64E-B259-687B8B1193DF}" srcOrd="0" destOrd="0" presId="urn:microsoft.com/office/officeart/2005/8/layout/orgChart1"/>
    <dgm:cxn modelId="{B16C81B9-C038-3C4A-960C-B5901C1A0AF1}" type="presParOf" srcId="{E84F149A-137F-F64E-B259-687B8B1193DF}" destId="{2F801B26-1DFA-E049-BB3B-DF922F649311}" srcOrd="0" destOrd="0" presId="urn:microsoft.com/office/officeart/2005/8/layout/orgChart1"/>
    <dgm:cxn modelId="{41D1958D-C567-1647-9991-1BE0A9B440A6}" type="presParOf" srcId="{E84F149A-137F-F64E-B259-687B8B1193DF}" destId="{4754FBDB-79B0-AE4C-B682-D2731BC5E343}" srcOrd="1" destOrd="0" presId="urn:microsoft.com/office/officeart/2005/8/layout/orgChart1"/>
    <dgm:cxn modelId="{B4FE799E-7ABF-5C43-93A0-D02CDD79B33C}" type="presParOf" srcId="{C2442389-67F3-624C-84DB-BA9C1996B584}" destId="{A3CE4B10-F62F-2C42-A113-0982EAC7AFA7}" srcOrd="1" destOrd="0" presId="urn:microsoft.com/office/officeart/2005/8/layout/orgChart1"/>
    <dgm:cxn modelId="{66BBCF87-7C68-774F-9804-4C6442CF24D1}" type="presParOf" srcId="{C2442389-67F3-624C-84DB-BA9C1996B584}" destId="{D8C128F9-C559-BC4B-B1DE-EE8506878ED9}" srcOrd="2" destOrd="0" presId="urn:microsoft.com/office/officeart/2005/8/layout/orgChart1"/>
    <dgm:cxn modelId="{99667FCD-0065-6C4E-94C3-F59EA7F1BA46}" type="presParOf" srcId="{D8C128F9-C559-BC4B-B1DE-EE8506878ED9}" destId="{BFA3E2FB-88AC-A94B-AD0F-C4B0D9225DD2}" srcOrd="0" destOrd="0" presId="urn:microsoft.com/office/officeart/2005/8/layout/orgChart1"/>
    <dgm:cxn modelId="{9F94DDDB-63FE-E649-907E-1C8F379122E1}" type="presParOf" srcId="{D8C128F9-C559-BC4B-B1DE-EE8506878ED9}" destId="{7F2B8AF7-43EA-4147-99E6-33F24454AEFC}" srcOrd="1" destOrd="0" presId="urn:microsoft.com/office/officeart/2005/8/layout/orgChart1"/>
    <dgm:cxn modelId="{A6782219-5A4C-624A-8AA6-4E3F8FF47158}" type="presParOf" srcId="{7F2B8AF7-43EA-4147-99E6-33F24454AEFC}" destId="{B7A62FBB-F0CA-E342-A7F1-262BFDCD4EA5}" srcOrd="0" destOrd="0" presId="urn:microsoft.com/office/officeart/2005/8/layout/orgChart1"/>
    <dgm:cxn modelId="{D14D599C-74AB-3147-9236-B91509C4DE8C}" type="presParOf" srcId="{B7A62FBB-F0CA-E342-A7F1-262BFDCD4EA5}" destId="{AA121E74-0D80-7D47-903F-6D45360AE0CF}" srcOrd="0" destOrd="0" presId="urn:microsoft.com/office/officeart/2005/8/layout/orgChart1"/>
    <dgm:cxn modelId="{A1081AB4-06A5-6640-BABC-3DBC45F50D7B}" type="presParOf" srcId="{B7A62FBB-F0CA-E342-A7F1-262BFDCD4EA5}" destId="{146C3C76-D163-B147-BC23-63CA8A4639E7}" srcOrd="1" destOrd="0" presId="urn:microsoft.com/office/officeart/2005/8/layout/orgChart1"/>
    <dgm:cxn modelId="{93BCB5B0-EA4F-9047-9A1D-88D21611C1F9}" type="presParOf" srcId="{7F2B8AF7-43EA-4147-99E6-33F24454AEFC}" destId="{89D18ED5-3472-2B48-B377-14635E622856}" srcOrd="1" destOrd="0" presId="urn:microsoft.com/office/officeart/2005/8/layout/orgChart1"/>
    <dgm:cxn modelId="{7994365F-E22D-D24A-8E46-BCEF45A22FA7}" type="presParOf" srcId="{7F2B8AF7-43EA-4147-99E6-33F24454AEFC}" destId="{9D086CFE-31D0-FA4F-ACF8-270533B54D7D}" srcOrd="2" destOrd="0" presId="urn:microsoft.com/office/officeart/2005/8/layout/orgChart1"/>
    <dgm:cxn modelId="{1D4993E5-E5AD-A842-8068-263A66B4F137}" type="presParOf" srcId="{D8C128F9-C559-BC4B-B1DE-EE8506878ED9}" destId="{6780866C-BCA7-8A47-908E-6FCF38B00153}" srcOrd="2" destOrd="0" presId="urn:microsoft.com/office/officeart/2005/8/layout/orgChart1"/>
    <dgm:cxn modelId="{1356D3E6-3B22-6648-9955-CA70B73EA008}" type="presParOf" srcId="{D8C128F9-C559-BC4B-B1DE-EE8506878ED9}" destId="{B118413B-A9A3-344C-AFDA-6C8FDB0EBA37}" srcOrd="3" destOrd="0" presId="urn:microsoft.com/office/officeart/2005/8/layout/orgChart1"/>
    <dgm:cxn modelId="{FAB74448-77BA-C64A-B7D8-12922EEDEAC5}" type="presParOf" srcId="{B118413B-A9A3-344C-AFDA-6C8FDB0EBA37}" destId="{14692AB0-0941-6047-AC3D-C8C63488F10E}" srcOrd="0" destOrd="0" presId="urn:microsoft.com/office/officeart/2005/8/layout/orgChart1"/>
    <dgm:cxn modelId="{63FBDDE2-CFC9-3D48-B4D3-11FA7C00D174}" type="presParOf" srcId="{14692AB0-0941-6047-AC3D-C8C63488F10E}" destId="{02CA19ED-1189-2545-81D8-7FD4B9318857}" srcOrd="0" destOrd="0" presId="urn:microsoft.com/office/officeart/2005/8/layout/orgChart1"/>
    <dgm:cxn modelId="{CB75C7AE-C28F-654A-8C19-AB96DF9818B4}" type="presParOf" srcId="{14692AB0-0941-6047-AC3D-C8C63488F10E}" destId="{DA36B4F8-6632-634B-84D3-B55A620CC855}" srcOrd="1" destOrd="0" presId="urn:microsoft.com/office/officeart/2005/8/layout/orgChart1"/>
    <dgm:cxn modelId="{A3179D67-4A5C-1947-B70E-E3766741187F}" type="presParOf" srcId="{B118413B-A9A3-344C-AFDA-6C8FDB0EBA37}" destId="{32D8FFF4-CD0F-E741-B807-B54F3CABC359}" srcOrd="1" destOrd="0" presId="urn:microsoft.com/office/officeart/2005/8/layout/orgChart1"/>
    <dgm:cxn modelId="{12BF992C-A69F-E840-874F-E261BA67D9D7}" type="presParOf" srcId="{B118413B-A9A3-344C-AFDA-6C8FDB0EBA37}" destId="{61C3473F-D4FC-F342-9203-0665B65BA2B2}" srcOrd="2" destOrd="0" presId="urn:microsoft.com/office/officeart/2005/8/layout/orgChart1"/>
    <dgm:cxn modelId="{9B9E3AA2-CD07-B446-86AE-67E1D7B71DB7}" type="presParOf" srcId="{D8C128F9-C559-BC4B-B1DE-EE8506878ED9}" destId="{E72985F1-56C0-1247-A148-301DFC9492EC}" srcOrd="4" destOrd="0" presId="urn:microsoft.com/office/officeart/2005/8/layout/orgChart1"/>
    <dgm:cxn modelId="{4E24FDBC-2E08-B743-AFAE-91D579245E8A}" type="presParOf" srcId="{D8C128F9-C559-BC4B-B1DE-EE8506878ED9}" destId="{0D04EC8E-C2AB-4F4E-A777-8F60B4B7DECF}" srcOrd="5" destOrd="0" presId="urn:microsoft.com/office/officeart/2005/8/layout/orgChart1"/>
    <dgm:cxn modelId="{2355CD76-F5F6-CD42-99CC-295F59A03B06}" type="presParOf" srcId="{0D04EC8E-C2AB-4F4E-A777-8F60B4B7DECF}" destId="{06FB8BDB-E73C-4446-8075-564D81A55D2C}" srcOrd="0" destOrd="0" presId="urn:microsoft.com/office/officeart/2005/8/layout/orgChart1"/>
    <dgm:cxn modelId="{233416C2-4B32-7C45-8493-3B994D19B404}" type="presParOf" srcId="{06FB8BDB-E73C-4446-8075-564D81A55D2C}" destId="{D56782C8-D76E-D649-B025-821609727B78}" srcOrd="0" destOrd="0" presId="urn:microsoft.com/office/officeart/2005/8/layout/orgChart1"/>
    <dgm:cxn modelId="{32D056F3-514F-5C4D-A670-D128F67FF7BE}" type="presParOf" srcId="{06FB8BDB-E73C-4446-8075-564D81A55D2C}" destId="{6ECBD33C-7C5B-7A43-A2D3-624A0474446E}" srcOrd="1" destOrd="0" presId="urn:microsoft.com/office/officeart/2005/8/layout/orgChart1"/>
    <dgm:cxn modelId="{64595B25-5847-E24A-8803-E4E5EF7D0867}" type="presParOf" srcId="{0D04EC8E-C2AB-4F4E-A777-8F60B4B7DECF}" destId="{052115AC-F83D-5D4A-8BD7-D47B36C1BAC9}" srcOrd="1" destOrd="0" presId="urn:microsoft.com/office/officeart/2005/8/layout/orgChart1"/>
    <dgm:cxn modelId="{D4846419-6601-094A-8942-D3F8C49BDB29}" type="presParOf" srcId="{0D04EC8E-C2AB-4F4E-A777-8F60B4B7DECF}" destId="{BF13271D-131D-9540-B3C5-3317C5F282FE}" srcOrd="2" destOrd="0" presId="urn:microsoft.com/office/officeart/2005/8/layout/orgChart1"/>
    <dgm:cxn modelId="{3F298948-B19B-1E4E-A28F-E98C1F36E565}" type="presParOf" srcId="{D8C128F9-C559-BC4B-B1DE-EE8506878ED9}" destId="{EF083335-DA03-0B48-A1FB-03A193304063}" srcOrd="6" destOrd="0" presId="urn:microsoft.com/office/officeart/2005/8/layout/orgChart1"/>
    <dgm:cxn modelId="{E3C41572-320A-1A4C-906E-B5446408F7B9}" type="presParOf" srcId="{D8C128F9-C559-BC4B-B1DE-EE8506878ED9}" destId="{B2473B1A-6E4D-5C4D-9716-1A256FD16D3C}" srcOrd="7" destOrd="0" presId="urn:microsoft.com/office/officeart/2005/8/layout/orgChart1"/>
    <dgm:cxn modelId="{C113995C-5117-2F49-8A5E-10E1445378B1}" type="presParOf" srcId="{B2473B1A-6E4D-5C4D-9716-1A256FD16D3C}" destId="{91ACBC93-F7E9-9A4D-843A-DE27F5BA3CB5}" srcOrd="0" destOrd="0" presId="urn:microsoft.com/office/officeart/2005/8/layout/orgChart1"/>
    <dgm:cxn modelId="{E821205E-DA59-5E4F-95A9-D2DFFD84122B}" type="presParOf" srcId="{91ACBC93-F7E9-9A4D-843A-DE27F5BA3CB5}" destId="{E622A3A6-1F1C-1841-A1C0-C537EC616046}" srcOrd="0" destOrd="0" presId="urn:microsoft.com/office/officeart/2005/8/layout/orgChart1"/>
    <dgm:cxn modelId="{1B230CFB-DDDD-2448-992B-F6FBCFB97CEA}" type="presParOf" srcId="{91ACBC93-F7E9-9A4D-843A-DE27F5BA3CB5}" destId="{EA0BFD06-CCDF-664E-A324-7D2C2EB2E2ED}" srcOrd="1" destOrd="0" presId="urn:microsoft.com/office/officeart/2005/8/layout/orgChart1"/>
    <dgm:cxn modelId="{CBF2608D-21DC-004D-853B-C0309E3486D2}" type="presParOf" srcId="{B2473B1A-6E4D-5C4D-9716-1A256FD16D3C}" destId="{7625D3E2-143E-4343-A683-F2BD89F76C5D}" srcOrd="1" destOrd="0" presId="urn:microsoft.com/office/officeart/2005/8/layout/orgChart1"/>
    <dgm:cxn modelId="{12FFEA1E-2020-9B42-87B7-40D64DF9DD5B}" type="presParOf" srcId="{B2473B1A-6E4D-5C4D-9716-1A256FD16D3C}" destId="{D43D098D-061E-EE4D-8807-25E15DDF531A}" srcOrd="2" destOrd="0" presId="urn:microsoft.com/office/officeart/2005/8/layout/orgChart1"/>
    <dgm:cxn modelId="{0285C227-9690-1246-BEA9-A45E95C1AFF1}" type="presParOf" srcId="{D8C128F9-C559-BC4B-B1DE-EE8506878ED9}" destId="{88CD9BBB-46A8-E74E-B07A-CBF5345C7B6C}" srcOrd="8" destOrd="0" presId="urn:microsoft.com/office/officeart/2005/8/layout/orgChart1"/>
    <dgm:cxn modelId="{82ACD3A3-B630-A84F-B535-47F4C3839193}" type="presParOf" srcId="{D8C128F9-C559-BC4B-B1DE-EE8506878ED9}" destId="{E3E089C4-8C07-154C-9CE0-0B0CFA8EEE6B}" srcOrd="9" destOrd="0" presId="urn:microsoft.com/office/officeart/2005/8/layout/orgChart1"/>
    <dgm:cxn modelId="{C3DF0792-577E-0546-B2CF-30DD4681C618}" type="presParOf" srcId="{E3E089C4-8C07-154C-9CE0-0B0CFA8EEE6B}" destId="{A0826DDE-6469-574E-A426-282E088AA556}" srcOrd="0" destOrd="0" presId="urn:microsoft.com/office/officeart/2005/8/layout/orgChart1"/>
    <dgm:cxn modelId="{926379D2-0190-C745-9DFF-35566B418EF6}" type="presParOf" srcId="{A0826DDE-6469-574E-A426-282E088AA556}" destId="{646D8994-37BC-BB42-B68D-1807139AAC5F}" srcOrd="0" destOrd="0" presId="urn:microsoft.com/office/officeart/2005/8/layout/orgChart1"/>
    <dgm:cxn modelId="{EF1278F0-82F1-F341-BFA3-CAE573D5486B}" type="presParOf" srcId="{A0826DDE-6469-574E-A426-282E088AA556}" destId="{A6BE4F95-2CD2-E54A-8517-8C67A6A9A367}" srcOrd="1" destOrd="0" presId="urn:microsoft.com/office/officeart/2005/8/layout/orgChart1"/>
    <dgm:cxn modelId="{2609795C-726F-B244-B63C-E10E96C9EABB}" type="presParOf" srcId="{E3E089C4-8C07-154C-9CE0-0B0CFA8EEE6B}" destId="{993802EB-B19B-544C-AC3D-B028FCDE6C13}" srcOrd="1" destOrd="0" presId="urn:microsoft.com/office/officeart/2005/8/layout/orgChart1"/>
    <dgm:cxn modelId="{B18BF74E-F2D2-2144-826B-D5EF42E34C03}" type="presParOf" srcId="{E3E089C4-8C07-154C-9CE0-0B0CFA8EEE6B}" destId="{1FDDE3CD-D4A0-F046-AE35-1079DF8DD7F3}" srcOrd="2" destOrd="0" presId="urn:microsoft.com/office/officeart/2005/8/layout/orgChart1"/>
    <dgm:cxn modelId="{CAD32B1E-582E-B142-AAA5-7AEAC8E23974}" type="presParOf" srcId="{ED999C00-4D92-9549-AA7A-FDD7BD1781E0}" destId="{7E1E7E9B-4DA8-4E4C-AF3D-92501558A923}" srcOrd="2" destOrd="0" presId="urn:microsoft.com/office/officeart/2005/8/layout/orgChart1"/>
    <dgm:cxn modelId="{742EC48E-02E8-5849-B54A-AABFB683D426}" type="presParOf" srcId="{ED999C00-4D92-9549-AA7A-FDD7BD1781E0}" destId="{FF89FC32-A8C8-B34C-A69F-483202C75B42}" srcOrd="3" destOrd="0" presId="urn:microsoft.com/office/officeart/2005/8/layout/orgChart1"/>
    <dgm:cxn modelId="{2A683D98-394D-CA4D-9FFD-8D14C8F4D3A5}" type="presParOf" srcId="{FF89FC32-A8C8-B34C-A69F-483202C75B42}" destId="{8F5EC6C9-0201-9544-A333-A947B8F96C12}" srcOrd="0" destOrd="0" presId="urn:microsoft.com/office/officeart/2005/8/layout/orgChart1"/>
    <dgm:cxn modelId="{F7E70DCF-4E24-844C-87FC-3EDE477661F4}" type="presParOf" srcId="{8F5EC6C9-0201-9544-A333-A947B8F96C12}" destId="{990FDBE9-59BC-8643-B9A7-76007F8F6E67}" srcOrd="0" destOrd="0" presId="urn:microsoft.com/office/officeart/2005/8/layout/orgChart1"/>
    <dgm:cxn modelId="{E3BD8537-FC6C-A24C-90D5-69F5D3DD3528}" type="presParOf" srcId="{8F5EC6C9-0201-9544-A333-A947B8F96C12}" destId="{EBF65276-CC75-6446-8357-0658DF489D67}" srcOrd="1" destOrd="0" presId="urn:microsoft.com/office/officeart/2005/8/layout/orgChart1"/>
    <dgm:cxn modelId="{754B0C96-08D2-1648-92FC-8FF811CBAF5A}" type="presParOf" srcId="{FF89FC32-A8C8-B34C-A69F-483202C75B42}" destId="{A84E2FEA-6978-5040-BF8D-DCE4A89234EF}" srcOrd="1" destOrd="0" presId="urn:microsoft.com/office/officeart/2005/8/layout/orgChart1"/>
    <dgm:cxn modelId="{13F2F767-62D6-7640-A172-F790DFE6AD28}" type="presParOf" srcId="{FF89FC32-A8C8-B34C-A69F-483202C75B42}" destId="{689FB53E-6A52-1F4F-9AE9-77041FF39125}" srcOrd="2" destOrd="0" presId="urn:microsoft.com/office/officeart/2005/8/layout/orgChart1"/>
    <dgm:cxn modelId="{BECC0D2E-9BD5-9748-84C3-8E2674889920}" type="presParOf" srcId="{689FB53E-6A52-1F4F-9AE9-77041FF39125}" destId="{EF7EF933-C638-4E46-8104-603361DBE791}" srcOrd="0" destOrd="0" presId="urn:microsoft.com/office/officeart/2005/8/layout/orgChart1"/>
    <dgm:cxn modelId="{F7CFBF26-B718-2942-B184-1BEBAB33BFC2}" type="presParOf" srcId="{689FB53E-6A52-1F4F-9AE9-77041FF39125}" destId="{4B702835-C60F-D345-89F0-C83FE0159799}" srcOrd="1" destOrd="0" presId="urn:microsoft.com/office/officeart/2005/8/layout/orgChart1"/>
    <dgm:cxn modelId="{10D887FD-1509-1D49-A2DD-05BC5410DDE8}" type="presParOf" srcId="{4B702835-C60F-D345-89F0-C83FE0159799}" destId="{CE8C403F-B5A6-654F-9E7A-43B9ED99FA80}" srcOrd="0" destOrd="0" presId="urn:microsoft.com/office/officeart/2005/8/layout/orgChart1"/>
    <dgm:cxn modelId="{33801EA8-75D0-244E-B30A-6B4630F7C923}" type="presParOf" srcId="{CE8C403F-B5A6-654F-9E7A-43B9ED99FA80}" destId="{849C1D38-CC38-A345-982E-0DFCFDA21214}" srcOrd="0" destOrd="0" presId="urn:microsoft.com/office/officeart/2005/8/layout/orgChart1"/>
    <dgm:cxn modelId="{F0BE96C8-7AB7-4948-8E63-1B254B8436A6}" type="presParOf" srcId="{CE8C403F-B5A6-654F-9E7A-43B9ED99FA80}" destId="{77765C90-08CF-294B-9D5B-071C9F83E5B2}" srcOrd="1" destOrd="0" presId="urn:microsoft.com/office/officeart/2005/8/layout/orgChart1"/>
    <dgm:cxn modelId="{A8FE810D-DFD7-2946-BAAE-6A2920F635C9}" type="presParOf" srcId="{4B702835-C60F-D345-89F0-C83FE0159799}" destId="{4FD7CAA8-D603-3446-84B5-AB85E806B1D0}" srcOrd="1" destOrd="0" presId="urn:microsoft.com/office/officeart/2005/8/layout/orgChart1"/>
    <dgm:cxn modelId="{2380E2FB-BB33-AA4D-B851-45F73C1ADA3D}" type="presParOf" srcId="{4B702835-C60F-D345-89F0-C83FE0159799}" destId="{028843D0-41EA-2C45-801F-724B4CFF0DA7}" srcOrd="2" destOrd="0" presId="urn:microsoft.com/office/officeart/2005/8/layout/orgChart1"/>
    <dgm:cxn modelId="{369F187A-B3EF-D948-B23B-E78BC95D6B44}" type="presParOf" srcId="{4EA9C781-24F4-FB42-94E8-232F570ACE01}" destId="{B29D1297-3C90-844C-9C4C-27C491C65C96}" srcOrd="2" destOrd="0" presId="urn:microsoft.com/office/officeart/2005/8/layout/orgChart1"/>
    <dgm:cxn modelId="{F0B6868E-F3FD-0848-88EF-D0ADED2BCC0F}" type="presParOf" srcId="{B29D1297-3C90-844C-9C4C-27C491C65C96}" destId="{970D8605-5476-A94C-8040-AE7070015DA8}" srcOrd="0" destOrd="0" presId="urn:microsoft.com/office/officeart/2005/8/layout/orgChart1"/>
    <dgm:cxn modelId="{73E45648-27FE-DF45-AFB4-949CB833415F}" type="presParOf" srcId="{B29D1297-3C90-844C-9C4C-27C491C65C96}" destId="{D7DAA801-D34A-D54D-B97B-E16339983BAE}" srcOrd="1" destOrd="0" presId="urn:microsoft.com/office/officeart/2005/8/layout/orgChart1"/>
    <dgm:cxn modelId="{66C1FB95-810B-D34A-B566-5DC3D732B02F}" type="presParOf" srcId="{D7DAA801-D34A-D54D-B97B-E16339983BAE}" destId="{BC07CDE8-01F7-7B44-85F4-1FE53C11FD74}" srcOrd="0" destOrd="0" presId="urn:microsoft.com/office/officeart/2005/8/layout/orgChart1"/>
    <dgm:cxn modelId="{81DA3021-058E-5944-8866-C9605963FA63}" type="presParOf" srcId="{BC07CDE8-01F7-7B44-85F4-1FE53C11FD74}" destId="{033BDF27-48FE-354B-906B-95177F2951A4}" srcOrd="0" destOrd="0" presId="urn:microsoft.com/office/officeart/2005/8/layout/orgChart1"/>
    <dgm:cxn modelId="{176523F4-E160-F646-9A14-269AC771C252}" type="presParOf" srcId="{BC07CDE8-01F7-7B44-85F4-1FE53C11FD74}" destId="{664B10F1-7F1C-5B46-8381-7F6E9411E3F5}" srcOrd="1" destOrd="0" presId="urn:microsoft.com/office/officeart/2005/8/layout/orgChart1"/>
    <dgm:cxn modelId="{44150856-DCBE-6846-B7B4-A9CEF19D5480}" type="presParOf" srcId="{D7DAA801-D34A-D54D-B97B-E16339983BAE}" destId="{BF3944E8-DF39-A14D-9DBA-C3EEAABEB717}" srcOrd="1" destOrd="0" presId="urn:microsoft.com/office/officeart/2005/8/layout/orgChart1"/>
    <dgm:cxn modelId="{F4FE8F11-6245-1F4E-A917-3AE9FC00CD4F}" type="presParOf" srcId="{BF3944E8-DF39-A14D-9DBA-C3EEAABEB717}" destId="{8AAC3185-6683-8147-A247-533DA9E6C42D}" srcOrd="0" destOrd="0" presId="urn:microsoft.com/office/officeart/2005/8/layout/orgChart1"/>
    <dgm:cxn modelId="{FA83C56B-2E72-974B-ABA2-AEB21E5F0A84}" type="presParOf" srcId="{BF3944E8-DF39-A14D-9DBA-C3EEAABEB717}" destId="{936218D0-3CB5-7142-ACF8-D150A033B565}" srcOrd="1" destOrd="0" presId="urn:microsoft.com/office/officeart/2005/8/layout/orgChart1"/>
    <dgm:cxn modelId="{8201B33F-F52B-B24A-B60A-F97555905F54}" type="presParOf" srcId="{936218D0-3CB5-7142-ACF8-D150A033B565}" destId="{4C735556-7D84-8E4C-9003-69BE18B16E28}" srcOrd="0" destOrd="0" presId="urn:microsoft.com/office/officeart/2005/8/layout/orgChart1"/>
    <dgm:cxn modelId="{61A27966-C0EB-C047-96DA-787FCF0DC435}" type="presParOf" srcId="{4C735556-7D84-8E4C-9003-69BE18B16E28}" destId="{08457DBE-1016-104A-8BDD-93FF24BB6998}" srcOrd="0" destOrd="0" presId="urn:microsoft.com/office/officeart/2005/8/layout/orgChart1"/>
    <dgm:cxn modelId="{03390D7A-A843-824A-8566-EA56B72601D9}" type="presParOf" srcId="{4C735556-7D84-8E4C-9003-69BE18B16E28}" destId="{8A8995CB-3536-A447-90E8-817EDE15B550}" srcOrd="1" destOrd="0" presId="urn:microsoft.com/office/officeart/2005/8/layout/orgChart1"/>
    <dgm:cxn modelId="{2B49359B-60F2-574B-943E-EC58318F7530}" type="presParOf" srcId="{936218D0-3CB5-7142-ACF8-D150A033B565}" destId="{26878921-B209-424B-9031-9FD2466EB9AD}" srcOrd="1" destOrd="0" presId="urn:microsoft.com/office/officeart/2005/8/layout/orgChart1"/>
    <dgm:cxn modelId="{35F07D5C-E8DE-6B4D-8AAC-D200D29A7B98}" type="presParOf" srcId="{936218D0-3CB5-7142-ACF8-D150A033B565}" destId="{48A287EC-5746-6446-A92E-FBBD3F61755D}" srcOrd="2" destOrd="0" presId="urn:microsoft.com/office/officeart/2005/8/layout/orgChart1"/>
    <dgm:cxn modelId="{68CCC63D-CBE0-374F-A15C-02AA0E57FB45}" type="presParOf" srcId="{D7DAA801-D34A-D54D-B97B-E16339983BAE}" destId="{E6BFC877-9964-174E-A814-C4F45B411C91}"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AC3185-6683-8147-A247-533DA9E6C42D}">
      <dsp:nvSpPr>
        <dsp:cNvPr id="0" name=""/>
        <dsp:cNvSpPr/>
      </dsp:nvSpPr>
      <dsp:spPr>
        <a:xfrm>
          <a:off x="1559168" y="1173048"/>
          <a:ext cx="145128" cy="445060"/>
        </a:xfrm>
        <a:custGeom>
          <a:avLst/>
          <a:gdLst/>
          <a:ahLst/>
          <a:cxnLst/>
          <a:rect l="0" t="0" r="0" b="0"/>
          <a:pathLst>
            <a:path>
              <a:moveTo>
                <a:pt x="0" y="0"/>
              </a:moveTo>
              <a:lnTo>
                <a:pt x="0" y="445060"/>
              </a:lnTo>
              <a:lnTo>
                <a:pt x="145128" y="445060"/>
              </a:lnTo>
            </a:path>
          </a:pathLst>
        </a:custGeom>
        <a:noFill/>
        <a:ln w="0" cap="flat" cmpd="sng" algn="ctr">
          <a:solidFill>
            <a:scrgbClr r="0" g="0" b="0"/>
          </a:solidFill>
          <a:prstDash val="solid"/>
        </a:ln>
        <a:effectLst/>
      </dsp:spPr>
      <dsp:style>
        <a:lnRef idx="2">
          <a:scrgbClr r="0" g="0" b="0"/>
        </a:lnRef>
        <a:fillRef idx="0">
          <a:scrgbClr r="0" g="0" b="0"/>
        </a:fillRef>
        <a:effectRef idx="0">
          <a:scrgbClr r="0" g="0" b="0"/>
        </a:effectRef>
        <a:fontRef idx="minor"/>
      </dsp:style>
    </dsp:sp>
    <dsp:sp modelId="{970D8605-5476-A94C-8040-AE7070015DA8}">
      <dsp:nvSpPr>
        <dsp:cNvPr id="0" name=""/>
        <dsp:cNvSpPr/>
      </dsp:nvSpPr>
      <dsp:spPr>
        <a:xfrm>
          <a:off x="2042929" y="483761"/>
          <a:ext cx="730479" cy="447406"/>
        </a:xfrm>
        <a:custGeom>
          <a:avLst/>
          <a:gdLst/>
          <a:ahLst/>
          <a:cxnLst/>
          <a:rect l="0" t="0" r="0" b="0"/>
          <a:pathLst>
            <a:path>
              <a:moveTo>
                <a:pt x="730479" y="0"/>
              </a:moveTo>
              <a:lnTo>
                <a:pt x="730479" y="447406"/>
              </a:lnTo>
              <a:lnTo>
                <a:pt x="0" y="447406"/>
              </a:lnTo>
            </a:path>
          </a:pathLst>
        </a:custGeom>
        <a:noFill/>
        <a:ln w="0" cap="flat" cmpd="sng" algn="ctr">
          <a:solidFill>
            <a:scrgbClr r="0" g="0" b="0"/>
          </a:solidFill>
          <a:prstDash val="solid"/>
        </a:ln>
        <a:effectLst/>
      </dsp:spPr>
      <dsp:style>
        <a:lnRef idx="2">
          <a:scrgbClr r="0" g="0" b="0"/>
        </a:lnRef>
        <a:fillRef idx="0">
          <a:scrgbClr r="0" g="0" b="0"/>
        </a:fillRef>
        <a:effectRef idx="0">
          <a:scrgbClr r="0" g="0" b="0"/>
        </a:effectRef>
        <a:fontRef idx="minor"/>
      </dsp:style>
    </dsp:sp>
    <dsp:sp modelId="{EF7EF933-C638-4E46-8104-603361DBE791}">
      <dsp:nvSpPr>
        <dsp:cNvPr id="0" name=""/>
        <dsp:cNvSpPr/>
      </dsp:nvSpPr>
      <dsp:spPr>
        <a:xfrm>
          <a:off x="3842521" y="2546930"/>
          <a:ext cx="101589" cy="445060"/>
        </a:xfrm>
        <a:custGeom>
          <a:avLst/>
          <a:gdLst/>
          <a:ahLst/>
          <a:cxnLst/>
          <a:rect l="0" t="0" r="0" b="0"/>
          <a:pathLst>
            <a:path>
              <a:moveTo>
                <a:pt x="101589" y="0"/>
              </a:moveTo>
              <a:lnTo>
                <a:pt x="101589" y="445060"/>
              </a:lnTo>
              <a:lnTo>
                <a:pt x="0" y="445060"/>
              </a:lnTo>
            </a:path>
          </a:pathLst>
        </a:custGeom>
        <a:noFill/>
        <a:ln w="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7E1E7E9B-4DA8-4E4C-AF3D-92501558A923}">
      <dsp:nvSpPr>
        <dsp:cNvPr id="0" name=""/>
        <dsp:cNvSpPr/>
      </dsp:nvSpPr>
      <dsp:spPr>
        <a:xfrm>
          <a:off x="2773409" y="483761"/>
          <a:ext cx="1170702" cy="1579408"/>
        </a:xfrm>
        <a:custGeom>
          <a:avLst/>
          <a:gdLst/>
          <a:ahLst/>
          <a:cxnLst/>
          <a:rect l="0" t="0" r="0" b="0"/>
          <a:pathLst>
            <a:path>
              <a:moveTo>
                <a:pt x="0" y="0"/>
              </a:moveTo>
              <a:lnTo>
                <a:pt x="0" y="1477818"/>
              </a:lnTo>
              <a:lnTo>
                <a:pt x="1170702" y="1477818"/>
              </a:lnTo>
              <a:lnTo>
                <a:pt x="1170702" y="1579408"/>
              </a:lnTo>
            </a:path>
          </a:pathLst>
        </a:custGeom>
        <a:noFill/>
        <a:ln w="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88CD9BBB-46A8-E74E-B07A-CBF5345C7B6C}">
      <dsp:nvSpPr>
        <dsp:cNvPr id="0" name=""/>
        <dsp:cNvSpPr/>
      </dsp:nvSpPr>
      <dsp:spPr>
        <a:xfrm>
          <a:off x="1501117" y="2546930"/>
          <a:ext cx="101589" cy="1818942"/>
        </a:xfrm>
        <a:custGeom>
          <a:avLst/>
          <a:gdLst/>
          <a:ahLst/>
          <a:cxnLst/>
          <a:rect l="0" t="0" r="0" b="0"/>
          <a:pathLst>
            <a:path>
              <a:moveTo>
                <a:pt x="101589" y="0"/>
              </a:moveTo>
              <a:lnTo>
                <a:pt x="101589" y="1818942"/>
              </a:lnTo>
              <a:lnTo>
                <a:pt x="0" y="1818942"/>
              </a:lnTo>
            </a:path>
          </a:pathLst>
        </a:custGeom>
        <a:noFill/>
        <a:ln w="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EF083335-DA03-0B48-A1FB-03A193304063}">
      <dsp:nvSpPr>
        <dsp:cNvPr id="0" name=""/>
        <dsp:cNvSpPr/>
      </dsp:nvSpPr>
      <dsp:spPr>
        <a:xfrm>
          <a:off x="1602706" y="2546930"/>
          <a:ext cx="101589" cy="1132001"/>
        </a:xfrm>
        <a:custGeom>
          <a:avLst/>
          <a:gdLst/>
          <a:ahLst/>
          <a:cxnLst/>
          <a:rect l="0" t="0" r="0" b="0"/>
          <a:pathLst>
            <a:path>
              <a:moveTo>
                <a:pt x="0" y="0"/>
              </a:moveTo>
              <a:lnTo>
                <a:pt x="0" y="1132001"/>
              </a:lnTo>
              <a:lnTo>
                <a:pt x="101589" y="1132001"/>
              </a:lnTo>
            </a:path>
          </a:pathLst>
        </a:custGeom>
        <a:noFill/>
        <a:ln w="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E72985F1-56C0-1247-A148-301DFC9492EC}">
      <dsp:nvSpPr>
        <dsp:cNvPr id="0" name=""/>
        <dsp:cNvSpPr/>
      </dsp:nvSpPr>
      <dsp:spPr>
        <a:xfrm>
          <a:off x="1501117" y="2546930"/>
          <a:ext cx="101589" cy="1132001"/>
        </a:xfrm>
        <a:custGeom>
          <a:avLst/>
          <a:gdLst/>
          <a:ahLst/>
          <a:cxnLst/>
          <a:rect l="0" t="0" r="0" b="0"/>
          <a:pathLst>
            <a:path>
              <a:moveTo>
                <a:pt x="101589" y="0"/>
              </a:moveTo>
              <a:lnTo>
                <a:pt x="101589" y="1132001"/>
              </a:lnTo>
              <a:lnTo>
                <a:pt x="0" y="1132001"/>
              </a:lnTo>
            </a:path>
          </a:pathLst>
        </a:custGeom>
        <a:noFill/>
        <a:ln w="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6780866C-BCA7-8A47-908E-6FCF38B00153}">
      <dsp:nvSpPr>
        <dsp:cNvPr id="0" name=""/>
        <dsp:cNvSpPr/>
      </dsp:nvSpPr>
      <dsp:spPr>
        <a:xfrm>
          <a:off x="1602706" y="2546930"/>
          <a:ext cx="101589" cy="445060"/>
        </a:xfrm>
        <a:custGeom>
          <a:avLst/>
          <a:gdLst/>
          <a:ahLst/>
          <a:cxnLst/>
          <a:rect l="0" t="0" r="0" b="0"/>
          <a:pathLst>
            <a:path>
              <a:moveTo>
                <a:pt x="0" y="0"/>
              </a:moveTo>
              <a:lnTo>
                <a:pt x="0" y="445060"/>
              </a:lnTo>
              <a:lnTo>
                <a:pt x="101589" y="445060"/>
              </a:lnTo>
            </a:path>
          </a:pathLst>
        </a:custGeom>
        <a:noFill/>
        <a:ln w="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BFA3E2FB-88AC-A94B-AD0F-C4B0D9225DD2}">
      <dsp:nvSpPr>
        <dsp:cNvPr id="0" name=""/>
        <dsp:cNvSpPr/>
      </dsp:nvSpPr>
      <dsp:spPr>
        <a:xfrm>
          <a:off x="1501117" y="2546930"/>
          <a:ext cx="101589" cy="445060"/>
        </a:xfrm>
        <a:custGeom>
          <a:avLst/>
          <a:gdLst/>
          <a:ahLst/>
          <a:cxnLst/>
          <a:rect l="0" t="0" r="0" b="0"/>
          <a:pathLst>
            <a:path>
              <a:moveTo>
                <a:pt x="101589" y="0"/>
              </a:moveTo>
              <a:lnTo>
                <a:pt x="101589" y="445060"/>
              </a:lnTo>
              <a:lnTo>
                <a:pt x="0" y="445060"/>
              </a:lnTo>
            </a:path>
          </a:pathLst>
        </a:custGeom>
        <a:noFill/>
        <a:ln w="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A549DA16-5EE7-C342-8371-F56E1AE5C129}">
      <dsp:nvSpPr>
        <dsp:cNvPr id="0" name=""/>
        <dsp:cNvSpPr/>
      </dsp:nvSpPr>
      <dsp:spPr>
        <a:xfrm>
          <a:off x="1602706" y="483761"/>
          <a:ext cx="1170702" cy="1579408"/>
        </a:xfrm>
        <a:custGeom>
          <a:avLst/>
          <a:gdLst/>
          <a:ahLst/>
          <a:cxnLst/>
          <a:rect l="0" t="0" r="0" b="0"/>
          <a:pathLst>
            <a:path>
              <a:moveTo>
                <a:pt x="1170702" y="0"/>
              </a:moveTo>
              <a:lnTo>
                <a:pt x="1170702" y="1477818"/>
              </a:lnTo>
              <a:lnTo>
                <a:pt x="0" y="1477818"/>
              </a:lnTo>
              <a:lnTo>
                <a:pt x="0" y="1579408"/>
              </a:lnTo>
            </a:path>
          </a:pathLst>
        </a:custGeom>
        <a:noFill/>
        <a:ln w="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42968007-3F95-E94C-88C1-54CBEB9A4A16}">
      <dsp:nvSpPr>
        <dsp:cNvPr id="0" name=""/>
        <dsp:cNvSpPr/>
      </dsp:nvSpPr>
      <dsp:spPr>
        <a:xfrm>
          <a:off x="2289647" y="0"/>
          <a:ext cx="967522" cy="483761"/>
        </a:xfrm>
        <a:prstGeom prst="rect">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NL" sz="800" b="1" kern="1200">
              <a:solidFill>
                <a:schemeClr val="tx1"/>
              </a:solidFill>
            </a:rPr>
            <a:t>Contractadvisering</a:t>
          </a:r>
        </a:p>
        <a:p>
          <a:pPr lvl="0" algn="ctr" defTabSz="355600">
            <a:lnSpc>
              <a:spcPct val="90000"/>
            </a:lnSpc>
            <a:spcBef>
              <a:spcPct val="0"/>
            </a:spcBef>
            <a:spcAft>
              <a:spcPct val="35000"/>
            </a:spcAft>
          </a:pPr>
          <a:r>
            <a:rPr lang="nl-NL" sz="800" b="1" kern="1200">
              <a:solidFill>
                <a:schemeClr val="tx1"/>
              </a:solidFill>
            </a:rPr>
            <a:t>cluster ZN A Wegen </a:t>
          </a:r>
        </a:p>
      </dsp:txBody>
      <dsp:txXfrm>
        <a:off x="2289647" y="0"/>
        <a:ext cx="967522" cy="483761"/>
      </dsp:txXfrm>
    </dsp:sp>
    <dsp:sp modelId="{2F801B26-1DFA-E049-BB3B-DF922F649311}">
      <dsp:nvSpPr>
        <dsp:cNvPr id="0" name=""/>
        <dsp:cNvSpPr/>
      </dsp:nvSpPr>
      <dsp:spPr>
        <a:xfrm>
          <a:off x="1118945" y="2063169"/>
          <a:ext cx="967522" cy="483761"/>
        </a:xfrm>
        <a:prstGeom prst="rect">
          <a:avLst/>
        </a:prstGeom>
        <a:solidFill>
          <a:srgbClr val="00B0F0"/>
        </a:solidFill>
        <a:ln w="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NL" sz="800" kern="1200">
              <a:solidFill>
                <a:schemeClr val="tx1"/>
              </a:solidFill>
            </a:rPr>
            <a:t>PG 1.00</a:t>
          </a:r>
        </a:p>
        <a:p>
          <a:pPr lvl="0" algn="ctr" defTabSz="355600">
            <a:lnSpc>
              <a:spcPct val="90000"/>
            </a:lnSpc>
            <a:spcBef>
              <a:spcPct val="0"/>
            </a:spcBef>
            <a:spcAft>
              <a:spcPct val="35000"/>
            </a:spcAft>
          </a:pPr>
          <a:r>
            <a:rPr lang="nl-NL" sz="800" kern="1200">
              <a:solidFill>
                <a:schemeClr val="tx1"/>
              </a:solidFill>
            </a:rPr>
            <a:t>Behartiging CM-belang</a:t>
          </a:r>
        </a:p>
      </dsp:txBody>
      <dsp:txXfrm>
        <a:off x="1118945" y="2063169"/>
        <a:ext cx="967522" cy="483761"/>
      </dsp:txXfrm>
    </dsp:sp>
    <dsp:sp modelId="{AA121E74-0D80-7D47-903F-6D45360AE0CF}">
      <dsp:nvSpPr>
        <dsp:cNvPr id="0" name=""/>
        <dsp:cNvSpPr/>
      </dsp:nvSpPr>
      <dsp:spPr>
        <a:xfrm>
          <a:off x="533594" y="2750110"/>
          <a:ext cx="967522" cy="483761"/>
        </a:xfrm>
        <a:prstGeom prst="rect">
          <a:avLst/>
        </a:prstGeom>
        <a:solidFill>
          <a:srgbClr val="00B0F0"/>
        </a:solidFill>
        <a:ln w="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NL" sz="800" kern="1200">
              <a:solidFill>
                <a:schemeClr val="tx1"/>
              </a:solidFill>
            </a:rPr>
            <a:t>DP</a:t>
          </a:r>
        </a:p>
        <a:p>
          <a:pPr lvl="0" algn="ctr" defTabSz="355600">
            <a:lnSpc>
              <a:spcPct val="90000"/>
            </a:lnSpc>
            <a:spcBef>
              <a:spcPct val="0"/>
            </a:spcBef>
            <a:spcAft>
              <a:spcPct val="35000"/>
            </a:spcAft>
          </a:pPr>
          <a:r>
            <a:rPr lang="nl-NL" sz="800" kern="1200">
              <a:solidFill>
                <a:schemeClr val="tx1"/>
              </a:solidFill>
            </a:rPr>
            <a:t>SCB</a:t>
          </a:r>
        </a:p>
      </dsp:txBody>
      <dsp:txXfrm>
        <a:off x="533594" y="2750110"/>
        <a:ext cx="967522" cy="483761"/>
      </dsp:txXfrm>
    </dsp:sp>
    <dsp:sp modelId="{02CA19ED-1189-2545-81D8-7FD4B9318857}">
      <dsp:nvSpPr>
        <dsp:cNvPr id="0" name=""/>
        <dsp:cNvSpPr/>
      </dsp:nvSpPr>
      <dsp:spPr>
        <a:xfrm>
          <a:off x="1704296" y="2750110"/>
          <a:ext cx="967522" cy="483761"/>
        </a:xfrm>
        <a:prstGeom prst="rect">
          <a:avLst/>
        </a:prstGeom>
        <a:solidFill>
          <a:srgbClr val="00B0F0"/>
        </a:solidFill>
        <a:ln w="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NL" sz="800" kern="1200">
              <a:solidFill>
                <a:schemeClr val="tx1"/>
              </a:solidFill>
            </a:rPr>
            <a:t>DP</a:t>
          </a:r>
        </a:p>
        <a:p>
          <a:pPr lvl="0" algn="ctr" defTabSz="355600">
            <a:lnSpc>
              <a:spcPct val="90000"/>
            </a:lnSpc>
            <a:spcBef>
              <a:spcPct val="0"/>
            </a:spcBef>
            <a:spcAft>
              <a:spcPct val="35000"/>
            </a:spcAft>
          </a:pPr>
          <a:r>
            <a:rPr lang="nl-NL" sz="800" kern="1200">
              <a:solidFill>
                <a:schemeClr val="tx1"/>
              </a:solidFill>
            </a:rPr>
            <a:t>Rapportage</a:t>
          </a:r>
        </a:p>
      </dsp:txBody>
      <dsp:txXfrm>
        <a:off x="1704296" y="2750110"/>
        <a:ext cx="967522" cy="483761"/>
      </dsp:txXfrm>
    </dsp:sp>
    <dsp:sp modelId="{D56782C8-D76E-D649-B025-821609727B78}">
      <dsp:nvSpPr>
        <dsp:cNvPr id="0" name=""/>
        <dsp:cNvSpPr/>
      </dsp:nvSpPr>
      <dsp:spPr>
        <a:xfrm>
          <a:off x="533594" y="3437051"/>
          <a:ext cx="967522" cy="483761"/>
        </a:xfrm>
        <a:prstGeom prst="rect">
          <a:avLst/>
        </a:prstGeom>
        <a:solidFill>
          <a:srgbClr val="00B0F0"/>
        </a:solidFill>
        <a:ln w="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NL" sz="800" kern="1200">
              <a:solidFill>
                <a:schemeClr val="tx1"/>
              </a:solidFill>
            </a:rPr>
            <a:t>DP</a:t>
          </a:r>
        </a:p>
        <a:p>
          <a:pPr lvl="0" algn="ctr" defTabSz="355600">
            <a:lnSpc>
              <a:spcPct val="90000"/>
            </a:lnSpc>
            <a:spcBef>
              <a:spcPct val="0"/>
            </a:spcBef>
            <a:spcAft>
              <a:spcPct val="35000"/>
            </a:spcAft>
          </a:pPr>
          <a:r>
            <a:rPr lang="nl-NL" sz="800" kern="1200">
              <a:solidFill>
                <a:schemeClr val="tx1"/>
              </a:solidFill>
            </a:rPr>
            <a:t>Planning</a:t>
          </a:r>
        </a:p>
      </dsp:txBody>
      <dsp:txXfrm>
        <a:off x="533594" y="3437051"/>
        <a:ext cx="967522" cy="483761"/>
      </dsp:txXfrm>
    </dsp:sp>
    <dsp:sp modelId="{E622A3A6-1F1C-1841-A1C0-C537EC616046}">
      <dsp:nvSpPr>
        <dsp:cNvPr id="0" name=""/>
        <dsp:cNvSpPr/>
      </dsp:nvSpPr>
      <dsp:spPr>
        <a:xfrm>
          <a:off x="1704296" y="3437051"/>
          <a:ext cx="967522" cy="483761"/>
        </a:xfrm>
        <a:prstGeom prst="rect">
          <a:avLst/>
        </a:prstGeom>
        <a:solidFill>
          <a:srgbClr val="00B0F0"/>
        </a:solidFill>
        <a:ln w="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NL" sz="800" kern="1200">
              <a:solidFill>
                <a:schemeClr val="tx1"/>
              </a:solidFill>
            </a:rPr>
            <a:t>DP</a:t>
          </a:r>
        </a:p>
        <a:p>
          <a:pPr lvl="0" algn="ctr" defTabSz="355600">
            <a:lnSpc>
              <a:spcPct val="90000"/>
            </a:lnSpc>
            <a:spcBef>
              <a:spcPct val="0"/>
            </a:spcBef>
            <a:spcAft>
              <a:spcPct val="35000"/>
            </a:spcAft>
          </a:pPr>
          <a:r>
            <a:rPr lang="nl-NL" sz="800" kern="1200">
              <a:solidFill>
                <a:schemeClr val="tx1"/>
              </a:solidFill>
            </a:rPr>
            <a:t>Prestatieverklaren</a:t>
          </a:r>
        </a:p>
      </dsp:txBody>
      <dsp:txXfrm>
        <a:off x="1704296" y="3437051"/>
        <a:ext cx="967522" cy="483761"/>
      </dsp:txXfrm>
    </dsp:sp>
    <dsp:sp modelId="{646D8994-37BC-BB42-B68D-1807139AAC5F}">
      <dsp:nvSpPr>
        <dsp:cNvPr id="0" name=""/>
        <dsp:cNvSpPr/>
      </dsp:nvSpPr>
      <dsp:spPr>
        <a:xfrm>
          <a:off x="533594" y="4123992"/>
          <a:ext cx="967522" cy="483761"/>
        </a:xfrm>
        <a:prstGeom prst="rect">
          <a:avLst/>
        </a:prstGeom>
        <a:solidFill>
          <a:srgbClr val="00B0F0"/>
        </a:solidFill>
        <a:ln w="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NL" sz="800" kern="1200">
              <a:solidFill>
                <a:schemeClr val="tx1"/>
              </a:solidFill>
            </a:rPr>
            <a:t>DP</a:t>
          </a:r>
        </a:p>
        <a:p>
          <a:pPr lvl="0" algn="ctr" defTabSz="355600">
            <a:lnSpc>
              <a:spcPct val="90000"/>
            </a:lnSpc>
            <a:spcBef>
              <a:spcPct val="0"/>
            </a:spcBef>
            <a:spcAft>
              <a:spcPct val="35000"/>
            </a:spcAft>
          </a:pPr>
          <a:r>
            <a:rPr lang="nl-NL" sz="800" kern="1200">
              <a:solidFill>
                <a:schemeClr val="tx1"/>
              </a:solidFill>
            </a:rPr>
            <a:t>Groene kamer</a:t>
          </a:r>
        </a:p>
      </dsp:txBody>
      <dsp:txXfrm>
        <a:off x="533594" y="4123992"/>
        <a:ext cx="967522" cy="483761"/>
      </dsp:txXfrm>
    </dsp:sp>
    <dsp:sp modelId="{990FDBE9-59BC-8643-B9A7-76007F8F6E67}">
      <dsp:nvSpPr>
        <dsp:cNvPr id="0" name=""/>
        <dsp:cNvSpPr/>
      </dsp:nvSpPr>
      <dsp:spPr>
        <a:xfrm>
          <a:off x="3460349" y="2063169"/>
          <a:ext cx="967522" cy="483761"/>
        </a:xfrm>
        <a:prstGeom prst="rect">
          <a:avLst/>
        </a:prstGeom>
        <a:solidFill>
          <a:srgbClr val="92D050"/>
        </a:solidFill>
        <a:ln w="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NL" sz="800" kern="1200">
              <a:solidFill>
                <a:schemeClr val="tx1"/>
              </a:solidFill>
            </a:rPr>
            <a:t>PG 2.00</a:t>
          </a:r>
        </a:p>
        <a:p>
          <a:pPr lvl="0" algn="ctr" defTabSz="355600">
            <a:lnSpc>
              <a:spcPct val="90000"/>
            </a:lnSpc>
            <a:spcBef>
              <a:spcPct val="0"/>
            </a:spcBef>
            <a:spcAft>
              <a:spcPct val="35000"/>
            </a:spcAft>
          </a:pPr>
          <a:r>
            <a:rPr lang="nl-NL" sz="800" kern="1200">
              <a:solidFill>
                <a:schemeClr val="tx1"/>
              </a:solidFill>
            </a:rPr>
            <a:t>Contractadvies</a:t>
          </a:r>
        </a:p>
      </dsp:txBody>
      <dsp:txXfrm>
        <a:off x="3460349" y="2063169"/>
        <a:ext cx="967522" cy="483761"/>
      </dsp:txXfrm>
    </dsp:sp>
    <dsp:sp modelId="{849C1D38-CC38-A345-982E-0DFCFDA21214}">
      <dsp:nvSpPr>
        <dsp:cNvPr id="0" name=""/>
        <dsp:cNvSpPr/>
      </dsp:nvSpPr>
      <dsp:spPr>
        <a:xfrm>
          <a:off x="2874998" y="2750110"/>
          <a:ext cx="967522" cy="483761"/>
        </a:xfrm>
        <a:prstGeom prst="rect">
          <a:avLst/>
        </a:prstGeom>
        <a:solidFill>
          <a:srgbClr val="92D050"/>
        </a:solidFill>
        <a:ln w="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NL" sz="800" kern="1200">
              <a:solidFill>
                <a:schemeClr val="tx1"/>
              </a:solidFill>
            </a:rPr>
            <a:t>DP</a:t>
          </a:r>
        </a:p>
        <a:p>
          <a:pPr lvl="0" algn="ctr" defTabSz="355600">
            <a:lnSpc>
              <a:spcPct val="90000"/>
            </a:lnSpc>
            <a:spcBef>
              <a:spcPct val="0"/>
            </a:spcBef>
            <a:spcAft>
              <a:spcPct val="35000"/>
            </a:spcAft>
          </a:pPr>
          <a:r>
            <a:rPr lang="nl-NL" sz="800" kern="1200">
              <a:solidFill>
                <a:schemeClr val="tx1"/>
              </a:solidFill>
            </a:rPr>
            <a:t>Advies</a:t>
          </a:r>
        </a:p>
      </dsp:txBody>
      <dsp:txXfrm>
        <a:off x="2874998" y="2750110"/>
        <a:ext cx="967522" cy="483761"/>
      </dsp:txXfrm>
    </dsp:sp>
    <dsp:sp modelId="{033BDF27-48FE-354B-906B-95177F2951A4}">
      <dsp:nvSpPr>
        <dsp:cNvPr id="0" name=""/>
        <dsp:cNvSpPr/>
      </dsp:nvSpPr>
      <dsp:spPr>
        <a:xfrm>
          <a:off x="1075407" y="689287"/>
          <a:ext cx="967522" cy="483761"/>
        </a:xfrm>
        <a:prstGeom prst="rect">
          <a:avLst/>
        </a:prstGeom>
        <a:solidFill>
          <a:srgbClr val="FFC000"/>
        </a:solidFill>
        <a:ln w="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NL" sz="800" kern="1200">
              <a:solidFill>
                <a:schemeClr val="tx1"/>
              </a:solidFill>
            </a:rPr>
            <a:t>PG 3.00</a:t>
          </a:r>
        </a:p>
        <a:p>
          <a:pPr lvl="0" algn="ctr" defTabSz="355600">
            <a:lnSpc>
              <a:spcPct val="90000"/>
            </a:lnSpc>
            <a:spcBef>
              <a:spcPct val="0"/>
            </a:spcBef>
            <a:spcAft>
              <a:spcPct val="35000"/>
            </a:spcAft>
          </a:pPr>
          <a:r>
            <a:rPr lang="nl-NL" sz="800" kern="1200">
              <a:solidFill>
                <a:schemeClr val="tx1"/>
              </a:solidFill>
            </a:rPr>
            <a:t>Voortgang</a:t>
          </a:r>
        </a:p>
      </dsp:txBody>
      <dsp:txXfrm>
        <a:off x="1075407" y="689287"/>
        <a:ext cx="967522" cy="483761"/>
      </dsp:txXfrm>
    </dsp:sp>
    <dsp:sp modelId="{08457DBE-1016-104A-8BDD-93FF24BB6998}">
      <dsp:nvSpPr>
        <dsp:cNvPr id="0" name=""/>
        <dsp:cNvSpPr/>
      </dsp:nvSpPr>
      <dsp:spPr>
        <a:xfrm>
          <a:off x="1704296" y="1376228"/>
          <a:ext cx="967522" cy="483761"/>
        </a:xfrm>
        <a:prstGeom prst="rect">
          <a:avLst/>
        </a:prstGeom>
        <a:solidFill>
          <a:srgbClr val="FFC000"/>
        </a:solidFill>
        <a:ln w="0" cap="flat" cmpd="sng" algn="ctr">
          <a:solidFill>
            <a:scrgbClr r="0" g="0" b="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NL" sz="800" kern="1200">
              <a:solidFill>
                <a:schemeClr val="tx1"/>
              </a:solidFill>
            </a:rPr>
            <a:t>DP </a:t>
          </a:r>
        </a:p>
        <a:p>
          <a:pPr lvl="0" algn="ctr" defTabSz="355600">
            <a:lnSpc>
              <a:spcPct val="90000"/>
            </a:lnSpc>
            <a:spcBef>
              <a:spcPct val="0"/>
            </a:spcBef>
            <a:spcAft>
              <a:spcPct val="35000"/>
            </a:spcAft>
          </a:pPr>
          <a:r>
            <a:rPr lang="nl-NL" sz="800" kern="1200">
              <a:solidFill>
                <a:schemeClr val="tx1"/>
              </a:solidFill>
            </a:rPr>
            <a:t>Voortgangsrapportage</a:t>
          </a:r>
        </a:p>
      </dsp:txBody>
      <dsp:txXfrm>
        <a:off x="1704296" y="1376228"/>
        <a:ext cx="967522" cy="48376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f2f726-aef4-499f-b234-769b04ce551a" ContentTypeId="0x010100869D8030C0354C67920800D7E93602B5"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Urls xmlns="http://schemas.microsoft.com/sharepoint/v3/contenttype/forms/url">
  <Edit>_layouts/15/RWS.SharePoint.Connect/EditForm.aspx</Edit>
</FormUrls>
</file>

<file path=customXml/item4.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A13D3FF6DC1A0348B47DDFFD2AB3B06B" ma:contentTypeVersion="92" ma:contentTypeDescription="" ma:contentTypeScope="" ma:versionID="bed726a1a0b4a9ca2fbdadd37a9d2917">
  <xsd:schema xmlns:xsd="http://www.w3.org/2001/XMLSchema" xmlns:xs="http://www.w3.org/2001/XMLSchema" xmlns:p="http://schemas.microsoft.com/office/2006/metadata/properties" xmlns:ns1="712264c7-d6d6-43df-8bec-8fc5aff08661" xmlns:ns2="208e46c2-bbcd-4624-8858-21bd42ce7c86" targetNamespace="http://schemas.microsoft.com/office/2006/metadata/properties" ma:root="true" ma:fieldsID="37f160f26215dd02f0fc64fea1608d55" ns1:_="" ns2:_="">
    <xsd:import namespace="712264c7-d6d6-43df-8bec-8fc5aff08661"/>
    <xsd:import namespace="208e46c2-bbcd-4624-8858-21bd42ce7c86"/>
    <xsd:element name="properties">
      <xsd:complexType>
        <xsd:sequence>
          <xsd:element name="documentManagement">
            <xsd:complexType>
              <xsd:all>
                <xsd:element ref="ns1:TaxCatchAll" minOccurs="0"/>
                <xsd:element ref="ns2:TaxCatchAllLabel" minOccurs="0"/>
                <xsd:element ref="ns1:_dlc_DocIdUrl" minOccurs="0"/>
                <xsd:element ref="ns2:Connect-DossierId" minOccurs="0"/>
                <xsd:element ref="ns2:Connect-Documenttype_0" minOccurs="0"/>
                <xsd:element ref="ns2:Connect-Subtitel" minOccurs="0"/>
                <xsd:element ref="ns2:Connect-Toelichting" minOccurs="0"/>
                <xsd:element ref="ns2:TaxKeywordTaxHTField" minOccurs="0"/>
                <xsd:element ref="ns2:Connect-Status"/>
                <xsd:element ref="ns2:Connect-Vertrouwelijkheid_0" minOccurs="0"/>
                <xsd:element ref="ns2:Connect-Organisatieonderdeel_0" minOccurs="0"/>
                <xsd:element ref="ns2:Connect-Auteur" minOccurs="0"/>
                <xsd:element ref="ns2:Connect-AuteurExtern" minOccurs="0"/>
                <xsd:element ref="ns2:Connect-Ondertekenaar" minOccurs="0"/>
                <xsd:element ref="ns2:Connect-Archiefwaardig"/>
                <xsd:element ref="ns2:Connect-Proces_0" minOccurs="0"/>
                <xsd:element ref="ns2:Connect-Projectnaam_0" minOccurs="0"/>
                <xsd:element ref="ns2:Connect-Projectnummer_0" minOccurs="0"/>
                <xsd:element ref="ns2:Connect-Projectmanager" minOccurs="0"/>
                <xsd:element ref="ns2:Connect-ManagerProjectbeheersing" minOccurs="0"/>
                <xsd:element ref="ns2:Connect-Contractmanager" minOccurs="0"/>
                <xsd:element ref="ns2:Connect-TechnischManager" minOccurs="0"/>
                <xsd:element ref="ns2:Connect-Omgevingsmanager" minOccurs="0"/>
                <xsd:element ref="ns2:Connect-SEfase_0" minOccurs="0"/>
                <xsd:element ref="ns2:Connect-IPMrol_0" minOccurs="0"/>
                <xsd:element ref="ns2:Connect-Deelproces_0" minOccurs="0"/>
                <xsd:element ref="ns2:Connect-Activiteit_0" minOccurs="0"/>
                <xsd:element ref="ns2: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264c7-d6d6-43df-8bec-8fc5aff08661" elementFormDefault="qualified">
    <xsd:import namespace="http://schemas.microsoft.com/office/2006/documentManagement/types"/>
    <xsd:import namespace="http://schemas.microsoft.com/office/infopath/2007/PartnerControls"/>
    <xsd:element name="TaxCatchAll" ma:index="0" nillable="true" ma:displayName="Taxonomy Catch All Column" ma:description="" ma:hidden="true" ma:list="{870630c2-6023-4fc3-a986-996f6c2c392e}" ma:internalName="TaxCatchAll" ma:readOnly="false" ma:showField="CatchAllData" ma:web="712264c7-d6d6-43df-8bec-8fc5aff08661">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Label" ma:index="1" nillable="true" ma:displayName="Taxonomy Catch All Column1" ma:hidden="true" ma:list="{02901d14-61ec-4265-92e6-89af2f833895}" ma:internalName="TaxCatchAllLabel" ma:readOnly="true" ma:showField="CatchAllDataLabel" ma:web="e5397bc8-e42a-4575-8def-0e9ecd1d9097">
      <xsd:complexType>
        <xsd:complexContent>
          <xsd:extension base="dms:MultiChoiceLookup">
            <xsd:sequence>
              <xsd:element name="Value" type="dms:Lookup" maxOccurs="unbounded" minOccurs="0" nillable="true"/>
            </xsd:sequence>
          </xsd:extension>
        </xsd:complexContent>
      </xsd:complexType>
    </xsd:element>
    <xsd:element name="Connect-DossierId" ma:index="3" nillable="true" ma:displayName="Dossier Id" ma:hidden="true" ma:internalName="Connect_x002d_DossierId">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Contract advisering</TermName>
          <TermId xmlns="http://schemas.microsoft.com/office/infopath/2007/PartnerControls">b35ea979-a41d-46fa-be40-943c9699cb9e</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Uitbesteden ingenieursdiensten realisatie</TermName>
          <TermId xmlns="http://schemas.microsoft.com/office/infopath/2007/PartnerControls">954bda42-d7e0-428f-9abe-cbe5d9aac565</TermId>
        </TermInfo>
      </Terms>
    </Connect-Activiteit_0>
    <Connect-Status xmlns="208e46c2-bbcd-4624-8858-21bd42ce7c86">Concept</Connect-Status>
    <Connect-Archiefwaardig xmlns="208e46c2-bbcd-4624-8858-21bd42ce7c86">Ja</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Connect-Documenttype_0 xmlns="208e46c2-bbcd-4624-8858-21bd42ce7c86">
      <Terms xmlns="http://schemas.microsoft.com/office/infopath/2007/PartnerControls">
        <TermInfo xmlns="http://schemas.microsoft.com/office/infopath/2007/PartnerControls">
          <TermName xmlns="http://schemas.microsoft.com/office/infopath/2007/PartnerControls">Specificatie</TermName>
          <TermId xmlns="http://schemas.microsoft.com/office/infopath/2007/PartnerControls">02acbdad-7a69-43a6-8c1f-c714cfd76a86</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S.003838</TermName>
          <TermId xmlns="http://schemas.microsoft.com/office/infopath/2007/PartnerControls">5b8637a8-54b2-4ad4-aee6-65ceecb311ce</TermId>
        </TermInfo>
      </Terms>
    </Connect-Projectnummer_0>
    <TaxCatchAll xmlns="712264c7-d6d6-43df-8bec-8fc5aff08661">
      <Value>15</Value>
      <Value>177</Value>
      <Value>143</Value>
      <Value>23</Value>
      <Value>5</Value>
      <Value>4</Value>
      <Value>3</Value>
      <Value>714</Value>
    </TaxCatchAll>
    <Connect-Vertrouwelijkheid_0 xmlns="208e46c2-bbcd-4624-8858-21bd42ce7c86">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Cluster onderhoud droog Zuid-Nederland - Cluster</TermName>
          <TermId xmlns="http://schemas.microsoft.com/office/infopath/2007/PartnerControls">8bf2b5b9-86e5-40c6-97b7-4424fd77edfc</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Projectmanagement</TermName>
          <TermId xmlns="http://schemas.microsoft.com/office/infopath/2007/PartnerControls">a237a121-6e46-4f60-9732-ab9a0258ebb6</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Hennissen, Ludo (PPO)</DisplayName>
        <AccountId>19</AccountId>
        <AccountType/>
      </UserInfo>
    </Connect-Projectmanager>
    <Connect-ManagerProjectbeheersing xmlns="208e46c2-bbcd-4624-8858-21bd42ce7c86">
      <UserInfo>
        <DisplayName/>
        <AccountId xsi:nil="true"/>
        <AccountType/>
      </UserInfo>
    </Connect-ManagerProjectbeheersing>
    <_dlc_DocId xmlns="712264c7-d6d6-43df-8bec-8fc5aff08661">RWS00129-5-9128</_dlc_DocId>
    <_dlc_DocIdUrl xmlns="712264c7-d6d6-43df-8bec-8fc5aff08661">
      <Url>http://connect.intranet.rijkswaterstaat.nl/project/S003838/Projectmanagement/_layouts/15/DocIdRedir.aspx?ID=RWS00129-5-9128</Url>
      <Description>RWS00129-5-9128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0DAB2-8523-405D-8F2F-FF6B9A29BA9F}">
  <ds:schemaRefs>
    <ds:schemaRef ds:uri="Microsoft.SharePoint.Taxonomy.ContentTypeSync"/>
  </ds:schemaRefs>
</ds:datastoreItem>
</file>

<file path=customXml/itemProps2.xml><?xml version="1.0" encoding="utf-8"?>
<ds:datastoreItem xmlns:ds="http://schemas.openxmlformats.org/officeDocument/2006/customXml" ds:itemID="{7A09A6C0-7EB6-492F-832B-597FCC405CBB}">
  <ds:schemaRefs>
    <ds:schemaRef ds:uri="http://schemas.microsoft.com/sharepoint/v3/contenttype/forms"/>
  </ds:schemaRefs>
</ds:datastoreItem>
</file>

<file path=customXml/itemProps3.xml><?xml version="1.0" encoding="utf-8"?>
<ds:datastoreItem xmlns:ds="http://schemas.openxmlformats.org/officeDocument/2006/customXml" ds:itemID="{764342F7-A981-498C-85D6-EB8267D70CCD}">
  <ds:schemaRefs>
    <ds:schemaRef ds:uri="http://schemas.microsoft.com/sharepoint/v3/contenttype/forms/url"/>
  </ds:schemaRefs>
</ds:datastoreItem>
</file>

<file path=customXml/itemProps4.xml><?xml version="1.0" encoding="utf-8"?>
<ds:datastoreItem xmlns:ds="http://schemas.openxmlformats.org/officeDocument/2006/customXml" ds:itemID="{BA3F7A07-8FAF-4040-9036-00AEA5C8D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264c7-d6d6-43df-8bec-8fc5aff08661"/>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30B954-A826-4D01-BAB8-84351238315F}">
  <ds:schemaRefs>
    <ds:schemaRef ds:uri="http://schemas.openxmlformats.org/package/2006/metadata/core-properties"/>
    <ds:schemaRef ds:uri="http://schemas.microsoft.com/office/2006/documentManagement/types"/>
    <ds:schemaRef ds:uri="http://schemas.microsoft.com/office/infopath/2007/PartnerControls"/>
    <ds:schemaRef ds:uri="208e46c2-bbcd-4624-8858-21bd42ce7c86"/>
    <ds:schemaRef ds:uri="http://purl.org/dc/elements/1.1/"/>
    <ds:schemaRef ds:uri="http://schemas.microsoft.com/office/2006/metadata/properties"/>
    <ds:schemaRef ds:uri="http://purl.org/dc/terms/"/>
    <ds:schemaRef ds:uri="712264c7-d6d6-43df-8bec-8fc5aff08661"/>
    <ds:schemaRef ds:uri="http://www.w3.org/XML/1998/namespace"/>
    <ds:schemaRef ds:uri="http://purl.org/dc/dcmitype/"/>
  </ds:schemaRefs>
</ds:datastoreItem>
</file>

<file path=customXml/itemProps6.xml><?xml version="1.0" encoding="utf-8"?>
<ds:datastoreItem xmlns:ds="http://schemas.openxmlformats.org/officeDocument/2006/customXml" ds:itemID="{D12AE685-DC6B-4201-9DF3-85204ED666AD}">
  <ds:schemaRefs>
    <ds:schemaRef ds:uri="http://schemas.microsoft.com/sharepoint/events"/>
  </ds:schemaRefs>
</ds:datastoreItem>
</file>

<file path=customXml/itemProps7.xml><?xml version="1.0" encoding="utf-8"?>
<ds:datastoreItem xmlns:ds="http://schemas.openxmlformats.org/officeDocument/2006/customXml" ds:itemID="{405BB90A-AA04-46B8-B8AC-BB3587E6F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rijksrapporta</Template>
  <TotalTime>44</TotalTime>
  <Pages>47</Pages>
  <Words>11798</Words>
  <Characters>64892</Characters>
  <Application>Microsoft Office Word</Application>
  <DocSecurity>0</DocSecurity>
  <Lines>540</Lines>
  <Paragraphs>153</Paragraphs>
  <ScaleCrop>false</ScaleCrop>
  <HeadingPairs>
    <vt:vector size="2" baseType="variant">
      <vt:variant>
        <vt:lpstr>Titel</vt:lpstr>
      </vt:variant>
      <vt:variant>
        <vt:i4>1</vt:i4>
      </vt:variant>
    </vt:vector>
  </HeadingPairs>
  <TitlesOfParts>
    <vt:vector size="1" baseType="lpstr">
      <vt:lpstr>908 Bijlage A Vraagspecificatie IngenieursdienstenModel vraagspecificatie algemen eisen</vt:lpstr>
    </vt:vector>
  </TitlesOfParts>
  <Company>Ingenieursbureau B-ware b.v.</Company>
  <LinksUpToDate>false</LinksUpToDate>
  <CharactersWithSpaces>76537</CharactersWithSpaces>
  <SharedDoc>false</SharedDoc>
  <HLinks>
    <vt:vector size="186" baseType="variant">
      <vt:variant>
        <vt:i4>1835064</vt:i4>
      </vt:variant>
      <vt:variant>
        <vt:i4>203</vt:i4>
      </vt:variant>
      <vt:variant>
        <vt:i4>0</vt:i4>
      </vt:variant>
      <vt:variant>
        <vt:i4>5</vt:i4>
      </vt:variant>
      <vt:variant>
        <vt:lpwstr/>
      </vt:variant>
      <vt:variant>
        <vt:lpwstr>_Toc422382688</vt:lpwstr>
      </vt:variant>
      <vt:variant>
        <vt:i4>1835064</vt:i4>
      </vt:variant>
      <vt:variant>
        <vt:i4>197</vt:i4>
      </vt:variant>
      <vt:variant>
        <vt:i4>0</vt:i4>
      </vt:variant>
      <vt:variant>
        <vt:i4>5</vt:i4>
      </vt:variant>
      <vt:variant>
        <vt:lpwstr/>
      </vt:variant>
      <vt:variant>
        <vt:lpwstr>_Toc422382687</vt:lpwstr>
      </vt:variant>
      <vt:variant>
        <vt:i4>1835064</vt:i4>
      </vt:variant>
      <vt:variant>
        <vt:i4>191</vt:i4>
      </vt:variant>
      <vt:variant>
        <vt:i4>0</vt:i4>
      </vt:variant>
      <vt:variant>
        <vt:i4>5</vt:i4>
      </vt:variant>
      <vt:variant>
        <vt:lpwstr/>
      </vt:variant>
      <vt:variant>
        <vt:lpwstr>_Toc422382686</vt:lpwstr>
      </vt:variant>
      <vt:variant>
        <vt:i4>1835064</vt:i4>
      </vt:variant>
      <vt:variant>
        <vt:i4>185</vt:i4>
      </vt:variant>
      <vt:variant>
        <vt:i4>0</vt:i4>
      </vt:variant>
      <vt:variant>
        <vt:i4>5</vt:i4>
      </vt:variant>
      <vt:variant>
        <vt:lpwstr/>
      </vt:variant>
      <vt:variant>
        <vt:lpwstr>_Toc422382685</vt:lpwstr>
      </vt:variant>
      <vt:variant>
        <vt:i4>1835064</vt:i4>
      </vt:variant>
      <vt:variant>
        <vt:i4>179</vt:i4>
      </vt:variant>
      <vt:variant>
        <vt:i4>0</vt:i4>
      </vt:variant>
      <vt:variant>
        <vt:i4>5</vt:i4>
      </vt:variant>
      <vt:variant>
        <vt:lpwstr/>
      </vt:variant>
      <vt:variant>
        <vt:lpwstr>_Toc422382684</vt:lpwstr>
      </vt:variant>
      <vt:variant>
        <vt:i4>1835064</vt:i4>
      </vt:variant>
      <vt:variant>
        <vt:i4>173</vt:i4>
      </vt:variant>
      <vt:variant>
        <vt:i4>0</vt:i4>
      </vt:variant>
      <vt:variant>
        <vt:i4>5</vt:i4>
      </vt:variant>
      <vt:variant>
        <vt:lpwstr/>
      </vt:variant>
      <vt:variant>
        <vt:lpwstr>_Toc422382683</vt:lpwstr>
      </vt:variant>
      <vt:variant>
        <vt:i4>1835064</vt:i4>
      </vt:variant>
      <vt:variant>
        <vt:i4>167</vt:i4>
      </vt:variant>
      <vt:variant>
        <vt:i4>0</vt:i4>
      </vt:variant>
      <vt:variant>
        <vt:i4>5</vt:i4>
      </vt:variant>
      <vt:variant>
        <vt:lpwstr/>
      </vt:variant>
      <vt:variant>
        <vt:lpwstr>_Toc422382682</vt:lpwstr>
      </vt:variant>
      <vt:variant>
        <vt:i4>1835064</vt:i4>
      </vt:variant>
      <vt:variant>
        <vt:i4>161</vt:i4>
      </vt:variant>
      <vt:variant>
        <vt:i4>0</vt:i4>
      </vt:variant>
      <vt:variant>
        <vt:i4>5</vt:i4>
      </vt:variant>
      <vt:variant>
        <vt:lpwstr/>
      </vt:variant>
      <vt:variant>
        <vt:lpwstr>_Toc422382681</vt:lpwstr>
      </vt:variant>
      <vt:variant>
        <vt:i4>1835064</vt:i4>
      </vt:variant>
      <vt:variant>
        <vt:i4>155</vt:i4>
      </vt:variant>
      <vt:variant>
        <vt:i4>0</vt:i4>
      </vt:variant>
      <vt:variant>
        <vt:i4>5</vt:i4>
      </vt:variant>
      <vt:variant>
        <vt:lpwstr/>
      </vt:variant>
      <vt:variant>
        <vt:lpwstr>_Toc422382680</vt:lpwstr>
      </vt:variant>
      <vt:variant>
        <vt:i4>1245240</vt:i4>
      </vt:variant>
      <vt:variant>
        <vt:i4>149</vt:i4>
      </vt:variant>
      <vt:variant>
        <vt:i4>0</vt:i4>
      </vt:variant>
      <vt:variant>
        <vt:i4>5</vt:i4>
      </vt:variant>
      <vt:variant>
        <vt:lpwstr/>
      </vt:variant>
      <vt:variant>
        <vt:lpwstr>_Toc422382679</vt:lpwstr>
      </vt:variant>
      <vt:variant>
        <vt:i4>1245240</vt:i4>
      </vt:variant>
      <vt:variant>
        <vt:i4>143</vt:i4>
      </vt:variant>
      <vt:variant>
        <vt:i4>0</vt:i4>
      </vt:variant>
      <vt:variant>
        <vt:i4>5</vt:i4>
      </vt:variant>
      <vt:variant>
        <vt:lpwstr/>
      </vt:variant>
      <vt:variant>
        <vt:lpwstr>_Toc422382678</vt:lpwstr>
      </vt:variant>
      <vt:variant>
        <vt:i4>1245240</vt:i4>
      </vt:variant>
      <vt:variant>
        <vt:i4>137</vt:i4>
      </vt:variant>
      <vt:variant>
        <vt:i4>0</vt:i4>
      </vt:variant>
      <vt:variant>
        <vt:i4>5</vt:i4>
      </vt:variant>
      <vt:variant>
        <vt:lpwstr/>
      </vt:variant>
      <vt:variant>
        <vt:lpwstr>_Toc422382677</vt:lpwstr>
      </vt:variant>
      <vt:variant>
        <vt:i4>1245240</vt:i4>
      </vt:variant>
      <vt:variant>
        <vt:i4>131</vt:i4>
      </vt:variant>
      <vt:variant>
        <vt:i4>0</vt:i4>
      </vt:variant>
      <vt:variant>
        <vt:i4>5</vt:i4>
      </vt:variant>
      <vt:variant>
        <vt:lpwstr/>
      </vt:variant>
      <vt:variant>
        <vt:lpwstr>_Toc422382676</vt:lpwstr>
      </vt:variant>
      <vt:variant>
        <vt:i4>1245240</vt:i4>
      </vt:variant>
      <vt:variant>
        <vt:i4>125</vt:i4>
      </vt:variant>
      <vt:variant>
        <vt:i4>0</vt:i4>
      </vt:variant>
      <vt:variant>
        <vt:i4>5</vt:i4>
      </vt:variant>
      <vt:variant>
        <vt:lpwstr/>
      </vt:variant>
      <vt:variant>
        <vt:lpwstr>_Toc422382675</vt:lpwstr>
      </vt:variant>
      <vt:variant>
        <vt:i4>1245240</vt:i4>
      </vt:variant>
      <vt:variant>
        <vt:i4>119</vt:i4>
      </vt:variant>
      <vt:variant>
        <vt:i4>0</vt:i4>
      </vt:variant>
      <vt:variant>
        <vt:i4>5</vt:i4>
      </vt:variant>
      <vt:variant>
        <vt:lpwstr/>
      </vt:variant>
      <vt:variant>
        <vt:lpwstr>_Toc422382674</vt:lpwstr>
      </vt:variant>
      <vt:variant>
        <vt:i4>1245240</vt:i4>
      </vt:variant>
      <vt:variant>
        <vt:i4>113</vt:i4>
      </vt:variant>
      <vt:variant>
        <vt:i4>0</vt:i4>
      </vt:variant>
      <vt:variant>
        <vt:i4>5</vt:i4>
      </vt:variant>
      <vt:variant>
        <vt:lpwstr/>
      </vt:variant>
      <vt:variant>
        <vt:lpwstr>_Toc422382673</vt:lpwstr>
      </vt:variant>
      <vt:variant>
        <vt:i4>1245240</vt:i4>
      </vt:variant>
      <vt:variant>
        <vt:i4>107</vt:i4>
      </vt:variant>
      <vt:variant>
        <vt:i4>0</vt:i4>
      </vt:variant>
      <vt:variant>
        <vt:i4>5</vt:i4>
      </vt:variant>
      <vt:variant>
        <vt:lpwstr/>
      </vt:variant>
      <vt:variant>
        <vt:lpwstr>_Toc422382672</vt:lpwstr>
      </vt:variant>
      <vt:variant>
        <vt:i4>1245240</vt:i4>
      </vt:variant>
      <vt:variant>
        <vt:i4>101</vt:i4>
      </vt:variant>
      <vt:variant>
        <vt:i4>0</vt:i4>
      </vt:variant>
      <vt:variant>
        <vt:i4>5</vt:i4>
      </vt:variant>
      <vt:variant>
        <vt:lpwstr/>
      </vt:variant>
      <vt:variant>
        <vt:lpwstr>_Toc422382671</vt:lpwstr>
      </vt:variant>
      <vt:variant>
        <vt:i4>1245240</vt:i4>
      </vt:variant>
      <vt:variant>
        <vt:i4>95</vt:i4>
      </vt:variant>
      <vt:variant>
        <vt:i4>0</vt:i4>
      </vt:variant>
      <vt:variant>
        <vt:i4>5</vt:i4>
      </vt:variant>
      <vt:variant>
        <vt:lpwstr/>
      </vt:variant>
      <vt:variant>
        <vt:lpwstr>_Toc422382670</vt:lpwstr>
      </vt:variant>
      <vt:variant>
        <vt:i4>1179704</vt:i4>
      </vt:variant>
      <vt:variant>
        <vt:i4>89</vt:i4>
      </vt:variant>
      <vt:variant>
        <vt:i4>0</vt:i4>
      </vt:variant>
      <vt:variant>
        <vt:i4>5</vt:i4>
      </vt:variant>
      <vt:variant>
        <vt:lpwstr/>
      </vt:variant>
      <vt:variant>
        <vt:lpwstr>_Toc422382669</vt:lpwstr>
      </vt:variant>
      <vt:variant>
        <vt:i4>1179704</vt:i4>
      </vt:variant>
      <vt:variant>
        <vt:i4>83</vt:i4>
      </vt:variant>
      <vt:variant>
        <vt:i4>0</vt:i4>
      </vt:variant>
      <vt:variant>
        <vt:i4>5</vt:i4>
      </vt:variant>
      <vt:variant>
        <vt:lpwstr/>
      </vt:variant>
      <vt:variant>
        <vt:lpwstr>_Toc422382668</vt:lpwstr>
      </vt:variant>
      <vt:variant>
        <vt:i4>1179704</vt:i4>
      </vt:variant>
      <vt:variant>
        <vt:i4>77</vt:i4>
      </vt:variant>
      <vt:variant>
        <vt:i4>0</vt:i4>
      </vt:variant>
      <vt:variant>
        <vt:i4>5</vt:i4>
      </vt:variant>
      <vt:variant>
        <vt:lpwstr/>
      </vt:variant>
      <vt:variant>
        <vt:lpwstr>_Toc422382667</vt:lpwstr>
      </vt:variant>
      <vt:variant>
        <vt:i4>1179704</vt:i4>
      </vt:variant>
      <vt:variant>
        <vt:i4>71</vt:i4>
      </vt:variant>
      <vt:variant>
        <vt:i4>0</vt:i4>
      </vt:variant>
      <vt:variant>
        <vt:i4>5</vt:i4>
      </vt:variant>
      <vt:variant>
        <vt:lpwstr/>
      </vt:variant>
      <vt:variant>
        <vt:lpwstr>_Toc422382666</vt:lpwstr>
      </vt:variant>
      <vt:variant>
        <vt:i4>1179704</vt:i4>
      </vt:variant>
      <vt:variant>
        <vt:i4>65</vt:i4>
      </vt:variant>
      <vt:variant>
        <vt:i4>0</vt:i4>
      </vt:variant>
      <vt:variant>
        <vt:i4>5</vt:i4>
      </vt:variant>
      <vt:variant>
        <vt:lpwstr/>
      </vt:variant>
      <vt:variant>
        <vt:lpwstr>_Toc422382665</vt:lpwstr>
      </vt:variant>
      <vt:variant>
        <vt:i4>1179704</vt:i4>
      </vt:variant>
      <vt:variant>
        <vt:i4>59</vt:i4>
      </vt:variant>
      <vt:variant>
        <vt:i4>0</vt:i4>
      </vt:variant>
      <vt:variant>
        <vt:i4>5</vt:i4>
      </vt:variant>
      <vt:variant>
        <vt:lpwstr/>
      </vt:variant>
      <vt:variant>
        <vt:lpwstr>_Toc422382664</vt:lpwstr>
      </vt:variant>
      <vt:variant>
        <vt:i4>1179704</vt:i4>
      </vt:variant>
      <vt:variant>
        <vt:i4>53</vt:i4>
      </vt:variant>
      <vt:variant>
        <vt:i4>0</vt:i4>
      </vt:variant>
      <vt:variant>
        <vt:i4>5</vt:i4>
      </vt:variant>
      <vt:variant>
        <vt:lpwstr/>
      </vt:variant>
      <vt:variant>
        <vt:lpwstr>_Toc422382663</vt:lpwstr>
      </vt:variant>
      <vt:variant>
        <vt:i4>1179704</vt:i4>
      </vt:variant>
      <vt:variant>
        <vt:i4>47</vt:i4>
      </vt:variant>
      <vt:variant>
        <vt:i4>0</vt:i4>
      </vt:variant>
      <vt:variant>
        <vt:i4>5</vt:i4>
      </vt:variant>
      <vt:variant>
        <vt:lpwstr/>
      </vt:variant>
      <vt:variant>
        <vt:lpwstr>_Toc422382662</vt:lpwstr>
      </vt:variant>
      <vt:variant>
        <vt:i4>1179704</vt:i4>
      </vt:variant>
      <vt:variant>
        <vt:i4>41</vt:i4>
      </vt:variant>
      <vt:variant>
        <vt:i4>0</vt:i4>
      </vt:variant>
      <vt:variant>
        <vt:i4>5</vt:i4>
      </vt:variant>
      <vt:variant>
        <vt:lpwstr/>
      </vt:variant>
      <vt:variant>
        <vt:lpwstr>_Toc422382661</vt:lpwstr>
      </vt:variant>
      <vt:variant>
        <vt:i4>1179704</vt:i4>
      </vt:variant>
      <vt:variant>
        <vt:i4>35</vt:i4>
      </vt:variant>
      <vt:variant>
        <vt:i4>0</vt:i4>
      </vt:variant>
      <vt:variant>
        <vt:i4>5</vt:i4>
      </vt:variant>
      <vt:variant>
        <vt:lpwstr/>
      </vt:variant>
      <vt:variant>
        <vt:lpwstr>_Toc422382660</vt:lpwstr>
      </vt:variant>
      <vt:variant>
        <vt:i4>1114168</vt:i4>
      </vt:variant>
      <vt:variant>
        <vt:i4>29</vt:i4>
      </vt:variant>
      <vt:variant>
        <vt:i4>0</vt:i4>
      </vt:variant>
      <vt:variant>
        <vt:i4>5</vt:i4>
      </vt:variant>
      <vt:variant>
        <vt:lpwstr/>
      </vt:variant>
      <vt:variant>
        <vt:lpwstr>_Toc422382659</vt:lpwstr>
      </vt:variant>
      <vt:variant>
        <vt:i4>1114168</vt:i4>
      </vt:variant>
      <vt:variant>
        <vt:i4>23</vt:i4>
      </vt:variant>
      <vt:variant>
        <vt:i4>0</vt:i4>
      </vt:variant>
      <vt:variant>
        <vt:i4>5</vt:i4>
      </vt:variant>
      <vt:variant>
        <vt:lpwstr/>
      </vt:variant>
      <vt:variant>
        <vt:lpwstr>_Toc422382658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908 Bijlage A Vraagspecificatie IngenieursdienstenModel vraagspecificatie algemen eisen</dc:title>
  <dc:subject/>
  <dc:creator>Henk Tiemensma</dc:creator>
  <cp:keywords>Contract advisering</cp:keywords>
  <dc:description/>
  <cp:lastModifiedBy>Boer, Rene de (PPO)</cp:lastModifiedBy>
  <cp:revision>7</cp:revision>
  <cp:lastPrinted>2015-09-15T07:47:00Z</cp:lastPrinted>
  <dcterms:created xsi:type="dcterms:W3CDTF">2021-04-20T08:23:00Z</dcterms:created>
  <dcterms:modified xsi:type="dcterms:W3CDTF">2021-04-20T09:07:00Z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el">
    <vt:lpwstr>MVP TN/MER</vt:lpwstr>
  </property>
  <property fmtid="{D5CDD505-2E9C-101B-9397-08002B2CF9AE}" pid="3" name="subtitel">
    <vt:lpwstr>Ingenieursdiensten</vt:lpwstr>
  </property>
  <property fmtid="{D5CDD505-2E9C-101B-9397-08002B2CF9AE}" pid="4" name="datum">
    <vt:lpwstr>9 juli 2009</vt:lpwstr>
  </property>
  <property fmtid="{D5CDD505-2E9C-101B-9397-08002B2CF9AE}" pid="5" name="xgegevens">
    <vt:lpwstr/>
  </property>
  <property fmtid="{D5CDD505-2E9C-101B-9397-08002B2CF9AE}" pid="6" name="_datum">
    <vt:lpwstr>Datum</vt:lpwstr>
  </property>
  <property fmtid="{D5CDD505-2E9C-101B-9397-08002B2CF9AE}" pid="7" name="_status">
    <vt:lpwstr>Status</vt:lpwstr>
  </property>
  <property fmtid="{D5CDD505-2E9C-101B-9397-08002B2CF9AE}" pid="8" name="_colofon">
    <vt:lpwstr>Colofon</vt:lpwstr>
  </property>
  <property fmtid="{D5CDD505-2E9C-101B-9397-08002B2CF9AE}" pid="9" name="_uitgegevendoor">
    <vt:lpwstr>Uitgegeven door</vt:lpwstr>
  </property>
  <property fmtid="{D5CDD505-2E9C-101B-9397-08002B2CF9AE}" pid="10" name="_informatie">
    <vt:lpwstr>Informatie</vt:lpwstr>
  </property>
  <property fmtid="{D5CDD505-2E9C-101B-9397-08002B2CF9AE}" pid="11" name="_telefoon">
    <vt:lpwstr>Telefoon</vt:lpwstr>
  </property>
  <property fmtid="{D5CDD505-2E9C-101B-9397-08002B2CF9AE}" pid="12" name="_fax">
    <vt:lpwstr>Fax</vt:lpwstr>
  </property>
  <property fmtid="{D5CDD505-2E9C-101B-9397-08002B2CF9AE}" pid="13" name="_uitgevoerddoor">
    <vt:lpwstr>Uitgevoerd door</vt:lpwstr>
  </property>
  <property fmtid="{D5CDD505-2E9C-101B-9397-08002B2CF9AE}" pid="14" name="_opmaak">
    <vt:lpwstr>Opmaak</vt:lpwstr>
  </property>
  <property fmtid="{D5CDD505-2E9C-101B-9397-08002B2CF9AE}" pid="15" name="_versienummer">
    <vt:lpwstr>Versienummer</vt:lpwstr>
  </property>
  <property fmtid="{D5CDD505-2E9C-101B-9397-08002B2CF9AE}" pid="16" name="koptekst">
    <vt:lpwstr>Model-vraagspecificatie Planuitwerking en voorbereiding realisatie | 27 oktober 2011</vt:lpwstr>
  </property>
  <property fmtid="{D5CDD505-2E9C-101B-9397-08002B2CF9AE}" pid="17" name="_van">
    <vt:lpwstr>van</vt:lpwstr>
  </property>
  <property fmtid="{D5CDD505-2E9C-101B-9397-08002B2CF9AE}" pid="18" name="_pagina">
    <vt:lpwstr>Pagina</vt:lpwstr>
  </property>
  <property fmtid="{D5CDD505-2E9C-101B-9397-08002B2CF9AE}" pid="19" name="_inhoud">
    <vt:lpwstr>Inhoud</vt:lpwstr>
  </property>
  <property fmtid="{D5CDD505-2E9C-101B-9397-08002B2CF9AE}" pid="20" name="minofdir">
    <vt:lpwstr>3</vt:lpwstr>
  </property>
  <property fmtid="{D5CDD505-2E9C-101B-9397-08002B2CF9AE}" pid="21" name="LogoDenyAt_Logo">
    <vt:lpwstr>2-</vt:lpwstr>
  </property>
  <property fmtid="{D5CDD505-2E9C-101B-9397-08002B2CF9AE}" pid="22" name="_DocHome">
    <vt:i4>-632873915</vt:i4>
  </property>
  <property fmtid="{D5CDD505-2E9C-101B-9397-08002B2CF9AE}" pid="23" name="ContentTypeId">
    <vt:lpwstr>0x010100869D8030C0354C67920800D7E93602B500A13D3FF6DC1A0348B47DDFFD2AB3B06B</vt:lpwstr>
  </property>
  <property fmtid="{D5CDD505-2E9C-101B-9397-08002B2CF9AE}" pid="24" name="TaxKeyword">
    <vt:lpwstr>714;#Contract advisering|b35ea979-a41d-46fa-be40-943c9699cb9e</vt:lpwstr>
  </property>
  <property fmtid="{D5CDD505-2E9C-101B-9397-08002B2CF9AE}" pid="25" name="Connect-Documenttype">
    <vt:lpwstr>143;#Specificatie|02acbdad-7a69-43a6-8c1f-c714cfd76a86</vt:lpwstr>
  </property>
  <property fmtid="{D5CDD505-2E9C-101B-9397-08002B2CF9AE}" pid="26" name="Connect-Proces">
    <vt:lpwstr>5;#Aanleg|74adf856-b63e-4236-a146-e36d782a6ba5</vt:lpwstr>
  </property>
  <property fmtid="{D5CDD505-2E9C-101B-9397-08002B2CF9AE}" pid="27" name="Connect-SEfase">
    <vt:lpwstr/>
  </property>
  <property fmtid="{D5CDD505-2E9C-101B-9397-08002B2CF9AE}" pid="28" name="Connect-Projectnummer">
    <vt:lpwstr>4;#S.003838|5b8637a8-54b2-4ad4-aee6-65ceecb311ce</vt:lpwstr>
  </property>
  <property fmtid="{D5CDD505-2E9C-101B-9397-08002B2CF9AE}" pid="29" name="Connect-Organisatieonderdeel">
    <vt:lpwstr/>
  </property>
  <property fmtid="{D5CDD505-2E9C-101B-9397-08002B2CF9AE}" pid="30" name="Connect-Deelproces">
    <vt:lpwstr>15;#Projectmanagement|a237a121-6e46-4f60-9732-ab9a0258ebb6</vt:lpwstr>
  </property>
  <property fmtid="{D5CDD505-2E9C-101B-9397-08002B2CF9AE}" pid="31" name="Connect-Vertrouwelijkheid">
    <vt:lpwstr>23;#RWS Bedrijfsvertrouwelijk/geen|1523f3d8-a3f5-4033-a4d4-a04bf7d6d8cc</vt:lpwstr>
  </property>
  <property fmtid="{D5CDD505-2E9C-101B-9397-08002B2CF9AE}" pid="32" name="Connect-IPMrol">
    <vt:lpwstr/>
  </property>
  <property fmtid="{D5CDD505-2E9C-101B-9397-08002B2CF9AE}" pid="33" name="Connect-Projectnaam">
    <vt:lpwstr>3;#Cluster onderhoud droog Zuid-Nederland - Cluster|8bf2b5b9-86e5-40c6-97b7-4424fd77edfc</vt:lpwstr>
  </property>
  <property fmtid="{D5CDD505-2E9C-101B-9397-08002B2CF9AE}" pid="34" name="Connect-Activiteit">
    <vt:lpwstr>177;#Uitbesteden ingenieursdiensten realisatie|954bda42-d7e0-428f-9abe-cbe5d9aac565</vt:lpwstr>
  </property>
  <property fmtid="{D5CDD505-2E9C-101B-9397-08002B2CF9AE}" pid="35" name="_dlc_DocIdItemGuid">
    <vt:lpwstr>599bce8d-a57c-4870-a629-620f6d2de1e1</vt:lpwstr>
  </property>
</Properties>
</file>